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35FA" w14:textId="77777777" w:rsidR="00B51CBA" w:rsidRPr="00350629" w:rsidRDefault="00B51CBA" w:rsidP="00B51CBA">
      <w:pPr>
        <w:jc w:val="center"/>
        <w:rPr>
          <w:b/>
        </w:rPr>
      </w:pPr>
    </w:p>
    <w:p w14:paraId="065B86AC" w14:textId="5494FD41" w:rsidR="00037A87" w:rsidRDefault="002C7046" w:rsidP="00B61663">
      <w:pPr>
        <w:pBdr>
          <w:top w:val="single" w:sz="4" w:space="1" w:color="auto"/>
          <w:bottom w:val="single" w:sz="4" w:space="1" w:color="auto"/>
        </w:pBdr>
        <w:jc w:val="center"/>
        <w:outlineLvl w:val="0"/>
        <w:rPr>
          <w:rFonts w:asciiTheme="majorHAnsi" w:hAnsiTheme="majorHAnsi"/>
          <w:bCs/>
          <w:sz w:val="28"/>
          <w:szCs w:val="28"/>
        </w:rPr>
      </w:pPr>
      <w:r w:rsidRPr="00AF6779">
        <w:rPr>
          <w:rFonts w:asciiTheme="majorHAnsi" w:hAnsiTheme="majorHAnsi"/>
          <w:bCs/>
          <w:sz w:val="28"/>
          <w:szCs w:val="28"/>
        </w:rPr>
        <w:t xml:space="preserve">Beispiel einer </w:t>
      </w:r>
      <w:r w:rsidRPr="00AF6779">
        <w:rPr>
          <w:rFonts w:asciiTheme="majorHAnsi" w:hAnsiTheme="majorHAnsi"/>
          <w:b/>
          <w:sz w:val="28"/>
          <w:szCs w:val="28"/>
        </w:rPr>
        <w:t>Bewertungsaufgabe</w:t>
      </w:r>
      <w:r w:rsidRPr="00AF6779">
        <w:rPr>
          <w:rFonts w:asciiTheme="majorHAnsi" w:hAnsiTheme="majorHAnsi"/>
          <w:bCs/>
          <w:sz w:val="28"/>
          <w:szCs w:val="28"/>
        </w:rPr>
        <w:t xml:space="preserve"> zum Unterrichtsvorhaben </w:t>
      </w:r>
      <w:r w:rsidR="005078BE">
        <w:rPr>
          <w:rFonts w:asciiTheme="majorHAnsi" w:hAnsiTheme="majorHAnsi"/>
          <w:bCs/>
          <w:sz w:val="28"/>
          <w:szCs w:val="28"/>
        </w:rPr>
        <w:t>IV</w:t>
      </w:r>
      <w:r w:rsidRPr="00AF6779">
        <w:rPr>
          <w:rFonts w:asciiTheme="majorHAnsi" w:hAnsiTheme="majorHAnsi"/>
          <w:bCs/>
          <w:sz w:val="28"/>
          <w:szCs w:val="28"/>
        </w:rPr>
        <w:t xml:space="preserve"> der Q1</w:t>
      </w:r>
      <w:r w:rsidR="00037A87">
        <w:rPr>
          <w:rFonts w:asciiTheme="majorHAnsi" w:hAnsiTheme="majorHAnsi"/>
          <w:bCs/>
          <w:sz w:val="28"/>
          <w:szCs w:val="28"/>
        </w:rPr>
        <w:t xml:space="preserve"> </w:t>
      </w:r>
    </w:p>
    <w:p w14:paraId="5E07FDAA" w14:textId="6C795916" w:rsidR="002C7046" w:rsidRPr="00AF6779" w:rsidRDefault="00037A87" w:rsidP="00B61663">
      <w:pPr>
        <w:pBdr>
          <w:top w:val="single" w:sz="4" w:space="1" w:color="auto"/>
          <w:bottom w:val="single" w:sz="4" w:space="1" w:color="auto"/>
        </w:pBdr>
        <w:jc w:val="center"/>
        <w:outlineLvl w:val="0"/>
        <w:rPr>
          <w:rFonts w:asciiTheme="majorHAnsi" w:hAnsiTheme="majorHAnsi"/>
          <w:bCs/>
          <w:sz w:val="40"/>
          <w:szCs w:val="40"/>
        </w:rPr>
      </w:pPr>
      <w:r>
        <w:rPr>
          <w:rFonts w:asciiTheme="majorHAnsi" w:hAnsiTheme="majorHAnsi"/>
          <w:bCs/>
          <w:sz w:val="28"/>
          <w:szCs w:val="28"/>
        </w:rPr>
        <w:t>(hier LK)</w:t>
      </w:r>
      <w:r w:rsidR="002C7046" w:rsidRPr="00AF6779">
        <w:rPr>
          <w:rFonts w:asciiTheme="majorHAnsi" w:hAnsiTheme="majorHAnsi"/>
          <w:bCs/>
          <w:sz w:val="28"/>
          <w:szCs w:val="28"/>
        </w:rPr>
        <w:t xml:space="preserve"> – „Wasserstoff – Brennstoff der Zukunft?“</w:t>
      </w:r>
      <w:r w:rsidR="002C7046" w:rsidRPr="00AF6779">
        <w:rPr>
          <w:rFonts w:asciiTheme="majorHAnsi" w:hAnsiTheme="majorHAnsi"/>
          <w:bCs/>
          <w:sz w:val="40"/>
          <w:szCs w:val="40"/>
        </w:rPr>
        <w:t xml:space="preserve"> </w:t>
      </w:r>
    </w:p>
    <w:p w14:paraId="6D4AAA6F" w14:textId="77777777" w:rsidR="002C7046" w:rsidRDefault="002C7046" w:rsidP="00B61663">
      <w:pPr>
        <w:pBdr>
          <w:top w:val="single" w:sz="4" w:space="1" w:color="auto"/>
          <w:bottom w:val="single" w:sz="4" w:space="1" w:color="auto"/>
        </w:pBdr>
        <w:jc w:val="center"/>
        <w:outlineLvl w:val="0"/>
        <w:rPr>
          <w:rFonts w:asciiTheme="majorHAnsi" w:hAnsiTheme="majorHAnsi"/>
          <w:b/>
          <w:sz w:val="40"/>
          <w:szCs w:val="40"/>
        </w:rPr>
      </w:pPr>
    </w:p>
    <w:p w14:paraId="519CACB5" w14:textId="33399F44" w:rsidR="00B51CBA" w:rsidRPr="00C81E13" w:rsidRDefault="001D3C87" w:rsidP="00B61663">
      <w:pPr>
        <w:pBdr>
          <w:top w:val="single" w:sz="4" w:space="1" w:color="auto"/>
          <w:bottom w:val="single" w:sz="4" w:space="1" w:color="auto"/>
        </w:pBdr>
        <w:jc w:val="center"/>
        <w:outlineLvl w:val="0"/>
        <w:rPr>
          <w:rFonts w:asciiTheme="majorHAnsi" w:hAnsiTheme="majorHAnsi"/>
          <w:b/>
          <w:sz w:val="40"/>
          <w:szCs w:val="40"/>
        </w:rPr>
      </w:pPr>
      <w:r>
        <w:rPr>
          <w:rFonts w:asciiTheme="majorHAnsi" w:hAnsiTheme="majorHAnsi"/>
          <w:b/>
          <w:sz w:val="40"/>
          <w:szCs w:val="40"/>
        </w:rPr>
        <w:t>Wasserstoff-</w:t>
      </w:r>
      <w:r w:rsidR="00CB1D1F">
        <w:rPr>
          <w:rFonts w:asciiTheme="majorHAnsi" w:hAnsiTheme="majorHAnsi"/>
          <w:b/>
          <w:sz w:val="40"/>
          <w:szCs w:val="40"/>
        </w:rPr>
        <w:t>Bus</w:t>
      </w:r>
      <w:r w:rsidR="004B03CC">
        <w:rPr>
          <w:rFonts w:asciiTheme="majorHAnsi" w:hAnsiTheme="majorHAnsi"/>
          <w:b/>
          <w:sz w:val="40"/>
          <w:szCs w:val="40"/>
        </w:rPr>
        <w:t>, Bahn</w:t>
      </w:r>
      <w:r w:rsidR="004E3172">
        <w:rPr>
          <w:rFonts w:asciiTheme="majorHAnsi" w:hAnsiTheme="majorHAnsi"/>
          <w:b/>
          <w:sz w:val="40"/>
          <w:szCs w:val="40"/>
        </w:rPr>
        <w:t xml:space="preserve"> oder</w:t>
      </w:r>
      <w:r w:rsidR="005A3C2F">
        <w:rPr>
          <w:rFonts w:asciiTheme="majorHAnsi" w:hAnsiTheme="majorHAnsi"/>
          <w:b/>
          <w:sz w:val="40"/>
          <w:szCs w:val="40"/>
        </w:rPr>
        <w:t xml:space="preserve"> Flugzeug</w:t>
      </w:r>
      <w:r>
        <w:rPr>
          <w:rFonts w:asciiTheme="majorHAnsi" w:hAnsiTheme="majorHAnsi"/>
          <w:b/>
          <w:sz w:val="40"/>
          <w:szCs w:val="40"/>
        </w:rPr>
        <w:t>?</w:t>
      </w:r>
      <w:r w:rsidR="00AC62E6">
        <w:rPr>
          <w:rFonts w:asciiTheme="majorHAnsi" w:hAnsiTheme="majorHAnsi"/>
          <w:b/>
          <w:sz w:val="40"/>
          <w:szCs w:val="40"/>
        </w:rPr>
        <w:t xml:space="preserve"> Verfassen eines B</w:t>
      </w:r>
      <w:r w:rsidR="004B03CC">
        <w:rPr>
          <w:rFonts w:asciiTheme="majorHAnsi" w:hAnsiTheme="majorHAnsi"/>
          <w:b/>
          <w:sz w:val="40"/>
          <w:szCs w:val="40"/>
        </w:rPr>
        <w:t>eitrags für ein Reisemagazin</w:t>
      </w:r>
    </w:p>
    <w:p w14:paraId="029A8362" w14:textId="77777777" w:rsidR="001F43F2" w:rsidRDefault="001F43F2" w:rsidP="001F43F2">
      <w:pPr>
        <w:jc w:val="center"/>
        <w:rPr>
          <w:b/>
        </w:rPr>
      </w:pPr>
    </w:p>
    <w:p w14:paraId="7CAF0217" w14:textId="77777777" w:rsidR="001F43F2" w:rsidRDefault="001F43F2" w:rsidP="001F43F2">
      <w:pPr>
        <w:jc w:val="center"/>
        <w:rPr>
          <w:b/>
        </w:rPr>
      </w:pPr>
    </w:p>
    <w:p w14:paraId="6BCBBBFB" w14:textId="77777777" w:rsidR="001F43F2" w:rsidRPr="003B1D6C" w:rsidRDefault="001F43F2" w:rsidP="001F43F2">
      <w:pPr>
        <w:jc w:val="center"/>
        <w:rPr>
          <w:b/>
        </w:rPr>
      </w:pPr>
    </w:p>
    <w:p w14:paraId="08B347F2" w14:textId="01DD6B48" w:rsidR="00FD358F" w:rsidRDefault="00063502" w:rsidP="00917CDF">
      <w:pPr>
        <w:spacing w:after="0"/>
        <w:jc w:val="center"/>
        <w:rPr>
          <w:rFonts w:ascii="Arial" w:eastAsia="Times New Roman" w:hAnsi="Arial" w:cs="Arial"/>
          <w:i/>
          <w:sz w:val="32"/>
          <w:szCs w:val="40"/>
        </w:rPr>
      </w:pPr>
      <w:bookmarkStart w:id="0" w:name="_Hlk114039325"/>
      <w:r w:rsidRPr="0093185D">
        <w:rPr>
          <w:rFonts w:ascii="Arial" w:eastAsia="Times New Roman" w:hAnsi="Arial" w:cs="Arial"/>
          <w:i/>
          <w:sz w:val="32"/>
          <w:szCs w:val="40"/>
        </w:rPr>
        <w:t>Beiträge für ein</w:t>
      </w:r>
      <w:r w:rsidR="004B03CC">
        <w:rPr>
          <w:rFonts w:ascii="Arial" w:eastAsia="Times New Roman" w:hAnsi="Arial" w:cs="Arial"/>
          <w:i/>
          <w:sz w:val="32"/>
          <w:szCs w:val="40"/>
        </w:rPr>
        <w:t xml:space="preserve"> Reisemagazin</w:t>
      </w:r>
      <w:r>
        <w:rPr>
          <w:rFonts w:ascii="Arial" w:eastAsia="Times New Roman" w:hAnsi="Arial" w:cs="Arial"/>
          <w:i/>
          <w:sz w:val="32"/>
          <w:szCs w:val="40"/>
        </w:rPr>
        <w:t xml:space="preserve"> </w:t>
      </w:r>
      <w:r w:rsidRPr="0093185D">
        <w:rPr>
          <w:rFonts w:ascii="Arial" w:eastAsia="Times New Roman" w:hAnsi="Arial" w:cs="Arial"/>
          <w:i/>
          <w:sz w:val="32"/>
          <w:szCs w:val="40"/>
        </w:rPr>
        <w:t>schreiben</w:t>
      </w:r>
      <w:r>
        <w:rPr>
          <w:rFonts w:ascii="Arial" w:eastAsia="Times New Roman" w:hAnsi="Arial" w:cs="Arial"/>
          <w:i/>
          <w:sz w:val="32"/>
          <w:szCs w:val="40"/>
        </w:rPr>
        <w:t xml:space="preserve"> </w:t>
      </w:r>
      <w:r w:rsidR="001F3A25">
        <w:rPr>
          <w:rFonts w:ascii="Arial" w:eastAsia="Times New Roman" w:hAnsi="Arial" w:cs="Arial"/>
          <w:i/>
          <w:sz w:val="32"/>
          <w:szCs w:val="40"/>
        </w:rPr>
        <w:t>sowie</w:t>
      </w:r>
      <w:r w:rsidR="001F3A25" w:rsidRPr="0093185D">
        <w:rPr>
          <w:rFonts w:ascii="Arial" w:eastAsia="Times New Roman" w:hAnsi="Arial" w:cs="Arial"/>
          <w:i/>
          <w:sz w:val="32"/>
          <w:szCs w:val="40"/>
        </w:rPr>
        <w:t xml:space="preserve"> </w:t>
      </w:r>
      <w:r w:rsidR="00753C29" w:rsidRPr="00753C29">
        <w:rPr>
          <w:rFonts w:ascii="Arial" w:eastAsia="Times New Roman" w:hAnsi="Arial" w:cs="Arial"/>
          <w:i/>
          <w:sz w:val="32"/>
          <w:szCs w:val="40"/>
        </w:rPr>
        <w:t>Sachverhalte und Informationen multiperspektivisch beurteilen</w:t>
      </w:r>
    </w:p>
    <w:p w14:paraId="68E89191" w14:textId="77777777" w:rsidR="00FD358F" w:rsidRDefault="00FD358F" w:rsidP="00917CDF">
      <w:pPr>
        <w:spacing w:after="0"/>
        <w:jc w:val="center"/>
        <w:rPr>
          <w:rFonts w:ascii="Arial" w:eastAsia="Times New Roman" w:hAnsi="Arial" w:cs="Arial"/>
          <w:i/>
          <w:sz w:val="32"/>
          <w:szCs w:val="40"/>
        </w:rPr>
      </w:pPr>
    </w:p>
    <w:p w14:paraId="219BFEAA" w14:textId="05A4485F" w:rsidR="00E914B6" w:rsidRPr="0093185D" w:rsidRDefault="00753C29" w:rsidP="00917CDF">
      <w:pPr>
        <w:spacing w:after="0"/>
        <w:jc w:val="center"/>
        <w:rPr>
          <w:rFonts w:ascii="Arial" w:eastAsia="Times New Roman" w:hAnsi="Arial" w:cs="Arial"/>
          <w:i/>
          <w:sz w:val="32"/>
          <w:szCs w:val="40"/>
        </w:rPr>
      </w:pPr>
      <w:r w:rsidRPr="00753C29">
        <w:rPr>
          <w:rFonts w:ascii="Arial" w:eastAsia="Times New Roman" w:hAnsi="Arial" w:cs="Arial"/>
          <w:i/>
          <w:sz w:val="32"/>
          <w:szCs w:val="40"/>
        </w:rPr>
        <w:t xml:space="preserve"> </w:t>
      </w:r>
    </w:p>
    <w:bookmarkEnd w:id="0"/>
    <w:p w14:paraId="78858164" w14:textId="0A791884" w:rsidR="00C81E13" w:rsidRPr="003B1D6C" w:rsidRDefault="001F3A25" w:rsidP="0029220B">
      <w:pPr>
        <w:jc w:val="center"/>
        <w:rPr>
          <w:b/>
          <w:noProof/>
        </w:rPr>
      </w:pPr>
      <w:r>
        <w:rPr>
          <w:noProof/>
        </w:rPr>
        <w:drawing>
          <wp:anchor distT="0" distB="0" distL="114300" distR="114300" simplePos="0" relativeHeight="251660288" behindDoc="0" locked="0" layoutInCell="1" allowOverlap="1" wp14:anchorId="55328630" wp14:editId="24BA13B3">
            <wp:simplePos x="0" y="0"/>
            <wp:positionH relativeFrom="column">
              <wp:posOffset>3156585</wp:posOffset>
            </wp:positionH>
            <wp:positionV relativeFrom="paragraph">
              <wp:posOffset>1603111</wp:posOffset>
            </wp:positionV>
            <wp:extent cx="2857500" cy="1600200"/>
            <wp:effectExtent l="0" t="0" r="0" b="0"/>
            <wp:wrapSquare wrapText="bothSides"/>
            <wp:docPr id="98" name="Bild 5" descr="Ein Bild, das Himmel, draußen, fliegend, Ebe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Bild 5" descr="Ein Bild, das Himmel, draußen, fliegend, Ebene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r w:rsidR="002F4F90">
        <w:rPr>
          <w:noProof/>
        </w:rPr>
        <w:drawing>
          <wp:anchor distT="0" distB="0" distL="114300" distR="114300" simplePos="0" relativeHeight="251663360" behindDoc="0" locked="0" layoutInCell="1" allowOverlap="1" wp14:anchorId="5219160F" wp14:editId="4D7F26A6">
            <wp:simplePos x="0" y="0"/>
            <wp:positionH relativeFrom="column">
              <wp:posOffset>260985</wp:posOffset>
            </wp:positionH>
            <wp:positionV relativeFrom="paragraph">
              <wp:posOffset>3275330</wp:posOffset>
            </wp:positionV>
            <wp:extent cx="3495675" cy="1304925"/>
            <wp:effectExtent l="0" t="0" r="9525" b="9525"/>
            <wp:wrapSquare wrapText="bothSides"/>
            <wp:docPr id="3" name="Bild 3" descr="Ein Bild, das Gras, draußen, Baum, 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Gras, draußen, Baum, Zug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1304925"/>
                    </a:xfrm>
                    <a:prstGeom prst="rect">
                      <a:avLst/>
                    </a:prstGeom>
                    <a:noFill/>
                    <a:ln>
                      <a:noFill/>
                    </a:ln>
                  </pic:spPr>
                </pic:pic>
              </a:graphicData>
            </a:graphic>
          </wp:anchor>
        </w:drawing>
      </w:r>
      <w:r w:rsidR="00610928">
        <w:rPr>
          <w:noProof/>
        </w:rPr>
        <w:drawing>
          <wp:anchor distT="0" distB="0" distL="114300" distR="114300" simplePos="0" relativeHeight="251662336" behindDoc="0" locked="0" layoutInCell="1" allowOverlap="1" wp14:anchorId="274DCDEE" wp14:editId="1D666BAB">
            <wp:simplePos x="0" y="0"/>
            <wp:positionH relativeFrom="column">
              <wp:posOffset>260985</wp:posOffset>
            </wp:positionH>
            <wp:positionV relativeFrom="paragraph">
              <wp:posOffset>17780</wp:posOffset>
            </wp:positionV>
            <wp:extent cx="3028950" cy="1514475"/>
            <wp:effectExtent l="0" t="0" r="0" b="9525"/>
            <wp:wrapSquare wrapText="bothSides"/>
            <wp:docPr id="2" name="Bild 2" descr="Ein Bild, das Himmel, draußen, LKW,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Himmel, draußen, LKW, Transport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anchor>
        </w:drawing>
      </w:r>
      <w:r w:rsidR="005078BE">
        <w:fldChar w:fldCharType="begin" w:fldLock="1"/>
      </w:r>
      <w:r w:rsidR="005078BE">
        <w:instrText xml:space="preserve"> USERPROPERTY  \* MERGEFORMAT </w:instrText>
      </w:r>
      <w:r w:rsidR="005078BE">
        <w:fldChar w:fldCharType="separate"/>
      </w:r>
      <w:r w:rsidR="006A20ED" w:rsidRPr="00106808">
        <w:t xml:space="preserve"> </w:t>
      </w:r>
      <w:r w:rsidR="00A20E1E">
        <w:rPr>
          <w:noProof/>
        </w:rPr>
        <mc:AlternateContent>
          <mc:Choice Requires="wps">
            <w:drawing>
              <wp:anchor distT="0" distB="0" distL="114300" distR="114300" simplePos="0" relativeHeight="251657216" behindDoc="0" locked="0" layoutInCell="1" allowOverlap="1" wp14:anchorId="1CA11C92" wp14:editId="424A9533">
                <wp:simplePos x="0" y="0"/>
                <wp:positionH relativeFrom="column">
                  <wp:posOffset>4867910</wp:posOffset>
                </wp:positionH>
                <wp:positionV relativeFrom="paragraph">
                  <wp:posOffset>6785610</wp:posOffset>
                </wp:positionV>
                <wp:extent cx="581025" cy="441960"/>
                <wp:effectExtent l="0" t="0" r="0" b="0"/>
                <wp:wrapNone/>
                <wp:docPr id="15"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2779">
                          <a:off x="0" y="0"/>
                          <a:ext cx="581025" cy="441960"/>
                        </a:xfrm>
                        <a:prstGeom prst="rect">
                          <a:avLst/>
                        </a:prstGeom>
                        <a:extLst>
                          <a:ext uri="{AF507438-7753-43E0-B8FC-AC1667EBCBE1}">
                            <a14:hiddenEffects xmlns:a14="http://schemas.microsoft.com/office/drawing/2010/main">
                              <a:effectLst/>
                            </a14:hiddenEffects>
                          </a:ext>
                        </a:extLst>
                      </wps:spPr>
                      <wps:txbx>
                        <w:txbxContent>
                          <w:p w14:paraId="7E05EE2C" w14:textId="77777777" w:rsidR="00CB30CD" w:rsidRDefault="00CB30CD" w:rsidP="00EE4BA7">
                            <w:pPr>
                              <w:pStyle w:val="StandardWeb"/>
                              <w:spacing w:before="0" w:beforeAutospacing="0" w:after="0" w:afterAutospacing="0"/>
                              <w:jc w:val="center"/>
                            </w:pPr>
                            <w:r>
                              <w:rPr>
                                <w:rFonts w:ascii="Elephant" w:hAnsi="Elephant"/>
                                <w:color w:val="000000"/>
                              </w:rPr>
                              <w:t>English</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CA11C92" id="_x0000_t202" coordsize="21600,21600" o:spt="202" path="m,l,21600r21600,l21600,xe">
                <v:stroke joinstyle="miter"/>
                <v:path gradientshapeok="t" o:connecttype="rect"/>
              </v:shapetype>
              <v:shape id="WordArt 55" o:spid="_x0000_s1026" type="#_x0000_t202" style="position:absolute;left:0;text-align:left;margin-left:383.3pt;margin-top:534.3pt;width:45.75pt;height:34.8pt;rotation:196911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" filled="f" stroked="f">
                <o:lock v:ext="edit" shapetype="t"/>
                <v:textbox style="mso-fit-shape-to-text:t">
                  <w:txbxContent>
                    <w:p w14:paraId="7E05EE2C" w14:textId="77777777" w:rsidR="00CB30CD" w:rsidRDefault="00CB30CD" w:rsidP="00EE4BA7">
                      <w:pPr>
                        <w:pStyle w:val="StandardWeb"/>
                        <w:spacing w:before="0" w:beforeAutospacing="0" w:after="0" w:afterAutospacing="0"/>
                        <w:jc w:val="center"/>
                      </w:pPr>
                      <w:r>
                        <w:rPr>
                          <w:rFonts w:ascii="Elephant" w:hAnsi="Elephant"/>
                          <w:color w:val="000000"/>
                        </w:rPr>
                        <w:t>English</w:t>
                      </w:r>
                    </w:p>
                  </w:txbxContent>
                </v:textbox>
              </v:shape>
            </w:pict>
          </mc:Fallback>
        </mc:AlternateContent>
      </w:r>
      <w:r w:rsidR="006A20ED" w:rsidRPr="00106808">
        <w:t xml:space="preserve"> </w:t>
      </w:r>
      <w:r w:rsidR="005078BE">
        <w:fldChar w:fldCharType="end"/>
      </w:r>
      <w:r w:rsidR="002C6FB7" w:rsidRPr="002C6FB7">
        <w:t xml:space="preserve"> </w:t>
      </w:r>
      <w:r w:rsidR="00C81E13" w:rsidRPr="003B1D6C">
        <w:rPr>
          <w:b/>
          <w:noProof/>
        </w:rPr>
        <w:br w:type="page"/>
      </w:r>
    </w:p>
    <w:p w14:paraId="34C1DE07" w14:textId="77777777" w:rsidR="00106808" w:rsidRPr="00A46DE2" w:rsidRDefault="00106808" w:rsidP="00106808">
      <w:pPr>
        <w:pBdr>
          <w:top w:val="single" w:sz="12" w:space="2" w:color="auto"/>
          <w:left w:val="single" w:sz="12" w:space="4" w:color="auto"/>
          <w:bottom w:val="single" w:sz="12" w:space="1" w:color="auto"/>
          <w:right w:val="single" w:sz="12" w:space="4" w:color="auto"/>
        </w:pBdr>
        <w:spacing w:after="0"/>
        <w:jc w:val="center"/>
        <w:rPr>
          <w:rFonts w:eastAsia="Times New Roman"/>
          <w:b/>
          <w:szCs w:val="20"/>
        </w:rPr>
      </w:pPr>
    </w:p>
    <w:p w14:paraId="037A6BBC" w14:textId="6FF677F9" w:rsidR="0087412D" w:rsidRPr="00FD12FB" w:rsidRDefault="0087412D" w:rsidP="0087412D">
      <w:pPr>
        <w:pBdr>
          <w:top w:val="single" w:sz="12" w:space="2" w:color="auto"/>
          <w:left w:val="single" w:sz="12" w:space="4" w:color="auto"/>
          <w:bottom w:val="single" w:sz="12" w:space="1" w:color="auto"/>
          <w:right w:val="single" w:sz="12" w:space="4" w:color="auto"/>
        </w:pBdr>
        <w:spacing w:after="0"/>
        <w:jc w:val="center"/>
        <w:rPr>
          <w:rFonts w:cs="Arial"/>
          <w:b/>
          <w:bCs/>
          <w:i/>
          <w:iCs/>
          <w:u w:val="single"/>
        </w:rPr>
      </w:pPr>
      <w:r w:rsidRPr="00FD12FB">
        <w:rPr>
          <w:rFonts w:cs="Arial"/>
          <w:b/>
          <w:bCs/>
          <w:i/>
          <w:iCs/>
        </w:rPr>
        <w:t>“</w:t>
      </w:r>
      <w:r w:rsidRPr="00FD12FB">
        <w:rPr>
          <w:rFonts w:cs="Arial"/>
          <w:b/>
          <w:bCs/>
          <w:i/>
          <w:iCs/>
          <w:u w:val="single"/>
        </w:rPr>
        <w:t>Wasserstoff – Brennstoff der Zukunft?</w:t>
      </w:r>
      <w:r w:rsidRPr="00FD12FB">
        <w:rPr>
          <w:rFonts w:cs="Arial"/>
          <w:b/>
          <w:bCs/>
          <w:i/>
          <w:iCs/>
        </w:rPr>
        <w:t xml:space="preserve">”  </w:t>
      </w:r>
    </w:p>
    <w:p w14:paraId="0C6F8066" w14:textId="595D2AA1" w:rsidR="00106808" w:rsidRPr="00FD12FB" w:rsidRDefault="00542E98" w:rsidP="00106808">
      <w:pPr>
        <w:pBdr>
          <w:top w:val="single" w:sz="12" w:space="2" w:color="auto"/>
          <w:left w:val="single" w:sz="12" w:space="4" w:color="auto"/>
          <w:bottom w:val="single" w:sz="12" w:space="1" w:color="auto"/>
          <w:right w:val="single" w:sz="12" w:space="4" w:color="auto"/>
        </w:pBdr>
        <w:spacing w:after="0"/>
        <w:jc w:val="center"/>
        <w:rPr>
          <w:rFonts w:eastAsia="Times New Roman"/>
          <w:b/>
          <w:szCs w:val="20"/>
        </w:rPr>
      </w:pPr>
      <w:r w:rsidRPr="00FD12FB">
        <w:rPr>
          <w:rFonts w:eastAsia="Times New Roman"/>
          <w:b/>
          <w:szCs w:val="20"/>
        </w:rPr>
        <w:t xml:space="preserve">Jahrgangsstufe </w:t>
      </w:r>
      <w:r w:rsidR="00022D48" w:rsidRPr="00FD12FB">
        <w:rPr>
          <w:rFonts w:eastAsia="Times New Roman"/>
          <w:b/>
          <w:szCs w:val="20"/>
        </w:rPr>
        <w:t xml:space="preserve">Q1 </w:t>
      </w:r>
      <w:r w:rsidR="0043025E" w:rsidRPr="00FD12FB">
        <w:rPr>
          <w:rFonts w:eastAsia="Times New Roman"/>
          <w:b/>
          <w:szCs w:val="20"/>
        </w:rPr>
        <w:t>LK</w:t>
      </w:r>
    </w:p>
    <w:p w14:paraId="2C9D71F8" w14:textId="77777777" w:rsidR="00106808" w:rsidRPr="00FD12FB" w:rsidRDefault="00106808" w:rsidP="00106808">
      <w:pPr>
        <w:pBdr>
          <w:top w:val="single" w:sz="12" w:space="2" w:color="auto"/>
          <w:left w:val="single" w:sz="12" w:space="4" w:color="auto"/>
          <w:bottom w:val="single" w:sz="12" w:space="1" w:color="auto"/>
          <w:right w:val="single" w:sz="12" w:space="4" w:color="auto"/>
        </w:pBdr>
        <w:jc w:val="center"/>
        <w:rPr>
          <w:b/>
        </w:rPr>
      </w:pPr>
    </w:p>
    <w:p w14:paraId="3000C2DF" w14:textId="4736306C" w:rsidR="00022D48" w:rsidRDefault="00022D48" w:rsidP="00022D48">
      <w:pPr>
        <w:pBdr>
          <w:top w:val="single" w:sz="12" w:space="2" w:color="auto"/>
          <w:left w:val="single" w:sz="12" w:space="4" w:color="auto"/>
          <w:bottom w:val="single" w:sz="12" w:space="1" w:color="auto"/>
          <w:right w:val="single" w:sz="12" w:space="4" w:color="auto"/>
        </w:pBdr>
        <w:jc w:val="center"/>
        <w:rPr>
          <w:b/>
          <w:i/>
        </w:rPr>
      </w:pPr>
      <w:r w:rsidRPr="00022D48">
        <w:rPr>
          <w:b/>
          <w:i/>
        </w:rPr>
        <w:t>Beiträge für ein</w:t>
      </w:r>
      <w:r w:rsidR="005217B8">
        <w:rPr>
          <w:b/>
          <w:i/>
        </w:rPr>
        <w:t xml:space="preserve"> Reisemagazin</w:t>
      </w:r>
      <w:r w:rsidRPr="00022D48">
        <w:rPr>
          <w:b/>
          <w:i/>
        </w:rPr>
        <w:t xml:space="preserve"> schreiben </w:t>
      </w:r>
      <w:r w:rsidR="001F3A25">
        <w:rPr>
          <w:b/>
          <w:i/>
        </w:rPr>
        <w:t>sowie</w:t>
      </w:r>
      <w:r w:rsidRPr="00022D48">
        <w:rPr>
          <w:b/>
          <w:i/>
        </w:rPr>
        <w:t xml:space="preserve"> Sachverhalte und Informationen multiperspektivisch </w:t>
      </w:r>
      <w:r w:rsidR="00532F8A">
        <w:rPr>
          <w:b/>
          <w:i/>
        </w:rPr>
        <w:t>unter der Anwendung des lernproduktorientierten Modells des Bewertungsprozesses</w:t>
      </w:r>
      <w:r w:rsidR="00F81765">
        <w:rPr>
          <w:b/>
          <w:i/>
        </w:rPr>
        <w:t xml:space="preserve"> beurteilen</w:t>
      </w:r>
    </w:p>
    <w:p w14:paraId="771B6912" w14:textId="4C8F0E55" w:rsidR="00106808" w:rsidRPr="003E2D6E" w:rsidRDefault="009C3957" w:rsidP="003E2D6E">
      <w:pPr>
        <w:pBdr>
          <w:top w:val="single" w:sz="12" w:space="2" w:color="auto"/>
          <w:left w:val="single" w:sz="12" w:space="4" w:color="auto"/>
          <w:bottom w:val="single" w:sz="12" w:space="1" w:color="auto"/>
          <w:right w:val="single" w:sz="12" w:space="4" w:color="auto"/>
        </w:pBdr>
        <w:rPr>
          <w:rFonts w:cs="Arial"/>
          <w:sz w:val="20"/>
          <w:szCs w:val="20"/>
        </w:rPr>
      </w:pPr>
      <w:r w:rsidRPr="003E2D6E">
        <w:rPr>
          <w:rFonts w:cs="Arial"/>
          <w:sz w:val="20"/>
          <w:szCs w:val="20"/>
        </w:rPr>
        <w:t xml:space="preserve">[angesteuerte Kompetenzerwartung: </w:t>
      </w:r>
      <w:r w:rsidR="003E2D6E" w:rsidRPr="00C76EFD">
        <w:rPr>
          <w:rFonts w:cs="Arial"/>
          <w:sz w:val="20"/>
          <w:szCs w:val="20"/>
        </w:rPr>
        <w:t>bewerten auch unter Berücksichtigung des energetischen Wirkungsgrads fossile</w:t>
      </w:r>
      <w:r w:rsidR="003E2D6E">
        <w:rPr>
          <w:rFonts w:cs="Arial"/>
          <w:sz w:val="20"/>
          <w:szCs w:val="20"/>
        </w:rPr>
        <w:t xml:space="preserve"> </w:t>
      </w:r>
      <w:r w:rsidR="003E2D6E" w:rsidRPr="00C76EFD">
        <w:rPr>
          <w:rFonts w:cs="Arial"/>
          <w:sz w:val="20"/>
          <w:szCs w:val="20"/>
        </w:rPr>
        <w:t>und elektrochemische Energiequellen (B2, B4, K3, K12</w:t>
      </w:r>
      <w:r w:rsidRPr="003E2D6E">
        <w:rPr>
          <w:rFonts w:cs="Arial"/>
          <w:sz w:val="20"/>
          <w:szCs w:val="20"/>
        </w:rPr>
        <w:t>]</w:t>
      </w:r>
    </w:p>
    <w:p w14:paraId="07FC0D5A" w14:textId="519208D0" w:rsidR="009C3957" w:rsidRDefault="009C3957" w:rsidP="00FD201B">
      <w:pPr>
        <w:pStyle w:val="Untertitel"/>
        <w:rPr>
          <w:color w:val="000000" w:themeColor="text1"/>
        </w:rPr>
      </w:pPr>
      <w:r>
        <w:rPr>
          <w:color w:val="000000" w:themeColor="text1"/>
        </w:rPr>
        <w:t>Vorausset</w:t>
      </w:r>
      <w:r w:rsidR="00797BBC">
        <w:rPr>
          <w:color w:val="000000" w:themeColor="text1"/>
        </w:rPr>
        <w:t>e konkretisierte</w:t>
      </w:r>
      <w:r w:rsidR="00E912E9">
        <w:rPr>
          <w:color w:val="000000" w:themeColor="text1"/>
        </w:rPr>
        <w:t xml:space="preserve"> </w:t>
      </w:r>
      <w:r w:rsidR="00797BBC">
        <w:rPr>
          <w:color w:val="000000" w:themeColor="text1"/>
        </w:rPr>
        <w:t>Kompetenzerwa</w:t>
      </w:r>
      <w:r w:rsidR="002F4C4C">
        <w:rPr>
          <w:color w:val="000000" w:themeColor="text1"/>
        </w:rPr>
        <w:t>r</w:t>
      </w:r>
      <w:r w:rsidR="00797BBC">
        <w:rPr>
          <w:color w:val="000000" w:themeColor="text1"/>
        </w:rPr>
        <w:t>tungen</w:t>
      </w:r>
      <w:r>
        <w:rPr>
          <w:color w:val="000000" w:themeColor="text1"/>
        </w:rPr>
        <w:t xml:space="preserve"> für die Bewertungsaufgabe:</w:t>
      </w:r>
    </w:p>
    <w:p w14:paraId="3902F5D1" w14:textId="62104EB1" w:rsidR="00545452" w:rsidRPr="00545452" w:rsidRDefault="00545452" w:rsidP="00545452">
      <w:r>
        <w:t>Schülerinnen und Schüler</w:t>
      </w:r>
    </w:p>
    <w:p w14:paraId="409EFBB3" w14:textId="77777777" w:rsidR="00E912E9" w:rsidRPr="00797BBC" w:rsidRDefault="00E912E9" w:rsidP="00797BBC">
      <w:pPr>
        <w:pStyle w:val="pf0"/>
        <w:numPr>
          <w:ilvl w:val="0"/>
          <w:numId w:val="8"/>
        </w:numPr>
        <w:rPr>
          <w:rFonts w:asciiTheme="minorHAnsi" w:hAnsiTheme="minorHAnsi" w:cstheme="minorHAnsi"/>
          <w:sz w:val="20"/>
          <w:szCs w:val="20"/>
        </w:rPr>
      </w:pPr>
      <w:r w:rsidRPr="00797BBC">
        <w:rPr>
          <w:rStyle w:val="cf01"/>
          <w:rFonts w:asciiTheme="minorHAnsi" w:hAnsiTheme="minorHAnsi" w:cstheme="minorHAnsi"/>
          <w:sz w:val="20"/>
          <w:szCs w:val="20"/>
        </w:rPr>
        <w:t>erläutern Redoxreaktionen als dynamische Gleichgewichtsreaktionen unter Berücksichtigung des Donator-Akzeptor-Konzepts (S7, S12, K7),</w:t>
      </w:r>
    </w:p>
    <w:p w14:paraId="2E2ADEB7" w14:textId="77777777" w:rsidR="00E912E9" w:rsidRPr="00797BBC" w:rsidRDefault="00E912E9" w:rsidP="00797BBC">
      <w:pPr>
        <w:pStyle w:val="pf0"/>
        <w:numPr>
          <w:ilvl w:val="0"/>
          <w:numId w:val="8"/>
        </w:numPr>
        <w:rPr>
          <w:rFonts w:asciiTheme="minorHAnsi" w:hAnsiTheme="minorHAnsi" w:cstheme="minorHAnsi"/>
          <w:sz w:val="20"/>
          <w:szCs w:val="20"/>
        </w:rPr>
      </w:pPr>
      <w:r w:rsidRPr="00797BBC">
        <w:rPr>
          <w:rStyle w:val="cf01"/>
          <w:rFonts w:asciiTheme="minorHAnsi" w:hAnsiTheme="minorHAnsi" w:cstheme="minorHAnsi"/>
          <w:sz w:val="20"/>
          <w:szCs w:val="20"/>
        </w:rPr>
        <w:t xml:space="preserve">erläutern und vergleichen den Aufbau und die Funktion ausgewählter elektrochemischer Spannungsquellen aus Alltag und Technik </w:t>
      </w:r>
      <w:r w:rsidRPr="00797BBC">
        <w:rPr>
          <w:rStyle w:val="cf11"/>
          <w:rFonts w:asciiTheme="minorHAnsi" w:hAnsiTheme="minorHAnsi" w:cstheme="minorHAnsi"/>
          <w:sz w:val="20"/>
          <w:szCs w:val="20"/>
        </w:rPr>
        <w:t>(Batterie, Akkumulator,</w:t>
      </w:r>
      <w:r w:rsidRPr="00797BBC">
        <w:rPr>
          <w:rStyle w:val="cf01"/>
          <w:rFonts w:asciiTheme="minorHAnsi" w:hAnsiTheme="minorHAnsi" w:cstheme="minorHAnsi"/>
          <w:sz w:val="20"/>
          <w:szCs w:val="20"/>
        </w:rPr>
        <w:t xml:space="preserve"> Brennstoffzelle) unter Berücksichtigung der Teilreaktionen sowie möglicher Zellspannungen (S10, S12, S16, K9), </w:t>
      </w:r>
    </w:p>
    <w:p w14:paraId="3DAEE068" w14:textId="77777777" w:rsidR="00E912E9" w:rsidRPr="00797BBC" w:rsidRDefault="00E912E9" w:rsidP="00797BBC">
      <w:pPr>
        <w:pStyle w:val="pf0"/>
        <w:numPr>
          <w:ilvl w:val="0"/>
          <w:numId w:val="8"/>
        </w:numPr>
        <w:rPr>
          <w:rFonts w:asciiTheme="minorHAnsi" w:hAnsiTheme="minorHAnsi" w:cstheme="minorHAnsi"/>
          <w:sz w:val="20"/>
          <w:szCs w:val="20"/>
        </w:rPr>
      </w:pPr>
      <w:r w:rsidRPr="00797BBC">
        <w:rPr>
          <w:rStyle w:val="cf01"/>
          <w:rFonts w:asciiTheme="minorHAnsi" w:hAnsiTheme="minorHAnsi" w:cstheme="minorHAnsi"/>
          <w:sz w:val="20"/>
          <w:szCs w:val="20"/>
        </w:rPr>
        <w:t>erläutern die Reaktionen einer Elektrolyse auf stofflicher und energetischer Ebene als Umkehr der Reaktionen eines galvanischen Elements (S7, S16, K10),</w:t>
      </w:r>
    </w:p>
    <w:p w14:paraId="78E3CC05" w14:textId="77777777" w:rsidR="00E912E9" w:rsidRPr="00797BBC" w:rsidRDefault="00E912E9" w:rsidP="00797BBC">
      <w:pPr>
        <w:pStyle w:val="pf0"/>
        <w:numPr>
          <w:ilvl w:val="0"/>
          <w:numId w:val="8"/>
        </w:numPr>
        <w:rPr>
          <w:rFonts w:asciiTheme="minorHAnsi" w:hAnsiTheme="minorHAnsi" w:cstheme="minorHAnsi"/>
          <w:sz w:val="20"/>
          <w:szCs w:val="20"/>
        </w:rPr>
      </w:pPr>
      <w:r w:rsidRPr="00797BBC">
        <w:rPr>
          <w:rStyle w:val="cf01"/>
          <w:rFonts w:asciiTheme="minorHAnsi" w:hAnsiTheme="minorHAnsi" w:cstheme="minorHAnsi"/>
          <w:sz w:val="20"/>
          <w:szCs w:val="20"/>
        </w:rPr>
        <w:t>erklären am Beispiel einer Brennstoffzelle die Funktion der heterogenen Katalyse unter Verwendung geeigneter Medien (S8, S12, K11),</w:t>
      </w:r>
    </w:p>
    <w:p w14:paraId="5616DEA4" w14:textId="77777777" w:rsidR="00E912E9" w:rsidRPr="00797BBC" w:rsidRDefault="00E912E9" w:rsidP="00797BBC">
      <w:pPr>
        <w:pStyle w:val="pf0"/>
        <w:numPr>
          <w:ilvl w:val="0"/>
          <w:numId w:val="8"/>
        </w:numPr>
        <w:rPr>
          <w:rFonts w:asciiTheme="minorHAnsi" w:hAnsiTheme="minorHAnsi" w:cstheme="minorHAnsi"/>
          <w:sz w:val="20"/>
          <w:szCs w:val="20"/>
        </w:rPr>
      </w:pPr>
      <w:r w:rsidRPr="00797BBC">
        <w:rPr>
          <w:rStyle w:val="cf01"/>
          <w:rFonts w:asciiTheme="minorHAnsi" w:hAnsiTheme="minorHAnsi" w:cstheme="minorHAnsi"/>
          <w:sz w:val="20"/>
          <w:szCs w:val="20"/>
        </w:rPr>
        <w:t>interpretieren energetische Erscheinungen bei Redoxreaktionen auf die Umwandlung eines Teils der in Stoffen gespeicherten Energie in Wärme und Arbeit unter Berücksichtigung der Einschränkung durch den zweiten Hauptsatz der Thermodynamik (S3, S12, K10),</w:t>
      </w:r>
    </w:p>
    <w:p w14:paraId="4668191D" w14:textId="408874FC" w:rsidR="00E912E9" w:rsidRPr="00797BBC" w:rsidRDefault="00E912E9" w:rsidP="00797BBC">
      <w:pPr>
        <w:pStyle w:val="pf0"/>
        <w:numPr>
          <w:ilvl w:val="0"/>
          <w:numId w:val="8"/>
        </w:numPr>
        <w:rPr>
          <w:rFonts w:asciiTheme="minorHAnsi" w:hAnsiTheme="minorHAnsi" w:cstheme="minorHAnsi"/>
          <w:sz w:val="20"/>
          <w:szCs w:val="20"/>
        </w:rPr>
      </w:pPr>
      <w:r w:rsidRPr="00797BBC">
        <w:rPr>
          <w:rStyle w:val="cf01"/>
          <w:rFonts w:asciiTheme="minorHAnsi" w:hAnsiTheme="minorHAnsi" w:cstheme="minorHAnsi"/>
          <w:sz w:val="20"/>
          <w:szCs w:val="20"/>
        </w:rPr>
        <w:t>berechnen die freie Enthalpie bei Redoxreaktionen (S3, S17, K8)</w:t>
      </w:r>
      <w:r w:rsidR="004B4BD4">
        <w:rPr>
          <w:rStyle w:val="cf01"/>
          <w:rFonts w:asciiTheme="minorHAnsi" w:hAnsiTheme="minorHAnsi" w:cstheme="minorHAnsi"/>
          <w:sz w:val="20"/>
          <w:szCs w:val="20"/>
        </w:rPr>
        <w:t>.</w:t>
      </w:r>
    </w:p>
    <w:p w14:paraId="719ABDAA" w14:textId="32685580" w:rsidR="00F34D5D" w:rsidRPr="00FD201B" w:rsidRDefault="00F34D5D" w:rsidP="00FD201B">
      <w:pPr>
        <w:pStyle w:val="Untertitel"/>
        <w:rPr>
          <w:color w:val="000000" w:themeColor="text1"/>
        </w:rPr>
      </w:pPr>
      <w:r w:rsidRPr="00FD201B">
        <w:rPr>
          <w:color w:val="000000" w:themeColor="text1"/>
        </w:rPr>
        <w:t>Übersicht</w:t>
      </w:r>
      <w:r w:rsidR="002336B6" w:rsidRPr="00FD201B">
        <w:rPr>
          <w:color w:val="000000" w:themeColor="text1"/>
        </w:rPr>
        <w:t xml:space="preserve"> </w:t>
      </w:r>
      <w:r w:rsidR="003929D8" w:rsidRPr="00FD201B">
        <w:rPr>
          <w:color w:val="000000" w:themeColor="text1"/>
        </w:rPr>
        <w:t>über den Unterrichtsablauf</w:t>
      </w:r>
      <w:r w:rsidR="001C3F26" w:rsidRPr="00FD201B">
        <w:rPr>
          <w:color w:val="000000" w:themeColor="text1"/>
        </w:rPr>
        <w:t>:</w:t>
      </w:r>
      <w:r w:rsidRPr="00FD201B">
        <w:rPr>
          <w:color w:val="000000" w:themeColor="text1"/>
        </w:rPr>
        <w:t xml:space="preserve"> </w:t>
      </w:r>
    </w:p>
    <w:p w14:paraId="2BD3C75E" w14:textId="0DE9C260" w:rsidR="004A4DCB" w:rsidRPr="003E2D6E" w:rsidRDefault="004A4DCB" w:rsidP="00FC377D">
      <w:pPr>
        <w:spacing w:after="0"/>
        <w:jc w:val="both"/>
        <w:rPr>
          <w:b/>
          <w:i/>
          <w:iCs/>
          <w:color w:val="808080" w:themeColor="background1" w:themeShade="80"/>
        </w:rPr>
      </w:pPr>
      <w:r>
        <w:rPr>
          <w:bCs/>
        </w:rPr>
        <w:t>Als Einstieg in d</w:t>
      </w:r>
      <w:r w:rsidR="003540E4">
        <w:rPr>
          <w:bCs/>
        </w:rPr>
        <w:t>ie</w:t>
      </w:r>
      <w:r>
        <w:rPr>
          <w:bCs/>
        </w:rPr>
        <w:t xml:space="preserve"> Lernaufgabe erhalten die Schülerinnen und Schüler das </w:t>
      </w:r>
      <w:r w:rsidR="00333334" w:rsidRPr="00FD12FB">
        <w:rPr>
          <w:b/>
          <w:color w:val="808080" w:themeColor="background1" w:themeShade="80"/>
        </w:rPr>
        <w:t>Material 1: Aufgabenstellung und Email-Anfrage des Reiseveranstalters</w:t>
      </w:r>
      <w:r w:rsidR="00370E57" w:rsidRPr="00FD12FB">
        <w:rPr>
          <w:b/>
          <w:color w:val="808080" w:themeColor="background1" w:themeShade="80"/>
        </w:rPr>
        <w:t xml:space="preserve">. </w:t>
      </w:r>
      <w:r w:rsidR="00DC426B" w:rsidRPr="003E2D6E">
        <w:rPr>
          <w:b/>
          <w:i/>
          <w:iCs/>
          <w:color w:val="808080" w:themeColor="background1" w:themeShade="80"/>
        </w:rPr>
        <w:t>[Bei Bedarf kann das Material an den eigenen Schulkontext angepasst werden.]</w:t>
      </w:r>
    </w:p>
    <w:p w14:paraId="7AC70552" w14:textId="2BA896D7" w:rsidR="00370E57" w:rsidRPr="00370E57" w:rsidRDefault="002C22AB" w:rsidP="00FC377D">
      <w:pPr>
        <w:spacing w:after="0"/>
        <w:jc w:val="both"/>
        <w:rPr>
          <w:bCs/>
        </w:rPr>
      </w:pPr>
      <w:r>
        <w:rPr>
          <w:bCs/>
        </w:rPr>
        <w:t xml:space="preserve">Unterstützt durch die Bilder des Deckblatts </w:t>
      </w:r>
      <w:r w:rsidR="000376A1">
        <w:rPr>
          <w:bCs/>
        </w:rPr>
        <w:t>erfolgt ein Austausch der ersten Eindrücke und die Klärung von Verständnisfragen zur Aufgabe</w:t>
      </w:r>
      <w:r w:rsidR="00E51A4A">
        <w:rPr>
          <w:bCs/>
        </w:rPr>
        <w:t xml:space="preserve"> im Unterrichtsgespräch.</w:t>
      </w:r>
    </w:p>
    <w:p w14:paraId="13728F2A" w14:textId="45E9142E" w:rsidR="00756A5D" w:rsidRPr="007E750F" w:rsidRDefault="007D4383" w:rsidP="007E750F">
      <w:pPr>
        <w:spacing w:after="120"/>
        <w:rPr>
          <w:rFonts w:cstheme="minorHAnsi"/>
          <w:b/>
          <w:color w:val="808080" w:themeColor="background1" w:themeShade="80"/>
        </w:rPr>
      </w:pPr>
      <w:r w:rsidRPr="007D4383">
        <w:rPr>
          <w:bCs/>
        </w:rPr>
        <w:t xml:space="preserve">Die Lernaufgabe wird von den Schülerinnen und Schülern in Gruppenarbeit bearbeitet. Zu </w:t>
      </w:r>
      <w:r w:rsidR="004F4D0F">
        <w:rPr>
          <w:bCs/>
        </w:rPr>
        <w:t>B</w:t>
      </w:r>
      <w:r w:rsidRPr="007D4383">
        <w:rPr>
          <w:bCs/>
        </w:rPr>
        <w:t xml:space="preserve">eginn sollten die Gruppen </w:t>
      </w:r>
      <w:r w:rsidR="002C7046">
        <w:rPr>
          <w:bCs/>
        </w:rPr>
        <w:t>wie folgt</w:t>
      </w:r>
      <w:r w:rsidRPr="007D4383">
        <w:rPr>
          <w:bCs/>
        </w:rPr>
        <w:t xml:space="preserve"> eingeteilt werden</w:t>
      </w:r>
      <w:r w:rsidR="007E750F">
        <w:rPr>
          <w:bCs/>
        </w:rPr>
        <w:t xml:space="preserve"> und die </w:t>
      </w:r>
      <w:r w:rsidR="007E750F">
        <w:rPr>
          <w:rFonts w:cstheme="minorHAnsi"/>
          <w:b/>
          <w:color w:val="808080" w:themeColor="background1" w:themeShade="80"/>
        </w:rPr>
        <w:t xml:space="preserve">Übersicht über den Arbeitsablauf </w:t>
      </w:r>
      <w:r w:rsidR="007E750F" w:rsidRPr="00A5034B">
        <w:rPr>
          <w:rFonts w:cstheme="minorHAnsi"/>
          <w:bCs/>
          <w:color w:val="000000" w:themeColor="text1"/>
        </w:rPr>
        <w:t xml:space="preserve">erhalten. </w:t>
      </w:r>
    </w:p>
    <w:p w14:paraId="54D4BF11" w14:textId="77777777" w:rsidR="004F4D0F" w:rsidRDefault="004F4D0F" w:rsidP="007E750F">
      <w:pPr>
        <w:spacing w:after="120"/>
        <w:rPr>
          <w:b/>
        </w:rPr>
      </w:pPr>
    </w:p>
    <w:p w14:paraId="4D8C8813" w14:textId="53FABA95" w:rsidR="007D4383" w:rsidRDefault="007D4383" w:rsidP="007D4383">
      <w:pPr>
        <w:spacing w:after="120"/>
        <w:jc w:val="both"/>
        <w:rPr>
          <w:b/>
        </w:rPr>
      </w:pPr>
      <w:r w:rsidRPr="00FC377D">
        <w:rPr>
          <w:b/>
        </w:rPr>
        <w:t>Gruppenstruktur</w:t>
      </w:r>
    </w:p>
    <w:p w14:paraId="234D2BFA" w14:textId="77777777" w:rsidR="007D4383" w:rsidRPr="008119A8" w:rsidRDefault="007D4383" w:rsidP="007D4383">
      <w:pPr>
        <w:spacing w:after="0"/>
        <w:jc w:val="both"/>
        <w:rPr>
          <w:b/>
          <w:bCs/>
          <w:i/>
          <w:iCs/>
        </w:rPr>
      </w:pPr>
      <w:r w:rsidRPr="008119A8">
        <w:rPr>
          <w:b/>
          <w:bCs/>
          <w:i/>
          <w:iCs/>
          <w:noProof/>
        </w:rPr>
        <mc:AlternateContent>
          <mc:Choice Requires="wps">
            <w:drawing>
              <wp:anchor distT="0" distB="0" distL="114300" distR="114300" simplePos="0" relativeHeight="251665408" behindDoc="1" locked="0" layoutInCell="1" allowOverlap="1" wp14:anchorId="47995D4E" wp14:editId="619D5B6A">
                <wp:simplePos x="0" y="0"/>
                <wp:positionH relativeFrom="column">
                  <wp:posOffset>3247390</wp:posOffset>
                </wp:positionH>
                <wp:positionV relativeFrom="paragraph">
                  <wp:posOffset>36830</wp:posOffset>
                </wp:positionV>
                <wp:extent cx="2786380" cy="1310640"/>
                <wp:effectExtent l="0" t="0" r="0" b="3810"/>
                <wp:wrapTight wrapText="bothSides">
                  <wp:wrapPolygon edited="0">
                    <wp:start x="0" y="0"/>
                    <wp:lineTo x="0" y="21663"/>
                    <wp:lineTo x="21561" y="21663"/>
                    <wp:lineTo x="21561" y="0"/>
                    <wp:lineTo x="0" y="0"/>
                  </wp:wrapPolygon>
                </wp:wrapTight>
                <wp:docPr id="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310640"/>
                        </a:xfrm>
                        <a:prstGeom prst="rect">
                          <a:avLst/>
                        </a:prstGeom>
                        <a:solidFill>
                          <a:srgbClr val="FFFFFF"/>
                        </a:solidFill>
                        <a:ln w="9525">
                          <a:solidFill>
                            <a:sysClr val="windowText" lastClr="000000">
                              <a:lumMod val="100000"/>
                              <a:lumOff val="0"/>
                            </a:sysClr>
                          </a:solidFill>
                          <a:miter lim="800000"/>
                          <a:headEnd/>
                          <a:tailEnd/>
                        </a:ln>
                      </wps:spPr>
                      <wps:txbx>
                        <w:txbxContent>
                          <w:p w14:paraId="5DEB96FD" w14:textId="77777777" w:rsidR="007D4383" w:rsidRPr="00273993" w:rsidRDefault="007D4383" w:rsidP="007D4383">
                            <w:pPr>
                              <w:rPr>
                                <w:b/>
                                <w:i/>
                              </w:rPr>
                            </w:pPr>
                            <w:r>
                              <w:rPr>
                                <w:b/>
                                <w:i/>
                              </w:rPr>
                              <w:t>Expertengruppen</w:t>
                            </w:r>
                          </w:p>
                          <w:p w14:paraId="320C627E" w14:textId="77777777" w:rsidR="007D4383" w:rsidRDefault="007D4383" w:rsidP="007D4383">
                            <w:pPr>
                              <w:jc w:val="center"/>
                            </w:pPr>
                            <w:r w:rsidRPr="0024144C">
                              <w:rPr>
                                <w:noProof/>
                              </w:rPr>
                              <w:drawing>
                                <wp:inline distT="0" distB="0" distL="0" distR="0" wp14:anchorId="3A71AED8" wp14:editId="364D6CF6">
                                  <wp:extent cx="748030" cy="748030"/>
                                  <wp:effectExtent l="19050" t="0" r="0" b="0"/>
                                  <wp:docPr id="13"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rPr>
                              <w:drawing>
                                <wp:inline distT="0" distB="0" distL="0" distR="0" wp14:anchorId="5359E0B3" wp14:editId="3A0E09DF">
                                  <wp:extent cx="748030" cy="748030"/>
                                  <wp:effectExtent l="19050" t="0" r="0" b="0"/>
                                  <wp:docPr id="16"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rPr>
                              <w:drawing>
                                <wp:inline distT="0" distB="0" distL="0" distR="0" wp14:anchorId="479D777E" wp14:editId="7EFE018C">
                                  <wp:extent cx="748030" cy="748030"/>
                                  <wp:effectExtent l="19050" t="0" r="0" b="0"/>
                                  <wp:docPr id="17"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748030" cy="7480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95D4E" id="Text Box 133" o:spid="_x0000_s1027" type="#_x0000_t202" style="position:absolute;left:0;text-align:left;margin-left:255.7pt;margin-top:2.9pt;width:219.4pt;height:10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">
                <v:textbox>
                  <w:txbxContent>
                    <w:p w14:paraId="5DEB96FD" w14:textId="77777777" w:rsidR="007D4383" w:rsidRPr="00273993" w:rsidRDefault="007D4383" w:rsidP="007D4383">
                      <w:pPr>
                        <w:rPr>
                          <w:b/>
                          <w:i/>
                        </w:rPr>
                      </w:pPr>
                      <w:r>
                        <w:rPr>
                          <w:b/>
                          <w:i/>
                        </w:rPr>
                        <w:t>Expertengruppen</w:t>
                      </w:r>
                    </w:p>
                    <w:p w14:paraId="320C627E" w14:textId="77777777" w:rsidR="007D4383" w:rsidRDefault="007D4383" w:rsidP="007D4383">
                      <w:pPr>
                        <w:jc w:val="center"/>
                      </w:pPr>
                      <w:r w:rsidRPr="0024144C">
                        <w:rPr>
                          <w:noProof/>
                        </w:rPr>
                        <w:drawing>
                          <wp:inline distT="0" distB="0" distL="0" distR="0" wp14:anchorId="3A71AED8" wp14:editId="364D6CF6">
                            <wp:extent cx="748030" cy="748030"/>
                            <wp:effectExtent l="19050" t="0" r="0" b="0"/>
                            <wp:docPr id="13"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rPr>
                        <w:drawing>
                          <wp:inline distT="0" distB="0" distL="0" distR="0" wp14:anchorId="5359E0B3" wp14:editId="3A0E09DF">
                            <wp:extent cx="748030" cy="748030"/>
                            <wp:effectExtent l="19050" t="0" r="0" b="0"/>
                            <wp:docPr id="16"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rPr>
                        <w:drawing>
                          <wp:inline distT="0" distB="0" distL="0" distR="0" wp14:anchorId="479D777E" wp14:editId="7EFE018C">
                            <wp:extent cx="748030" cy="748030"/>
                            <wp:effectExtent l="19050" t="0" r="0" b="0"/>
                            <wp:docPr id="17"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748030" cy="748030"/>
                                    </a:xfrm>
                                    <a:prstGeom prst="rect">
                                      <a:avLst/>
                                    </a:prstGeom>
                                    <a:noFill/>
                                    <a:ln w="9525">
                                      <a:noFill/>
                                      <a:miter lim="800000"/>
                                      <a:headEnd/>
                                      <a:tailEnd/>
                                    </a:ln>
                                  </pic:spPr>
                                </pic:pic>
                              </a:graphicData>
                            </a:graphic>
                          </wp:inline>
                        </w:drawing>
                      </w:r>
                    </w:p>
                  </w:txbxContent>
                </v:textbox>
                <w10:wrap type="tight"/>
              </v:shape>
            </w:pict>
          </mc:Fallback>
        </mc:AlternateContent>
      </w:r>
      <w:r w:rsidRPr="008119A8">
        <w:rPr>
          <w:b/>
          <w:bCs/>
          <w:i/>
          <w:iCs/>
          <w:noProof/>
        </w:rPr>
        <w:t>Expertengruppen</w:t>
      </w:r>
    </w:p>
    <w:p w14:paraId="629CDEF3" w14:textId="77777777" w:rsidR="007D4383" w:rsidRDefault="007D4383" w:rsidP="007D4383">
      <w:pPr>
        <w:spacing w:after="0"/>
        <w:jc w:val="both"/>
      </w:pPr>
    </w:p>
    <w:p w14:paraId="3721F4E8" w14:textId="3ED403A0" w:rsidR="007D4383" w:rsidRPr="00350629" w:rsidRDefault="007D4383" w:rsidP="007D4383">
      <w:pPr>
        <w:spacing w:after="0"/>
        <w:jc w:val="both"/>
      </w:pPr>
      <w:r>
        <w:t xml:space="preserve">Im Kurs werden </w:t>
      </w:r>
      <w:r w:rsidRPr="00350629">
        <w:t xml:space="preserve">Kleingruppen von jeweils </w:t>
      </w:r>
      <w:r>
        <w:t>drei</w:t>
      </w:r>
      <w:r w:rsidRPr="00350629">
        <w:t xml:space="preserve"> Schülerinnen und Schülern gebildet</w:t>
      </w:r>
      <w:r>
        <w:t>, die sogenannte</w:t>
      </w:r>
      <w:r w:rsidR="00652287">
        <w:t>n</w:t>
      </w:r>
      <w:r>
        <w:t xml:space="preserve"> </w:t>
      </w:r>
      <w:r w:rsidRPr="00AF6779">
        <w:rPr>
          <w:i/>
          <w:iCs/>
        </w:rPr>
        <w:t>Expertengruppen</w:t>
      </w:r>
      <w:r w:rsidRPr="00350629">
        <w:t xml:space="preserve">. Es arbeiten jeweils Schülerinnen und Schüler zusammen, die </w:t>
      </w:r>
      <w:r>
        <w:t xml:space="preserve">die gleiche Reisevariante analysieren und bewerten wollen. </w:t>
      </w:r>
    </w:p>
    <w:p w14:paraId="2CBD3FF3" w14:textId="77777777" w:rsidR="007D4383" w:rsidRDefault="007D4383" w:rsidP="007D4383">
      <w:pPr>
        <w:spacing w:after="0"/>
        <w:jc w:val="both"/>
        <w:rPr>
          <w:b/>
        </w:rPr>
      </w:pPr>
    </w:p>
    <w:p w14:paraId="4B16C6F8" w14:textId="77777777" w:rsidR="002F4C4C" w:rsidRDefault="002F4C4C" w:rsidP="007D4383">
      <w:pPr>
        <w:spacing w:after="0"/>
        <w:jc w:val="both"/>
        <w:rPr>
          <w:b/>
          <w:i/>
        </w:rPr>
      </w:pPr>
    </w:p>
    <w:p w14:paraId="668FBE7F" w14:textId="77777777" w:rsidR="002F4C4C" w:rsidRDefault="002F4C4C" w:rsidP="007D4383">
      <w:pPr>
        <w:spacing w:after="0"/>
        <w:jc w:val="both"/>
        <w:rPr>
          <w:b/>
          <w:i/>
        </w:rPr>
      </w:pPr>
    </w:p>
    <w:p w14:paraId="1BE455C0" w14:textId="77777777" w:rsidR="002F4C4C" w:rsidRDefault="002F4C4C" w:rsidP="007D4383">
      <w:pPr>
        <w:spacing w:after="0"/>
        <w:jc w:val="both"/>
        <w:rPr>
          <w:b/>
          <w:i/>
        </w:rPr>
      </w:pPr>
    </w:p>
    <w:p w14:paraId="06C2221F" w14:textId="77777777" w:rsidR="002F4C4C" w:rsidRDefault="002F4C4C" w:rsidP="007D4383">
      <w:pPr>
        <w:spacing w:after="0"/>
        <w:jc w:val="both"/>
        <w:rPr>
          <w:b/>
          <w:i/>
        </w:rPr>
      </w:pPr>
    </w:p>
    <w:p w14:paraId="734B14AE" w14:textId="21BA6505" w:rsidR="007D4383" w:rsidRPr="008119A8" w:rsidRDefault="007D4383" w:rsidP="007D4383">
      <w:pPr>
        <w:spacing w:after="0"/>
        <w:jc w:val="both"/>
        <w:rPr>
          <w:b/>
          <w:i/>
        </w:rPr>
      </w:pPr>
      <w:r w:rsidRPr="008119A8">
        <w:rPr>
          <w:b/>
          <w:i/>
        </w:rPr>
        <w:lastRenderedPageBreak/>
        <w:t>Re</w:t>
      </w:r>
      <w:r>
        <w:rPr>
          <w:b/>
          <w:i/>
        </w:rPr>
        <w:t>d</w:t>
      </w:r>
      <w:r w:rsidRPr="008119A8">
        <w:rPr>
          <w:b/>
          <w:i/>
        </w:rPr>
        <w:t>aktionsteam</w:t>
      </w:r>
      <w:r>
        <w:rPr>
          <w:b/>
          <w:i/>
        </w:rPr>
        <w:t>s</w:t>
      </w:r>
    </w:p>
    <w:p w14:paraId="22655B63" w14:textId="34B05647" w:rsidR="007D4383" w:rsidRDefault="007D4383" w:rsidP="007D4383">
      <w:pPr>
        <w:spacing w:after="0"/>
        <w:jc w:val="both"/>
        <w:rPr>
          <w:bCs/>
        </w:rPr>
      </w:pPr>
      <w:r>
        <w:rPr>
          <w:b/>
          <w:noProof/>
        </w:rPr>
        <mc:AlternateContent>
          <mc:Choice Requires="wps">
            <w:drawing>
              <wp:anchor distT="0" distB="0" distL="114300" distR="114300" simplePos="0" relativeHeight="251664384" behindDoc="1" locked="0" layoutInCell="1" allowOverlap="1" wp14:anchorId="6CC8E8CB" wp14:editId="7297942D">
                <wp:simplePos x="0" y="0"/>
                <wp:positionH relativeFrom="column">
                  <wp:posOffset>3247390</wp:posOffset>
                </wp:positionH>
                <wp:positionV relativeFrom="paragraph">
                  <wp:posOffset>78105</wp:posOffset>
                </wp:positionV>
                <wp:extent cx="2786380" cy="1310640"/>
                <wp:effectExtent l="0" t="0" r="0" b="3810"/>
                <wp:wrapTight wrapText="bothSides">
                  <wp:wrapPolygon edited="0">
                    <wp:start x="0" y="0"/>
                    <wp:lineTo x="0" y="21663"/>
                    <wp:lineTo x="21561" y="21663"/>
                    <wp:lineTo x="21561" y="0"/>
                    <wp:lineTo x="0" y="0"/>
                  </wp:wrapPolygon>
                </wp:wrapTight>
                <wp:docPr id="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310640"/>
                        </a:xfrm>
                        <a:prstGeom prst="rect">
                          <a:avLst/>
                        </a:prstGeom>
                        <a:solidFill>
                          <a:srgbClr val="FFFFFF"/>
                        </a:solidFill>
                        <a:ln w="9525">
                          <a:solidFill>
                            <a:sysClr val="windowText" lastClr="000000">
                              <a:lumMod val="100000"/>
                              <a:lumOff val="0"/>
                            </a:sysClr>
                          </a:solidFill>
                          <a:miter lim="800000"/>
                          <a:headEnd/>
                          <a:tailEnd/>
                        </a:ln>
                      </wps:spPr>
                      <wps:txbx>
                        <w:txbxContent>
                          <w:p w14:paraId="718E63D3" w14:textId="77777777" w:rsidR="007D4383" w:rsidRPr="00273993" w:rsidRDefault="007D4383" w:rsidP="007D4383">
                            <w:pPr>
                              <w:rPr>
                                <w:b/>
                                <w:i/>
                              </w:rPr>
                            </w:pPr>
                            <w:r>
                              <w:rPr>
                                <w:b/>
                                <w:i/>
                              </w:rPr>
                              <w:t>Redaktionsteam</w:t>
                            </w:r>
                          </w:p>
                          <w:p w14:paraId="7E987B2D" w14:textId="77777777" w:rsidR="007D4383" w:rsidRDefault="007D4383" w:rsidP="007D4383">
                            <w:pPr>
                              <w:jc w:val="center"/>
                            </w:pPr>
                            <w:r w:rsidRPr="0024144C">
                              <w:rPr>
                                <w:noProof/>
                              </w:rPr>
                              <w:drawing>
                                <wp:inline distT="0" distB="0" distL="0" distR="0" wp14:anchorId="1DC183B2" wp14:editId="23E60275">
                                  <wp:extent cx="748030" cy="748030"/>
                                  <wp:effectExtent l="19050" t="0" r="0" b="0"/>
                                  <wp:docPr id="18"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rPr>
                              <w:drawing>
                                <wp:inline distT="0" distB="0" distL="0" distR="0" wp14:anchorId="49F8FE39" wp14:editId="703DA1A1">
                                  <wp:extent cx="748030" cy="748030"/>
                                  <wp:effectExtent l="19050" t="0" r="0" b="0"/>
                                  <wp:docPr id="1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rPr>
                              <w:drawing>
                                <wp:inline distT="0" distB="0" distL="0" distR="0" wp14:anchorId="076E7DED" wp14:editId="34E197E2">
                                  <wp:extent cx="748030" cy="748030"/>
                                  <wp:effectExtent l="19050" t="0" r="0" b="0"/>
                                  <wp:docPr id="20"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748030" cy="7480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8E8CB" id="Text Box 131" o:spid="_x0000_s1028" type="#_x0000_t202" style="position:absolute;left:0;text-align:left;margin-left:255.7pt;margin-top:6.15pt;width:219.4pt;height:10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">
                <v:textbox>
                  <w:txbxContent>
                    <w:p w14:paraId="718E63D3" w14:textId="77777777" w:rsidR="007D4383" w:rsidRPr="00273993" w:rsidRDefault="007D4383" w:rsidP="007D4383">
                      <w:pPr>
                        <w:rPr>
                          <w:b/>
                          <w:i/>
                        </w:rPr>
                      </w:pPr>
                      <w:r>
                        <w:rPr>
                          <w:b/>
                          <w:i/>
                        </w:rPr>
                        <w:t>Redaktionsteam</w:t>
                      </w:r>
                    </w:p>
                    <w:p w14:paraId="7E987B2D" w14:textId="77777777" w:rsidR="007D4383" w:rsidRDefault="007D4383" w:rsidP="007D4383">
                      <w:pPr>
                        <w:jc w:val="center"/>
                      </w:pPr>
                      <w:r w:rsidRPr="0024144C">
                        <w:rPr>
                          <w:noProof/>
                        </w:rPr>
                        <w:drawing>
                          <wp:inline distT="0" distB="0" distL="0" distR="0" wp14:anchorId="1DC183B2" wp14:editId="23E60275">
                            <wp:extent cx="748030" cy="748030"/>
                            <wp:effectExtent l="19050" t="0" r="0" b="0"/>
                            <wp:docPr id="18"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rPr>
                        <w:drawing>
                          <wp:inline distT="0" distB="0" distL="0" distR="0" wp14:anchorId="49F8FE39" wp14:editId="703DA1A1">
                            <wp:extent cx="748030" cy="748030"/>
                            <wp:effectExtent l="19050" t="0" r="0" b="0"/>
                            <wp:docPr id="1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rPr>
                        <w:drawing>
                          <wp:inline distT="0" distB="0" distL="0" distR="0" wp14:anchorId="076E7DED" wp14:editId="34E197E2">
                            <wp:extent cx="748030" cy="748030"/>
                            <wp:effectExtent l="19050" t="0" r="0" b="0"/>
                            <wp:docPr id="20"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748030" cy="748030"/>
                                    </a:xfrm>
                                    <a:prstGeom prst="rect">
                                      <a:avLst/>
                                    </a:prstGeom>
                                    <a:noFill/>
                                    <a:ln w="9525">
                                      <a:noFill/>
                                      <a:miter lim="800000"/>
                                      <a:headEnd/>
                                      <a:tailEnd/>
                                    </a:ln>
                                  </pic:spPr>
                                </pic:pic>
                              </a:graphicData>
                            </a:graphic>
                          </wp:inline>
                        </w:drawing>
                      </w:r>
                    </w:p>
                  </w:txbxContent>
                </v:textbox>
                <w10:wrap type="tight"/>
              </v:shape>
            </w:pict>
          </mc:Fallback>
        </mc:AlternateContent>
      </w:r>
      <w:r w:rsidRPr="008119A8">
        <w:rPr>
          <w:bCs/>
        </w:rPr>
        <w:t xml:space="preserve">Ein </w:t>
      </w:r>
      <w:r w:rsidRPr="00AF6779">
        <w:rPr>
          <w:bCs/>
          <w:i/>
          <w:iCs/>
        </w:rPr>
        <w:t>Redaktionsteam</w:t>
      </w:r>
      <w:r w:rsidRPr="008119A8">
        <w:rPr>
          <w:bCs/>
        </w:rPr>
        <w:t xml:space="preserve"> besteht aus drei Schülerinnen und Schülern, d</w:t>
      </w:r>
      <w:r>
        <w:rPr>
          <w:bCs/>
        </w:rPr>
        <w:t xml:space="preserve">ie aus unterschiedlichen Expertengruppen stammen. </w:t>
      </w:r>
      <w:r w:rsidR="00FD2F43">
        <w:rPr>
          <w:bCs/>
        </w:rPr>
        <w:t>Je</w:t>
      </w:r>
      <w:r w:rsidR="004B281A">
        <w:rPr>
          <w:bCs/>
        </w:rPr>
        <w:t xml:space="preserve">des Redaktionsteam gestaltet einen </w:t>
      </w:r>
      <w:r w:rsidR="00487916">
        <w:rPr>
          <w:bCs/>
        </w:rPr>
        <w:t xml:space="preserve">möglichen Beitrag für das Reisemagazin. </w:t>
      </w:r>
    </w:p>
    <w:p w14:paraId="29715F11" w14:textId="77777777" w:rsidR="005871D3" w:rsidRDefault="005871D3" w:rsidP="007D4383">
      <w:pPr>
        <w:spacing w:after="0"/>
        <w:jc w:val="both"/>
        <w:rPr>
          <w:bCs/>
        </w:rPr>
      </w:pPr>
    </w:p>
    <w:p w14:paraId="55E79C06" w14:textId="77777777" w:rsidR="005871D3" w:rsidRDefault="005871D3" w:rsidP="007D4383">
      <w:pPr>
        <w:spacing w:after="0"/>
        <w:jc w:val="both"/>
        <w:rPr>
          <w:bCs/>
        </w:rPr>
      </w:pPr>
    </w:p>
    <w:p w14:paraId="4DD9D5C4" w14:textId="77777777" w:rsidR="005871D3" w:rsidRDefault="005871D3" w:rsidP="007D4383">
      <w:pPr>
        <w:spacing w:after="0"/>
        <w:jc w:val="both"/>
        <w:rPr>
          <w:bCs/>
        </w:rPr>
      </w:pPr>
    </w:p>
    <w:p w14:paraId="1A5B32B9" w14:textId="77777777" w:rsidR="005871D3" w:rsidRDefault="005871D3" w:rsidP="007D4383">
      <w:pPr>
        <w:spacing w:after="0"/>
        <w:jc w:val="both"/>
        <w:rPr>
          <w:bCs/>
        </w:rPr>
      </w:pPr>
    </w:p>
    <w:p w14:paraId="16F22C3C" w14:textId="77777777" w:rsidR="005871D3" w:rsidRDefault="005871D3" w:rsidP="007D4383">
      <w:pPr>
        <w:spacing w:after="0"/>
        <w:jc w:val="both"/>
        <w:rPr>
          <w:bCs/>
        </w:rPr>
      </w:pPr>
    </w:p>
    <w:tbl>
      <w:tblPr>
        <w:tblStyle w:val="Tabellenraster"/>
        <w:tblW w:w="9628" w:type="dxa"/>
        <w:jc w:val="center"/>
        <w:tblBorders>
          <w:insideH w:val="dotDash" w:sz="4" w:space="0" w:color="auto"/>
          <w:insideV w:val="none" w:sz="0" w:space="0" w:color="auto"/>
        </w:tblBorders>
        <w:tblLook w:val="04A0" w:firstRow="1" w:lastRow="0" w:firstColumn="1" w:lastColumn="0" w:noHBand="0" w:noVBand="1"/>
      </w:tblPr>
      <w:tblGrid>
        <w:gridCol w:w="5665"/>
        <w:gridCol w:w="3402"/>
        <w:gridCol w:w="561"/>
      </w:tblGrid>
      <w:tr w:rsidR="00D03653" w:rsidRPr="002E47A7" w14:paraId="276E4587" w14:textId="77777777" w:rsidTr="008720E7">
        <w:trPr>
          <w:jc w:val="center"/>
        </w:trPr>
        <w:tc>
          <w:tcPr>
            <w:tcW w:w="5665" w:type="dxa"/>
            <w:vAlign w:val="center"/>
          </w:tcPr>
          <w:p w14:paraId="352EF5FB" w14:textId="07B6626D" w:rsidR="00D03653" w:rsidRPr="00937B32" w:rsidRDefault="00D03653" w:rsidP="008720E7">
            <w:pPr>
              <w:spacing w:after="0"/>
              <w:rPr>
                <w:b/>
              </w:rPr>
            </w:pPr>
            <w:r w:rsidRPr="00937B32">
              <w:rPr>
                <w:b/>
              </w:rPr>
              <w:t xml:space="preserve">Schritt </w:t>
            </w:r>
            <w:r>
              <w:rPr>
                <w:b/>
              </w:rPr>
              <w:t>1</w:t>
            </w:r>
            <w:r w:rsidRPr="00937B32">
              <w:rPr>
                <w:b/>
              </w:rPr>
              <w:t>: Recherche</w:t>
            </w:r>
          </w:p>
        </w:tc>
        <w:tc>
          <w:tcPr>
            <w:tcW w:w="3402" w:type="dxa"/>
            <w:vAlign w:val="center"/>
          </w:tcPr>
          <w:p w14:paraId="659F7EEA" w14:textId="77777777" w:rsidR="00D03653" w:rsidRPr="00937B32" w:rsidRDefault="00D03653" w:rsidP="008720E7">
            <w:pPr>
              <w:spacing w:after="0"/>
              <w:jc w:val="right"/>
              <w:rPr>
                <w:b/>
              </w:rPr>
            </w:pPr>
            <w:r w:rsidRPr="00937B32">
              <w:rPr>
                <w:b/>
              </w:rPr>
              <w:t>Expertengruppen</w:t>
            </w:r>
          </w:p>
        </w:tc>
        <w:tc>
          <w:tcPr>
            <w:tcW w:w="561" w:type="dxa"/>
            <w:vAlign w:val="center"/>
          </w:tcPr>
          <w:p w14:paraId="32D4C3F4" w14:textId="77777777" w:rsidR="00D03653" w:rsidRPr="00937B32" w:rsidRDefault="00D03653" w:rsidP="008720E7">
            <w:pPr>
              <w:spacing w:after="0"/>
              <w:rPr>
                <w:b/>
              </w:rPr>
            </w:pPr>
            <w:r w:rsidRPr="00937B32">
              <w:rPr>
                <w:noProof/>
              </w:rPr>
              <w:drawing>
                <wp:inline distT="0" distB="0" distL="0" distR="0" wp14:anchorId="4C6E165F" wp14:editId="365D1B8B">
                  <wp:extent cx="216000" cy="216000"/>
                  <wp:effectExtent l="0" t="0" r="0" b="0"/>
                  <wp:docPr id="23"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0A3059BE" w14:textId="77777777" w:rsidR="005871D3" w:rsidRDefault="005871D3" w:rsidP="007D4383">
      <w:pPr>
        <w:spacing w:after="0"/>
        <w:jc w:val="both"/>
        <w:rPr>
          <w:bCs/>
        </w:rPr>
      </w:pPr>
    </w:p>
    <w:p w14:paraId="16006744" w14:textId="2CCDDF26" w:rsidR="00DF27E1" w:rsidRPr="00FC377D" w:rsidRDefault="00270026" w:rsidP="00DF27E1">
      <w:pPr>
        <w:spacing w:after="0"/>
        <w:jc w:val="both"/>
        <w:rPr>
          <w:color w:val="000000" w:themeColor="text1"/>
        </w:rPr>
      </w:pPr>
      <w:r>
        <w:rPr>
          <w:color w:val="000000" w:themeColor="text1"/>
        </w:rPr>
        <w:t xml:space="preserve">Innerhalb der Expertengruppen recherchieren die Schülerinnen und Schüler </w:t>
      </w:r>
      <w:r w:rsidR="00E12C91">
        <w:rPr>
          <w:color w:val="000000" w:themeColor="text1"/>
        </w:rPr>
        <w:t xml:space="preserve">zu </w:t>
      </w:r>
      <w:r w:rsidR="004B0D2B">
        <w:rPr>
          <w:color w:val="000000" w:themeColor="text1"/>
        </w:rPr>
        <w:t>„ihre</w:t>
      </w:r>
      <w:r w:rsidR="00FD12FB">
        <w:rPr>
          <w:color w:val="000000" w:themeColor="text1"/>
        </w:rPr>
        <w:t>m</w:t>
      </w:r>
      <w:r w:rsidR="004B0D2B">
        <w:rPr>
          <w:color w:val="000000" w:themeColor="text1"/>
        </w:rPr>
        <w:t xml:space="preserve">“ </w:t>
      </w:r>
      <w:r w:rsidR="00304FA1">
        <w:rPr>
          <w:color w:val="000000" w:themeColor="text1"/>
        </w:rPr>
        <w:t xml:space="preserve">Verkehrsmittel in analogen und/oder digitalen Medien und </w:t>
      </w:r>
      <w:r w:rsidR="00FB2647">
        <w:rPr>
          <w:color w:val="000000" w:themeColor="text1"/>
        </w:rPr>
        <w:t xml:space="preserve">wählen passende Quellen aus. Die Recherche kann </w:t>
      </w:r>
      <w:r w:rsidR="00160050">
        <w:rPr>
          <w:color w:val="000000" w:themeColor="text1"/>
        </w:rPr>
        <w:t xml:space="preserve">je nach Kompetenzstand der Lerngruppe angeleitet </w:t>
      </w:r>
      <w:r w:rsidR="00765D96">
        <w:rPr>
          <w:color w:val="000000" w:themeColor="text1"/>
        </w:rPr>
        <w:t xml:space="preserve">auch </w:t>
      </w:r>
      <w:r w:rsidR="00160050">
        <w:rPr>
          <w:color w:val="000000" w:themeColor="text1"/>
        </w:rPr>
        <w:t xml:space="preserve">durch die Vorgabe </w:t>
      </w:r>
      <w:r w:rsidR="00765D96">
        <w:rPr>
          <w:color w:val="000000" w:themeColor="text1"/>
        </w:rPr>
        <w:t xml:space="preserve">von Quellen erfolgen. </w:t>
      </w:r>
      <w:r w:rsidR="00C11DA1">
        <w:rPr>
          <w:color w:val="000000" w:themeColor="text1"/>
        </w:rPr>
        <w:t xml:space="preserve">In diesem Fall </w:t>
      </w:r>
      <w:r w:rsidR="00D03CB1">
        <w:rPr>
          <w:color w:val="000000" w:themeColor="text1"/>
        </w:rPr>
        <w:t xml:space="preserve">müssen von der </w:t>
      </w:r>
      <w:r w:rsidR="00C11DA1">
        <w:rPr>
          <w:color w:val="000000" w:themeColor="text1"/>
        </w:rPr>
        <w:t xml:space="preserve">Lehrkraft zuvor passende Quellen </w:t>
      </w:r>
      <w:r w:rsidR="00D03CB1">
        <w:rPr>
          <w:color w:val="000000" w:themeColor="text1"/>
        </w:rPr>
        <w:t>recherchiert werden</w:t>
      </w:r>
      <w:r w:rsidR="00C11DA1">
        <w:rPr>
          <w:color w:val="000000" w:themeColor="text1"/>
        </w:rPr>
        <w:t xml:space="preserve">. </w:t>
      </w:r>
    </w:p>
    <w:p w14:paraId="2CEEECB1" w14:textId="6E2924D6" w:rsidR="005871D3" w:rsidRDefault="005871D3" w:rsidP="007D4383">
      <w:pPr>
        <w:spacing w:after="0"/>
        <w:jc w:val="both"/>
        <w:rPr>
          <w:bCs/>
        </w:rPr>
      </w:pPr>
    </w:p>
    <w:p w14:paraId="569B997A" w14:textId="2F078216" w:rsidR="00B9147B" w:rsidRPr="00FC377D" w:rsidRDefault="00B9147B" w:rsidP="00B9147B">
      <w:pPr>
        <w:pBdr>
          <w:top w:val="single" w:sz="4" w:space="1" w:color="auto"/>
          <w:left w:val="single" w:sz="4" w:space="4" w:color="auto"/>
          <w:bottom w:val="single" w:sz="4" w:space="1" w:color="auto"/>
          <w:right w:val="single" w:sz="4" w:space="4" w:color="auto"/>
        </w:pBdr>
        <w:spacing w:after="0"/>
        <w:rPr>
          <w:rFonts w:cs="Comic Sans MS"/>
          <w:bCs/>
          <w:i/>
        </w:rPr>
      </w:pPr>
      <w:r w:rsidRPr="00FC377D">
        <w:rPr>
          <w:rFonts w:cs="Comic Sans MS"/>
          <w:bCs/>
        </w:rPr>
        <w:t xml:space="preserve">Wichtige Aspekte des </w:t>
      </w:r>
      <w:r>
        <w:rPr>
          <w:rFonts w:cs="Comic Sans MS"/>
          <w:bCs/>
        </w:rPr>
        <w:t>Pro</w:t>
      </w:r>
      <w:r w:rsidRPr="00FC377D">
        <w:rPr>
          <w:rFonts w:cs="Comic Sans MS"/>
          <w:bCs/>
        </w:rPr>
        <w:t xml:space="preserve">zesses: </w:t>
      </w:r>
      <w:r w:rsidRPr="00FC377D">
        <w:rPr>
          <w:rFonts w:cs="Comic Sans MS"/>
          <w:bCs/>
        </w:rPr>
        <w:br/>
      </w:r>
      <w:r>
        <w:rPr>
          <w:color w:val="000000" w:themeColor="text1"/>
        </w:rPr>
        <w:t xml:space="preserve">Die gefundenen Quellen sollen in diesem Schritt </w:t>
      </w:r>
      <w:r w:rsidR="00D03CB1">
        <w:rPr>
          <w:color w:val="000000" w:themeColor="text1"/>
        </w:rPr>
        <w:t xml:space="preserve">zunächst </w:t>
      </w:r>
      <w:r>
        <w:rPr>
          <w:color w:val="000000" w:themeColor="text1"/>
        </w:rPr>
        <w:t xml:space="preserve">nur </w:t>
      </w:r>
      <w:r w:rsidR="00D03CB1">
        <w:rPr>
          <w:color w:val="000000" w:themeColor="text1"/>
        </w:rPr>
        <w:t>überflogen werden/ quer gelesen</w:t>
      </w:r>
      <w:r>
        <w:rPr>
          <w:color w:val="000000" w:themeColor="text1"/>
        </w:rPr>
        <w:t xml:space="preserve"> werden, um eine erste Orientierung zu erhalten, </w:t>
      </w:r>
      <w:r w:rsidR="00D03CB1">
        <w:rPr>
          <w:color w:val="000000" w:themeColor="text1"/>
        </w:rPr>
        <w:t xml:space="preserve">worum </w:t>
      </w:r>
      <w:r>
        <w:rPr>
          <w:color w:val="000000" w:themeColor="text1"/>
        </w:rPr>
        <w:t>es in der Quelle geht und ob die Quelle Informationen zur gestellten Aufgabe liefert.</w:t>
      </w:r>
    </w:p>
    <w:p w14:paraId="79CB3345" w14:textId="77777777" w:rsidR="004F4D0F" w:rsidRPr="008119A8" w:rsidRDefault="004F4D0F" w:rsidP="007D4383">
      <w:pPr>
        <w:spacing w:after="0"/>
        <w:jc w:val="both"/>
        <w:rPr>
          <w:bCs/>
        </w:rPr>
      </w:pPr>
    </w:p>
    <w:p w14:paraId="1971FCBE" w14:textId="77777777" w:rsidR="007D4383" w:rsidRPr="007D4383" w:rsidRDefault="007D4383" w:rsidP="00FC377D">
      <w:pPr>
        <w:spacing w:after="0"/>
        <w:jc w:val="both"/>
        <w:rPr>
          <w:bCs/>
        </w:rPr>
      </w:pPr>
    </w:p>
    <w:p w14:paraId="586B12C6" w14:textId="77777777" w:rsidR="00707BA0" w:rsidRPr="004F6546" w:rsidRDefault="00707BA0" w:rsidP="00FC377D">
      <w:pPr>
        <w:spacing w:after="0"/>
        <w:jc w:val="both"/>
        <w:rPr>
          <w:b/>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7225"/>
        <w:gridCol w:w="1842"/>
        <w:gridCol w:w="556"/>
      </w:tblGrid>
      <w:tr w:rsidR="00FE1372" w:rsidRPr="004F6546" w14:paraId="40336C09" w14:textId="77777777" w:rsidTr="0029486B">
        <w:trPr>
          <w:jc w:val="center"/>
        </w:trPr>
        <w:tc>
          <w:tcPr>
            <w:tcW w:w="7225" w:type="dxa"/>
            <w:vAlign w:val="center"/>
          </w:tcPr>
          <w:p w14:paraId="55C8BD88" w14:textId="4F331CA5" w:rsidR="00FE1372" w:rsidRDefault="00FB3056" w:rsidP="0029486B">
            <w:pPr>
              <w:rPr>
                <w:b/>
              </w:rPr>
            </w:pPr>
            <w:r w:rsidRPr="004F6546">
              <w:rPr>
                <w:b/>
              </w:rPr>
              <w:t>Schritt</w:t>
            </w:r>
            <w:r w:rsidR="0032703B">
              <w:rPr>
                <w:b/>
              </w:rPr>
              <w:t xml:space="preserve"> </w:t>
            </w:r>
            <w:r w:rsidR="00F67B8A">
              <w:rPr>
                <w:b/>
              </w:rPr>
              <w:t>2</w:t>
            </w:r>
            <w:r w:rsidR="00DC5CF5" w:rsidRPr="004F6546">
              <w:rPr>
                <w:b/>
              </w:rPr>
              <w:t>:</w:t>
            </w:r>
            <w:r w:rsidR="00F81765" w:rsidRPr="004F6546">
              <w:rPr>
                <w:b/>
              </w:rPr>
              <w:t xml:space="preserve"> </w:t>
            </w:r>
            <w:r w:rsidR="00B72D9C" w:rsidRPr="004F6546">
              <w:rPr>
                <w:b/>
              </w:rPr>
              <w:t xml:space="preserve">Mithilfe von </w:t>
            </w:r>
            <w:r w:rsidR="0048723D">
              <w:rPr>
                <w:b/>
              </w:rPr>
              <w:t xml:space="preserve">selbst formulierten oder zur Verfügung gestellten </w:t>
            </w:r>
            <w:r w:rsidR="003C3544">
              <w:rPr>
                <w:b/>
              </w:rPr>
              <w:t>Erschließungs</w:t>
            </w:r>
            <w:r w:rsidR="00D03CB1">
              <w:rPr>
                <w:b/>
              </w:rPr>
              <w:t>- bzw. Leit</w:t>
            </w:r>
            <w:r w:rsidR="003C3544">
              <w:rPr>
                <w:b/>
              </w:rPr>
              <w:t>fragen</w:t>
            </w:r>
            <w:r w:rsidR="00B72D9C" w:rsidRPr="004F6546">
              <w:rPr>
                <w:b/>
              </w:rPr>
              <w:t xml:space="preserve"> das</w:t>
            </w:r>
            <w:r w:rsidR="0032703B">
              <w:rPr>
                <w:b/>
              </w:rPr>
              <w:t xml:space="preserve"> </w:t>
            </w:r>
            <w:r w:rsidR="00B72D9C" w:rsidRPr="004F6546">
              <w:rPr>
                <w:b/>
              </w:rPr>
              <w:t>Entscheidungsproblem aufbereiten</w:t>
            </w:r>
            <w:r w:rsidR="00D47FD9">
              <w:rPr>
                <w:b/>
              </w:rPr>
              <w:t xml:space="preserve"> und eine Fragestellung formulieren</w:t>
            </w:r>
          </w:p>
          <w:p w14:paraId="1EBC250D" w14:textId="6062C8E9" w:rsidR="00637444" w:rsidRPr="00FD12FB" w:rsidRDefault="00914CB9" w:rsidP="0029486B">
            <w:pPr>
              <w:rPr>
                <w:b/>
              </w:rPr>
            </w:pPr>
            <w:r>
              <w:rPr>
                <w:b/>
                <w:color w:val="808080" w:themeColor="background1" w:themeShade="80"/>
              </w:rPr>
              <w:t xml:space="preserve">Material: </w:t>
            </w:r>
            <w:r w:rsidR="00637444" w:rsidRPr="00FD12FB">
              <w:rPr>
                <w:b/>
                <w:color w:val="808080" w:themeColor="background1" w:themeShade="80"/>
              </w:rPr>
              <w:t>Hilfekarte 1: Übersicht über mögliche Leitfragen zur Aufbereitung des Entscheidungsproblems</w:t>
            </w:r>
          </w:p>
        </w:tc>
        <w:tc>
          <w:tcPr>
            <w:tcW w:w="1842" w:type="dxa"/>
            <w:vAlign w:val="center"/>
          </w:tcPr>
          <w:p w14:paraId="32E62583" w14:textId="592E8626" w:rsidR="00FE1372" w:rsidRPr="004F6546" w:rsidRDefault="007159B6" w:rsidP="00542E98">
            <w:pPr>
              <w:spacing w:after="0"/>
              <w:jc w:val="right"/>
              <w:rPr>
                <w:b/>
              </w:rPr>
            </w:pPr>
            <w:r w:rsidRPr="004F6546">
              <w:rPr>
                <w:b/>
              </w:rPr>
              <w:t>Redaktionsteam</w:t>
            </w:r>
          </w:p>
        </w:tc>
        <w:tc>
          <w:tcPr>
            <w:tcW w:w="556" w:type="dxa"/>
            <w:vAlign w:val="center"/>
          </w:tcPr>
          <w:p w14:paraId="4239D880" w14:textId="77777777" w:rsidR="00FE1372" w:rsidRPr="004F6546" w:rsidRDefault="00FE1372" w:rsidP="0029486B">
            <w:pPr>
              <w:spacing w:after="0"/>
              <w:rPr>
                <w:b/>
              </w:rPr>
            </w:pPr>
            <w:r w:rsidRPr="004F6546">
              <w:rPr>
                <w:noProof/>
              </w:rPr>
              <w:drawing>
                <wp:inline distT="0" distB="0" distL="0" distR="0" wp14:anchorId="3D6BAE83" wp14:editId="6712B027">
                  <wp:extent cx="216000" cy="216000"/>
                  <wp:effectExtent l="0" t="0" r="0" b="0"/>
                  <wp:docPr id="105"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0FC45E54" w14:textId="77777777" w:rsidR="00992727" w:rsidRPr="00FC377D" w:rsidRDefault="00992727" w:rsidP="00FC377D">
      <w:pPr>
        <w:spacing w:after="0"/>
        <w:jc w:val="both"/>
        <w:rPr>
          <w:color w:val="000000" w:themeColor="text1"/>
          <w:lang w:val="en-US"/>
        </w:rPr>
      </w:pPr>
    </w:p>
    <w:p w14:paraId="7B6373CF" w14:textId="730557D5" w:rsidR="001F4E75" w:rsidRPr="00FC377D" w:rsidRDefault="0048723D" w:rsidP="00FC377D">
      <w:pPr>
        <w:spacing w:after="0"/>
        <w:jc w:val="both"/>
        <w:rPr>
          <w:color w:val="000000" w:themeColor="text1"/>
        </w:rPr>
      </w:pPr>
      <w:r>
        <w:rPr>
          <w:color w:val="000000" w:themeColor="text1"/>
        </w:rPr>
        <w:t>Ausgewählten</w:t>
      </w:r>
      <w:r w:rsidR="00F82B17">
        <w:rPr>
          <w:color w:val="000000" w:themeColor="text1"/>
        </w:rPr>
        <w:t xml:space="preserve"> </w:t>
      </w:r>
      <w:r w:rsidR="00160D37">
        <w:rPr>
          <w:color w:val="000000" w:themeColor="text1"/>
        </w:rPr>
        <w:t>Informationsquellen</w:t>
      </w:r>
      <w:r w:rsidR="001F4E75" w:rsidRPr="00FC377D">
        <w:rPr>
          <w:color w:val="000000" w:themeColor="text1"/>
        </w:rPr>
        <w:t xml:space="preserve">, die sich mit unterschiedlichen Aspekten zum Thema beschäftigen, werden </w:t>
      </w:r>
      <w:r w:rsidR="001F4E75" w:rsidRPr="00FC377D">
        <w:rPr>
          <w:b/>
          <w:color w:val="000000" w:themeColor="text1"/>
        </w:rPr>
        <w:t>wesentliche Informationen für</w:t>
      </w:r>
      <w:r w:rsidR="003244BE" w:rsidRPr="00FC377D">
        <w:rPr>
          <w:b/>
          <w:color w:val="000000" w:themeColor="text1"/>
        </w:rPr>
        <w:t xml:space="preserve"> das Schreiben </w:t>
      </w:r>
      <w:r w:rsidR="004F6546">
        <w:rPr>
          <w:b/>
          <w:color w:val="000000" w:themeColor="text1"/>
        </w:rPr>
        <w:t>des</w:t>
      </w:r>
      <w:r w:rsidR="001F4E75" w:rsidRPr="00FC377D">
        <w:rPr>
          <w:b/>
          <w:color w:val="000000" w:themeColor="text1"/>
        </w:rPr>
        <w:t xml:space="preserve"> </w:t>
      </w:r>
      <w:r w:rsidR="004C126E">
        <w:rPr>
          <w:b/>
          <w:color w:val="000000" w:themeColor="text1"/>
        </w:rPr>
        <w:t>Beitr</w:t>
      </w:r>
      <w:r w:rsidR="004F6546">
        <w:rPr>
          <w:b/>
          <w:color w:val="000000" w:themeColor="text1"/>
        </w:rPr>
        <w:t>a</w:t>
      </w:r>
      <w:r w:rsidR="004C126E">
        <w:rPr>
          <w:b/>
          <w:color w:val="000000" w:themeColor="text1"/>
        </w:rPr>
        <w:t>g</w:t>
      </w:r>
      <w:r w:rsidR="004F6546">
        <w:rPr>
          <w:b/>
          <w:color w:val="000000" w:themeColor="text1"/>
        </w:rPr>
        <w:t>s</w:t>
      </w:r>
      <w:r w:rsidR="001F4E75" w:rsidRPr="00FC377D">
        <w:rPr>
          <w:color w:val="000000" w:themeColor="text1"/>
        </w:rPr>
        <w:t xml:space="preserve"> entnommen.</w:t>
      </w:r>
      <w:r w:rsidR="004F6546">
        <w:rPr>
          <w:color w:val="000000" w:themeColor="text1"/>
        </w:rPr>
        <w:t xml:space="preserve"> </w:t>
      </w:r>
      <w:r w:rsidR="007019F0">
        <w:rPr>
          <w:color w:val="000000" w:themeColor="text1"/>
        </w:rPr>
        <w:t xml:space="preserve">Leitfragen können auch als Hilfekarten </w:t>
      </w:r>
      <w:r>
        <w:rPr>
          <w:color w:val="000000" w:themeColor="text1"/>
        </w:rPr>
        <w:t xml:space="preserve">zur Verfügung gestellt </w:t>
      </w:r>
      <w:r w:rsidR="006C4021">
        <w:rPr>
          <w:color w:val="000000" w:themeColor="text1"/>
        </w:rPr>
        <w:t xml:space="preserve">werden. </w:t>
      </w:r>
    </w:p>
    <w:p w14:paraId="315ECE5A" w14:textId="77777777" w:rsidR="001F4E75" w:rsidRPr="00FC377D" w:rsidRDefault="001F4E75" w:rsidP="00FC377D">
      <w:pPr>
        <w:spacing w:after="0"/>
        <w:jc w:val="both"/>
        <w:rPr>
          <w:color w:val="000000" w:themeColor="text1"/>
        </w:rPr>
      </w:pPr>
    </w:p>
    <w:p w14:paraId="1D1F19CE" w14:textId="24079DDD" w:rsidR="003A08BC" w:rsidRPr="00FC377D" w:rsidRDefault="00992727" w:rsidP="007358BF">
      <w:pPr>
        <w:pBdr>
          <w:top w:val="single" w:sz="4" w:space="1" w:color="auto"/>
          <w:left w:val="single" w:sz="4" w:space="4" w:color="auto"/>
          <w:bottom w:val="single" w:sz="4" w:space="1" w:color="auto"/>
          <w:right w:val="single" w:sz="4" w:space="4" w:color="auto"/>
        </w:pBdr>
        <w:spacing w:after="0"/>
        <w:rPr>
          <w:rFonts w:cs="Comic Sans MS"/>
          <w:bCs/>
          <w:i/>
        </w:rPr>
      </w:pPr>
      <w:r w:rsidRPr="00FC377D">
        <w:rPr>
          <w:rFonts w:cs="Comic Sans MS"/>
          <w:bCs/>
        </w:rPr>
        <w:t xml:space="preserve">Wichtige Aspekte des </w:t>
      </w:r>
      <w:r w:rsidR="006C4021">
        <w:rPr>
          <w:rFonts w:cs="Comic Sans MS"/>
          <w:bCs/>
        </w:rPr>
        <w:t>Pro</w:t>
      </w:r>
      <w:r w:rsidRPr="00FC377D">
        <w:rPr>
          <w:rFonts w:cs="Comic Sans MS"/>
          <w:bCs/>
        </w:rPr>
        <w:t xml:space="preserve">zesses: </w:t>
      </w:r>
      <w:r w:rsidRPr="00FC377D">
        <w:rPr>
          <w:rFonts w:cs="Comic Sans MS"/>
          <w:bCs/>
        </w:rPr>
        <w:br/>
      </w:r>
      <w:r w:rsidR="00D95E0D">
        <w:rPr>
          <w:rFonts w:cs="Comic Sans MS"/>
          <w:bCs/>
        </w:rPr>
        <w:t>Strukturier</w:t>
      </w:r>
      <w:r w:rsidR="00F04731">
        <w:rPr>
          <w:rFonts w:cs="Comic Sans MS"/>
          <w:bCs/>
        </w:rPr>
        <w:t>te Aufbereitung d</w:t>
      </w:r>
      <w:r w:rsidR="00D95E0D">
        <w:rPr>
          <w:rFonts w:cs="Comic Sans MS"/>
          <w:bCs/>
        </w:rPr>
        <w:t>es Entscheidungsproblems</w:t>
      </w:r>
      <w:r w:rsidR="00F04731">
        <w:rPr>
          <w:rFonts w:cs="Comic Sans MS"/>
          <w:bCs/>
        </w:rPr>
        <w:t xml:space="preserve"> und </w:t>
      </w:r>
      <w:r w:rsidR="0048723D">
        <w:rPr>
          <w:rFonts w:cs="Comic Sans MS"/>
          <w:bCs/>
        </w:rPr>
        <w:t xml:space="preserve">Verstehen </w:t>
      </w:r>
      <w:r w:rsidR="003933A3">
        <w:rPr>
          <w:rFonts w:cs="Comic Sans MS"/>
          <w:bCs/>
        </w:rPr>
        <w:t xml:space="preserve">der Hintergrundinformationen. </w:t>
      </w:r>
      <w:r w:rsidR="00A373E8">
        <w:rPr>
          <w:rFonts w:cs="Comic Sans MS"/>
          <w:bCs/>
        </w:rPr>
        <w:t>Ü</w:t>
      </w:r>
      <w:r w:rsidR="00CD5C96">
        <w:rPr>
          <w:rFonts w:cs="Comic Sans MS"/>
          <w:bCs/>
        </w:rPr>
        <w:t>b</w:t>
      </w:r>
      <w:r w:rsidR="00A373E8">
        <w:rPr>
          <w:rFonts w:cs="Comic Sans MS"/>
          <w:bCs/>
        </w:rPr>
        <w:t xml:space="preserve">erprüfen der </w:t>
      </w:r>
      <w:r w:rsidR="00CD5C96">
        <w:rPr>
          <w:rFonts w:cs="Comic Sans MS"/>
          <w:bCs/>
        </w:rPr>
        <w:t xml:space="preserve">Plausibilität und fachlichen Richtigkeit der Aussagen in verschiedenen Quellen. </w:t>
      </w:r>
    </w:p>
    <w:p w14:paraId="4D2DB5C6" w14:textId="77777777" w:rsidR="00992727" w:rsidRDefault="00992727" w:rsidP="00FC377D">
      <w:pPr>
        <w:spacing w:after="0"/>
        <w:jc w:val="both"/>
        <w:rPr>
          <w:color w:val="000000" w:themeColor="text1"/>
        </w:rPr>
      </w:pPr>
    </w:p>
    <w:p w14:paraId="6DA340C6" w14:textId="77777777" w:rsidR="001F1838" w:rsidRDefault="001F1838" w:rsidP="00FC377D">
      <w:pPr>
        <w:spacing w:after="0"/>
        <w:jc w:val="both"/>
        <w:rPr>
          <w:color w:val="000000" w:themeColor="text1"/>
        </w:rPr>
      </w:pPr>
    </w:p>
    <w:p w14:paraId="4BE7F339" w14:textId="77777777" w:rsidR="00B114FB" w:rsidRDefault="00B114FB" w:rsidP="00FC377D">
      <w:pPr>
        <w:spacing w:after="0"/>
        <w:jc w:val="both"/>
        <w:rPr>
          <w:color w:val="000000" w:themeColor="text1"/>
        </w:rPr>
      </w:pPr>
    </w:p>
    <w:tbl>
      <w:tblPr>
        <w:tblStyle w:val="Tabellenraster"/>
        <w:tblW w:w="9628" w:type="dxa"/>
        <w:jc w:val="center"/>
        <w:tblBorders>
          <w:insideH w:val="dotDash" w:sz="4" w:space="0" w:color="auto"/>
          <w:insideV w:val="none" w:sz="0" w:space="0" w:color="auto"/>
        </w:tblBorders>
        <w:tblLook w:val="04A0" w:firstRow="1" w:lastRow="0" w:firstColumn="1" w:lastColumn="0" w:noHBand="0" w:noVBand="1"/>
      </w:tblPr>
      <w:tblGrid>
        <w:gridCol w:w="5665"/>
        <w:gridCol w:w="3402"/>
        <w:gridCol w:w="561"/>
      </w:tblGrid>
      <w:tr w:rsidR="00FE1372" w:rsidRPr="002E47A7" w14:paraId="5183DECA" w14:textId="77777777" w:rsidTr="00542E98">
        <w:trPr>
          <w:jc w:val="center"/>
        </w:trPr>
        <w:tc>
          <w:tcPr>
            <w:tcW w:w="5665" w:type="dxa"/>
            <w:vAlign w:val="center"/>
          </w:tcPr>
          <w:p w14:paraId="56D7D08F" w14:textId="77777777" w:rsidR="00FE1372" w:rsidRDefault="00B15203" w:rsidP="00542E98">
            <w:pPr>
              <w:spacing w:after="0"/>
              <w:rPr>
                <w:b/>
              </w:rPr>
            </w:pPr>
            <w:r w:rsidRPr="00937B32">
              <w:rPr>
                <w:b/>
              </w:rPr>
              <w:t>Schritt</w:t>
            </w:r>
            <w:r w:rsidR="00FE1372" w:rsidRPr="00937B32">
              <w:rPr>
                <w:b/>
              </w:rPr>
              <w:t xml:space="preserve"> </w:t>
            </w:r>
            <w:r w:rsidR="00F67B8A">
              <w:rPr>
                <w:b/>
              </w:rPr>
              <w:t>3</w:t>
            </w:r>
            <w:r w:rsidR="00FE1372" w:rsidRPr="00937B32">
              <w:rPr>
                <w:b/>
              </w:rPr>
              <w:t xml:space="preserve">: </w:t>
            </w:r>
            <w:r w:rsidR="001740E4" w:rsidRPr="00937B32">
              <w:rPr>
                <w:b/>
              </w:rPr>
              <w:t>Vergleichen der Recherchee</w:t>
            </w:r>
            <w:r w:rsidR="00A10877" w:rsidRPr="00937B32">
              <w:rPr>
                <w:b/>
              </w:rPr>
              <w:t>rgebnisse</w:t>
            </w:r>
          </w:p>
          <w:p w14:paraId="4247DC41" w14:textId="77777777" w:rsidR="00BF7342" w:rsidRDefault="00BF7342" w:rsidP="00542E98">
            <w:pPr>
              <w:spacing w:after="0"/>
              <w:rPr>
                <w:b/>
              </w:rPr>
            </w:pPr>
          </w:p>
          <w:p w14:paraId="2AF8CF96" w14:textId="6A2F7005" w:rsidR="00BF7342" w:rsidRPr="00914CB9" w:rsidRDefault="00BF7342" w:rsidP="00542E98">
            <w:pPr>
              <w:spacing w:after="0"/>
              <w:rPr>
                <w:b/>
              </w:rPr>
            </w:pPr>
            <w:r w:rsidRPr="00914CB9">
              <w:rPr>
                <w:b/>
                <w:color w:val="808080" w:themeColor="background1" w:themeShade="80"/>
              </w:rPr>
              <w:t xml:space="preserve">Material: Hilfekarte </w:t>
            </w:r>
            <w:r w:rsidR="00637444" w:rsidRPr="00914CB9">
              <w:rPr>
                <w:b/>
                <w:color w:val="808080" w:themeColor="background1" w:themeShade="80"/>
              </w:rPr>
              <w:t>2</w:t>
            </w:r>
            <w:r w:rsidRPr="00914CB9">
              <w:rPr>
                <w:b/>
                <w:color w:val="808080" w:themeColor="background1" w:themeShade="80"/>
              </w:rPr>
              <w:t>: Tabelle zur Berechnung des Energiebedarfs und de</w:t>
            </w:r>
            <w:r w:rsidR="00914CB9">
              <w:rPr>
                <w:b/>
                <w:color w:val="808080" w:themeColor="background1" w:themeShade="80"/>
              </w:rPr>
              <w:t>r</w:t>
            </w:r>
            <w:r w:rsidRPr="00914CB9">
              <w:rPr>
                <w:b/>
                <w:color w:val="808080" w:themeColor="background1" w:themeShade="80"/>
              </w:rPr>
              <w:t xml:space="preserve"> CO</w:t>
            </w:r>
            <w:r w:rsidRPr="00914CB9">
              <w:rPr>
                <w:b/>
                <w:color w:val="808080" w:themeColor="background1" w:themeShade="80"/>
                <w:vertAlign w:val="subscript"/>
              </w:rPr>
              <w:t>2</w:t>
            </w:r>
            <w:r w:rsidRPr="00914CB9">
              <w:rPr>
                <w:b/>
                <w:color w:val="808080" w:themeColor="background1" w:themeShade="80"/>
              </w:rPr>
              <w:t>-</w:t>
            </w:r>
            <w:r w:rsidR="00184EB4" w:rsidRPr="00914CB9">
              <w:rPr>
                <w:b/>
                <w:color w:val="808080" w:themeColor="background1" w:themeShade="80"/>
              </w:rPr>
              <w:t>Emission</w:t>
            </w:r>
          </w:p>
        </w:tc>
        <w:tc>
          <w:tcPr>
            <w:tcW w:w="3402" w:type="dxa"/>
            <w:vAlign w:val="center"/>
          </w:tcPr>
          <w:p w14:paraId="26407773" w14:textId="773E8663" w:rsidR="00FE1372" w:rsidRPr="00937B32" w:rsidRDefault="001740E4" w:rsidP="00542E98">
            <w:pPr>
              <w:spacing w:after="0"/>
              <w:jc w:val="right"/>
              <w:rPr>
                <w:b/>
              </w:rPr>
            </w:pPr>
            <w:r w:rsidRPr="00937B32">
              <w:rPr>
                <w:b/>
              </w:rPr>
              <w:t>Expertengruppen</w:t>
            </w:r>
          </w:p>
        </w:tc>
        <w:tc>
          <w:tcPr>
            <w:tcW w:w="561" w:type="dxa"/>
            <w:vAlign w:val="center"/>
          </w:tcPr>
          <w:p w14:paraId="123334F9" w14:textId="77777777" w:rsidR="00FE1372" w:rsidRPr="00937B32" w:rsidRDefault="00FE1372" w:rsidP="00542E98">
            <w:pPr>
              <w:spacing w:after="0"/>
              <w:rPr>
                <w:b/>
              </w:rPr>
            </w:pPr>
            <w:r w:rsidRPr="00937B32">
              <w:rPr>
                <w:noProof/>
              </w:rPr>
              <w:drawing>
                <wp:inline distT="0" distB="0" distL="0" distR="0" wp14:anchorId="52FCBCD5" wp14:editId="44E50A1A">
                  <wp:extent cx="216000" cy="216000"/>
                  <wp:effectExtent l="0" t="0" r="0" b="0"/>
                  <wp:docPr id="106"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4B06DD46" w14:textId="77777777" w:rsidR="00886320" w:rsidRPr="002B78E2" w:rsidRDefault="00886320" w:rsidP="00FC377D">
      <w:pPr>
        <w:spacing w:after="0"/>
        <w:jc w:val="both"/>
        <w:rPr>
          <w:color w:val="000000" w:themeColor="text1"/>
          <w:lang w:val="en-US"/>
        </w:rPr>
      </w:pPr>
    </w:p>
    <w:p w14:paraId="6163A3DD" w14:textId="2D087B6D" w:rsidR="003A08BC" w:rsidRPr="00FC377D" w:rsidRDefault="00937B32" w:rsidP="00FC377D">
      <w:pPr>
        <w:spacing w:after="0"/>
        <w:jc w:val="both"/>
        <w:rPr>
          <w:color w:val="000000" w:themeColor="text1"/>
        </w:rPr>
      </w:pPr>
      <w:r>
        <w:rPr>
          <w:color w:val="000000" w:themeColor="text1"/>
        </w:rPr>
        <w:t>D</w:t>
      </w:r>
      <w:r w:rsidR="003244BE" w:rsidRPr="00FC377D">
        <w:rPr>
          <w:color w:val="000000" w:themeColor="text1"/>
        </w:rPr>
        <w:t xml:space="preserve">ie Schülerinnen und Schüler </w:t>
      </w:r>
      <w:r w:rsidRPr="00914CB9">
        <w:rPr>
          <w:b/>
          <w:bCs/>
          <w:color w:val="000000" w:themeColor="text1"/>
        </w:rPr>
        <w:t>vergleichen</w:t>
      </w:r>
      <w:r>
        <w:rPr>
          <w:color w:val="000000" w:themeColor="text1"/>
        </w:rPr>
        <w:t xml:space="preserve"> </w:t>
      </w:r>
      <w:r w:rsidRPr="00914CB9">
        <w:rPr>
          <w:b/>
          <w:bCs/>
          <w:color w:val="000000" w:themeColor="text1"/>
        </w:rPr>
        <w:t xml:space="preserve">innerhalb ihrer Expertengruppe </w:t>
      </w:r>
      <w:r w:rsidR="003244BE" w:rsidRPr="00914CB9">
        <w:rPr>
          <w:b/>
          <w:bCs/>
          <w:color w:val="000000" w:themeColor="text1"/>
        </w:rPr>
        <w:t>ihre Zwischenergebnisse</w:t>
      </w:r>
      <w:r w:rsidR="003244BE" w:rsidRPr="00FC377D">
        <w:rPr>
          <w:color w:val="000000" w:themeColor="text1"/>
        </w:rPr>
        <w:t xml:space="preserve"> (Identifikation von wesentlichen Informationen</w:t>
      </w:r>
      <w:r w:rsidR="00120A57">
        <w:rPr>
          <w:color w:val="000000" w:themeColor="text1"/>
        </w:rPr>
        <w:t xml:space="preserve"> – Plausibilität und fachliche Richtigkeit</w:t>
      </w:r>
      <w:r w:rsidR="003244BE" w:rsidRPr="00FC377D">
        <w:rPr>
          <w:color w:val="000000" w:themeColor="text1"/>
        </w:rPr>
        <w:t xml:space="preserve">) und erhalten eine </w:t>
      </w:r>
      <w:r w:rsidR="003244BE" w:rsidRPr="00FC377D">
        <w:rPr>
          <w:color w:val="000000" w:themeColor="text1"/>
        </w:rPr>
        <w:lastRenderedPageBreak/>
        <w:t xml:space="preserve">erste Rückmeldung </w:t>
      </w:r>
      <w:r w:rsidR="0048723D">
        <w:rPr>
          <w:color w:val="000000" w:themeColor="text1"/>
        </w:rPr>
        <w:t>im</w:t>
      </w:r>
      <w:r w:rsidR="0048723D" w:rsidRPr="00FC377D">
        <w:rPr>
          <w:color w:val="000000" w:themeColor="text1"/>
        </w:rPr>
        <w:t xml:space="preserve"> </w:t>
      </w:r>
      <w:r w:rsidR="003244BE" w:rsidRPr="00FC377D">
        <w:rPr>
          <w:color w:val="000000" w:themeColor="text1"/>
        </w:rPr>
        <w:t>Verlauf ihres Produktionsprozesses</w:t>
      </w:r>
      <w:r w:rsidR="0048723D">
        <w:rPr>
          <w:color w:val="000000" w:themeColor="text1"/>
        </w:rPr>
        <w:t xml:space="preserve"> bezogen auf die Wahl und Beurteilung der recherchierten Informationen</w:t>
      </w:r>
      <w:r w:rsidR="003244BE" w:rsidRPr="00FC377D">
        <w:rPr>
          <w:color w:val="000000" w:themeColor="text1"/>
        </w:rPr>
        <w:t xml:space="preserve">. </w:t>
      </w:r>
    </w:p>
    <w:p w14:paraId="46924288" w14:textId="77777777" w:rsidR="003A08BC" w:rsidRPr="00FC377D" w:rsidRDefault="003A08BC" w:rsidP="00FC377D">
      <w:pPr>
        <w:spacing w:after="0"/>
        <w:jc w:val="both"/>
        <w:rPr>
          <w:color w:val="000000" w:themeColor="text1"/>
        </w:rPr>
      </w:pPr>
    </w:p>
    <w:p w14:paraId="740F2ECC" w14:textId="64DEBF34" w:rsidR="003244BE" w:rsidRPr="009548A0" w:rsidRDefault="003244BE" w:rsidP="00FC377D">
      <w:pPr>
        <w:spacing w:after="0"/>
        <w:rPr>
          <w:rFonts w:cs="Comic Sans MS"/>
          <w:bCs/>
        </w:rPr>
      </w:pPr>
      <w:r w:rsidRPr="00FC377D">
        <w:rPr>
          <w:rFonts w:cs="Comic Sans MS"/>
          <w:bCs/>
        </w:rPr>
        <w:t xml:space="preserve">Wichtige Aspekte des </w:t>
      </w:r>
      <w:r w:rsidR="00937B32">
        <w:rPr>
          <w:rFonts w:cs="Comic Sans MS"/>
          <w:bCs/>
        </w:rPr>
        <w:t>P</w:t>
      </w:r>
      <w:r w:rsidRPr="00FC377D">
        <w:rPr>
          <w:rFonts w:cs="Comic Sans MS"/>
          <w:bCs/>
        </w:rPr>
        <w:t xml:space="preserve">rozesses: </w:t>
      </w:r>
      <w:r w:rsidR="00166D20" w:rsidRPr="00166D20">
        <w:rPr>
          <w:rFonts w:cs="Comic Sans MS"/>
          <w:bCs/>
        </w:rPr>
        <w:t>v</w:t>
      </w:r>
      <w:r w:rsidR="00FC377D" w:rsidRPr="00166D20">
        <w:rPr>
          <w:rFonts w:cs="Comic Sans MS"/>
          <w:bCs/>
        </w:rPr>
        <w:t>gl.</w:t>
      </w:r>
      <w:r w:rsidR="00FC377D">
        <w:rPr>
          <w:rFonts w:cs="Comic Sans MS"/>
          <w:bCs/>
          <w:i/>
        </w:rPr>
        <w:t xml:space="preserve"> </w:t>
      </w:r>
      <w:r w:rsidR="00FC377D" w:rsidRPr="00166D20">
        <w:rPr>
          <w:rFonts w:cs="Comic Sans MS"/>
          <w:bCs/>
          <w:i/>
        </w:rPr>
        <w:t>S</w:t>
      </w:r>
      <w:r w:rsidR="00937B32">
        <w:rPr>
          <w:rFonts w:cs="Comic Sans MS"/>
          <w:bCs/>
          <w:i/>
        </w:rPr>
        <w:t>chritt</w:t>
      </w:r>
      <w:r w:rsidR="00FC377D" w:rsidRPr="00166D20">
        <w:rPr>
          <w:rFonts w:cs="Comic Sans MS"/>
          <w:bCs/>
          <w:i/>
        </w:rPr>
        <w:t xml:space="preserve"> 1</w:t>
      </w:r>
    </w:p>
    <w:p w14:paraId="05834EAF" w14:textId="77777777" w:rsidR="003244BE" w:rsidRDefault="003244BE" w:rsidP="00FC377D">
      <w:pPr>
        <w:spacing w:after="0"/>
        <w:jc w:val="both"/>
        <w:rPr>
          <w:color w:val="000000" w:themeColor="text1"/>
        </w:rPr>
      </w:pPr>
    </w:p>
    <w:p w14:paraId="44915C88" w14:textId="77777777" w:rsidR="001F1838" w:rsidRDefault="001F1838" w:rsidP="00FC377D">
      <w:pPr>
        <w:spacing w:after="0"/>
        <w:jc w:val="both"/>
        <w:rPr>
          <w:color w:val="000000" w:themeColor="text1"/>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FE1372" w14:paraId="6154DE1D" w14:textId="77777777" w:rsidTr="00542E98">
        <w:trPr>
          <w:jc w:val="center"/>
        </w:trPr>
        <w:tc>
          <w:tcPr>
            <w:tcW w:w="5351" w:type="dxa"/>
            <w:vAlign w:val="center"/>
          </w:tcPr>
          <w:p w14:paraId="559B85D0" w14:textId="2A8E385B" w:rsidR="00FE1372" w:rsidRDefault="00FE1372" w:rsidP="00542E98">
            <w:pPr>
              <w:spacing w:after="0"/>
              <w:rPr>
                <w:b/>
              </w:rPr>
            </w:pPr>
            <w:r w:rsidRPr="001F7709">
              <w:rPr>
                <w:b/>
              </w:rPr>
              <w:t>S</w:t>
            </w:r>
            <w:r w:rsidR="00330CB6" w:rsidRPr="001F7709">
              <w:rPr>
                <w:b/>
              </w:rPr>
              <w:t>chritt</w:t>
            </w:r>
            <w:r w:rsidRPr="001F7709">
              <w:rPr>
                <w:b/>
              </w:rPr>
              <w:t xml:space="preserve"> </w:t>
            </w:r>
            <w:r w:rsidR="00843D80">
              <w:rPr>
                <w:b/>
              </w:rPr>
              <w:t>4</w:t>
            </w:r>
            <w:r w:rsidRPr="001F7709">
              <w:rPr>
                <w:b/>
              </w:rPr>
              <w:t>:</w:t>
            </w:r>
            <w:r w:rsidR="00B14A67" w:rsidRPr="001F7709">
              <w:rPr>
                <w:b/>
              </w:rPr>
              <w:t xml:space="preserve"> Bewertungskriterien aufstellen</w:t>
            </w:r>
            <w:r w:rsidR="001F7709" w:rsidRPr="001F7709">
              <w:rPr>
                <w:b/>
              </w:rPr>
              <w:t xml:space="preserve"> und gewichten</w:t>
            </w:r>
          </w:p>
          <w:p w14:paraId="495A9A1A" w14:textId="77777777" w:rsidR="00637444" w:rsidRDefault="00637444" w:rsidP="00542E98">
            <w:pPr>
              <w:spacing w:after="0"/>
              <w:rPr>
                <w:b/>
              </w:rPr>
            </w:pPr>
          </w:p>
          <w:p w14:paraId="33D6BB7A" w14:textId="6DC90981" w:rsidR="00637444" w:rsidRPr="00914CB9" w:rsidRDefault="00E31411" w:rsidP="00637444">
            <w:pPr>
              <w:tabs>
                <w:tab w:val="left" w:pos="1540"/>
              </w:tabs>
            </w:pPr>
            <w:r w:rsidRPr="00914CB9">
              <w:rPr>
                <w:b/>
                <w:color w:val="808080" w:themeColor="background1" w:themeShade="80"/>
              </w:rPr>
              <w:t xml:space="preserve">Material: </w:t>
            </w:r>
            <w:r w:rsidR="00637444" w:rsidRPr="00914CB9">
              <w:rPr>
                <w:b/>
                <w:color w:val="808080" w:themeColor="background1" w:themeShade="80"/>
              </w:rPr>
              <w:t xml:space="preserve">Hilfekarte 3: </w:t>
            </w:r>
            <w:bookmarkStart w:id="1" w:name="_Hlk117327484"/>
            <w:r w:rsidR="00637444" w:rsidRPr="00914CB9">
              <w:rPr>
                <w:b/>
                <w:color w:val="808080" w:themeColor="background1" w:themeShade="80"/>
              </w:rPr>
              <w:t>Leitfragen zum Gewichten von Kriterien zur Bewertung de</w:t>
            </w:r>
            <w:r w:rsidR="00914CB9">
              <w:rPr>
                <w:b/>
                <w:color w:val="808080" w:themeColor="background1" w:themeShade="80"/>
              </w:rPr>
              <w:t>r</w:t>
            </w:r>
            <w:r w:rsidR="00637444" w:rsidRPr="00914CB9">
              <w:rPr>
                <w:b/>
                <w:color w:val="808080" w:themeColor="background1" w:themeShade="80"/>
              </w:rPr>
              <w:t xml:space="preserve"> einzelnen Handlungsmöglichkeiten</w:t>
            </w:r>
          </w:p>
          <w:bookmarkEnd w:id="1"/>
          <w:p w14:paraId="375C8C65" w14:textId="4A696BD5" w:rsidR="00637444" w:rsidRPr="001F7709" w:rsidRDefault="00637444" w:rsidP="00542E98">
            <w:pPr>
              <w:spacing w:after="0"/>
              <w:rPr>
                <w:b/>
              </w:rPr>
            </w:pPr>
          </w:p>
        </w:tc>
        <w:tc>
          <w:tcPr>
            <w:tcW w:w="3716" w:type="dxa"/>
            <w:vAlign w:val="center"/>
          </w:tcPr>
          <w:p w14:paraId="7482C665" w14:textId="48739C25" w:rsidR="00FE1372" w:rsidRPr="001F7709" w:rsidRDefault="001F7709" w:rsidP="00542E98">
            <w:pPr>
              <w:spacing w:after="0"/>
              <w:jc w:val="right"/>
              <w:rPr>
                <w:b/>
              </w:rPr>
            </w:pPr>
            <w:r w:rsidRPr="001F7709">
              <w:rPr>
                <w:b/>
              </w:rPr>
              <w:t>Redaktionsteam</w:t>
            </w:r>
          </w:p>
        </w:tc>
        <w:tc>
          <w:tcPr>
            <w:tcW w:w="556" w:type="dxa"/>
            <w:vAlign w:val="center"/>
          </w:tcPr>
          <w:p w14:paraId="58020A60" w14:textId="77777777" w:rsidR="00FE1372" w:rsidRDefault="00FE1372" w:rsidP="00542E98">
            <w:pPr>
              <w:spacing w:after="0"/>
              <w:rPr>
                <w:b/>
                <w:lang w:val="en-US"/>
              </w:rPr>
            </w:pPr>
            <w:r w:rsidRPr="00C7401D">
              <w:rPr>
                <w:noProof/>
              </w:rPr>
              <w:drawing>
                <wp:inline distT="0" distB="0" distL="0" distR="0" wp14:anchorId="21C14F4E" wp14:editId="100C1E3C">
                  <wp:extent cx="216000" cy="216000"/>
                  <wp:effectExtent l="0" t="0" r="0" b="0"/>
                  <wp:docPr id="110"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0FD9E531" w14:textId="77777777" w:rsidR="00574606" w:rsidRPr="00FC377D" w:rsidRDefault="00574606" w:rsidP="00FC377D">
      <w:pPr>
        <w:spacing w:after="0"/>
        <w:jc w:val="both"/>
        <w:rPr>
          <w:color w:val="000000" w:themeColor="text1"/>
          <w:lang w:val="en-US"/>
        </w:rPr>
      </w:pPr>
    </w:p>
    <w:p w14:paraId="06FB3643" w14:textId="45C6A1BC" w:rsidR="007E3E72" w:rsidRPr="00914CB9" w:rsidRDefault="00223CD3" w:rsidP="007E3E72">
      <w:pPr>
        <w:spacing w:after="0"/>
        <w:jc w:val="both"/>
        <w:rPr>
          <w:b/>
          <w:bCs/>
          <w:color w:val="000000" w:themeColor="text1"/>
        </w:rPr>
      </w:pPr>
      <w:r w:rsidRPr="007E3E72">
        <w:rPr>
          <w:color w:val="000000" w:themeColor="text1"/>
        </w:rPr>
        <w:t xml:space="preserve">Um </w:t>
      </w:r>
      <w:r w:rsidR="007E3E72" w:rsidRPr="007E3E72">
        <w:rPr>
          <w:color w:val="000000" w:themeColor="text1"/>
        </w:rPr>
        <w:t>die Reisevarianten transparent und für d</w:t>
      </w:r>
      <w:r w:rsidR="003E2D6E">
        <w:rPr>
          <w:color w:val="000000" w:themeColor="text1"/>
        </w:rPr>
        <w:t xml:space="preserve">ie Leserin und den </w:t>
      </w:r>
      <w:r w:rsidR="007E3E72" w:rsidRPr="007E3E72">
        <w:rPr>
          <w:color w:val="000000" w:themeColor="text1"/>
        </w:rPr>
        <w:t>Leser nachvollziehbar bew</w:t>
      </w:r>
      <w:r w:rsidR="007E3E72">
        <w:rPr>
          <w:color w:val="000000" w:themeColor="text1"/>
        </w:rPr>
        <w:t>e</w:t>
      </w:r>
      <w:r w:rsidR="007E3E72" w:rsidRPr="007E3E72">
        <w:rPr>
          <w:color w:val="000000" w:themeColor="text1"/>
        </w:rPr>
        <w:t xml:space="preserve">rten zu können, müssen </w:t>
      </w:r>
      <w:r w:rsidR="007E3E72" w:rsidRPr="00914CB9">
        <w:rPr>
          <w:b/>
          <w:bCs/>
          <w:color w:val="000000" w:themeColor="text1"/>
        </w:rPr>
        <w:t xml:space="preserve">Kriterien </w:t>
      </w:r>
    </w:p>
    <w:p w14:paraId="353A366F" w14:textId="6EA10F1F" w:rsidR="00FC377D" w:rsidRPr="00FC377D" w:rsidRDefault="00252677" w:rsidP="00FC377D">
      <w:pPr>
        <w:spacing w:after="0"/>
        <w:jc w:val="both"/>
        <w:rPr>
          <w:color w:val="000000" w:themeColor="text1"/>
        </w:rPr>
      </w:pPr>
      <w:r w:rsidRPr="00914CB9">
        <w:rPr>
          <w:b/>
          <w:bCs/>
          <w:color w:val="000000" w:themeColor="text1"/>
        </w:rPr>
        <w:t>f</w:t>
      </w:r>
      <w:r w:rsidR="00CA79BC" w:rsidRPr="00914CB9">
        <w:rPr>
          <w:b/>
          <w:bCs/>
          <w:color w:val="000000" w:themeColor="text1"/>
        </w:rPr>
        <w:t>ür die Analyse und die Bewertung</w:t>
      </w:r>
      <w:r w:rsidR="00CA79BC">
        <w:rPr>
          <w:color w:val="000000" w:themeColor="text1"/>
        </w:rPr>
        <w:t xml:space="preserve"> der verschiedenen Varianten </w:t>
      </w:r>
      <w:r>
        <w:rPr>
          <w:color w:val="000000" w:themeColor="text1"/>
        </w:rPr>
        <w:t>ermittelt</w:t>
      </w:r>
      <w:r w:rsidR="002A347E">
        <w:rPr>
          <w:color w:val="000000" w:themeColor="text1"/>
        </w:rPr>
        <w:t xml:space="preserve"> </w:t>
      </w:r>
      <w:r w:rsidR="000A1F8E">
        <w:rPr>
          <w:color w:val="000000" w:themeColor="text1"/>
        </w:rPr>
        <w:t xml:space="preserve">und gewichtet </w:t>
      </w:r>
      <w:r w:rsidR="002A347E">
        <w:rPr>
          <w:color w:val="000000" w:themeColor="text1"/>
        </w:rPr>
        <w:t>werden.</w:t>
      </w:r>
      <w:r>
        <w:rPr>
          <w:color w:val="000000" w:themeColor="text1"/>
        </w:rPr>
        <w:t xml:space="preserve"> </w:t>
      </w:r>
      <w:r w:rsidR="002A347E">
        <w:rPr>
          <w:color w:val="000000" w:themeColor="text1"/>
        </w:rPr>
        <w:t xml:space="preserve"> </w:t>
      </w:r>
    </w:p>
    <w:p w14:paraId="15470B8E" w14:textId="77777777" w:rsidR="003244BE" w:rsidRPr="00FC377D" w:rsidRDefault="003244BE" w:rsidP="00FC377D">
      <w:pPr>
        <w:spacing w:after="0"/>
        <w:jc w:val="both"/>
        <w:rPr>
          <w:color w:val="000000" w:themeColor="text1"/>
        </w:rPr>
      </w:pPr>
    </w:p>
    <w:p w14:paraId="61930825" w14:textId="74A365CA" w:rsidR="003244BE" w:rsidRPr="00FC377D" w:rsidRDefault="00635532" w:rsidP="00DF1DC4">
      <w:pPr>
        <w:pBdr>
          <w:top w:val="single" w:sz="4" w:space="1" w:color="auto"/>
          <w:left w:val="single" w:sz="4" w:space="4" w:color="auto"/>
          <w:bottom w:val="single" w:sz="4" w:space="1" w:color="auto"/>
          <w:right w:val="single" w:sz="4" w:space="4" w:color="auto"/>
        </w:pBdr>
        <w:spacing w:after="0"/>
        <w:jc w:val="both"/>
        <w:rPr>
          <w:color w:val="000000" w:themeColor="text1"/>
        </w:rPr>
      </w:pPr>
      <w:r w:rsidRPr="00FC377D">
        <w:rPr>
          <w:color w:val="000000" w:themeColor="text1"/>
        </w:rPr>
        <w:t xml:space="preserve">Wichtige Aspekte des </w:t>
      </w:r>
      <w:r w:rsidR="0047334B">
        <w:rPr>
          <w:color w:val="000000" w:themeColor="text1"/>
        </w:rPr>
        <w:t>P</w:t>
      </w:r>
      <w:r w:rsidRPr="00FC377D">
        <w:rPr>
          <w:color w:val="000000" w:themeColor="text1"/>
        </w:rPr>
        <w:t>rozesses:</w:t>
      </w:r>
    </w:p>
    <w:p w14:paraId="60AC712B" w14:textId="230C304F" w:rsidR="00635532" w:rsidRPr="00DF1DC4" w:rsidRDefault="00824AD2" w:rsidP="00DF1DC4">
      <w:pPr>
        <w:pBdr>
          <w:top w:val="single" w:sz="4" w:space="1" w:color="auto"/>
          <w:left w:val="single" w:sz="4" w:space="4" w:color="auto"/>
          <w:bottom w:val="single" w:sz="4" w:space="1" w:color="auto"/>
          <w:right w:val="single" w:sz="4" w:space="4" w:color="auto"/>
        </w:pBdr>
        <w:spacing w:after="0"/>
        <w:jc w:val="both"/>
        <w:rPr>
          <w:color w:val="000000" w:themeColor="text1"/>
        </w:rPr>
      </w:pPr>
      <w:r>
        <w:rPr>
          <w:color w:val="000000" w:themeColor="text1"/>
        </w:rPr>
        <w:t xml:space="preserve">Damit die </w:t>
      </w:r>
      <w:r w:rsidR="00852EE2">
        <w:rPr>
          <w:color w:val="000000" w:themeColor="text1"/>
        </w:rPr>
        <w:t xml:space="preserve">Leserinnen und Leser des Reisemagazins </w:t>
      </w:r>
      <w:r w:rsidR="00660D60">
        <w:rPr>
          <w:color w:val="000000" w:themeColor="text1"/>
        </w:rPr>
        <w:t>die Informationen auch für ihre Reise anwenden können</w:t>
      </w:r>
      <w:r w:rsidR="007508B5">
        <w:rPr>
          <w:color w:val="000000" w:themeColor="text1"/>
        </w:rPr>
        <w:t>, müssen die Bewertungskriterien transpar</w:t>
      </w:r>
      <w:r w:rsidR="001112CC">
        <w:rPr>
          <w:color w:val="000000" w:themeColor="text1"/>
        </w:rPr>
        <w:t xml:space="preserve">ent, </w:t>
      </w:r>
      <w:r w:rsidR="007508B5">
        <w:rPr>
          <w:color w:val="000000" w:themeColor="text1"/>
        </w:rPr>
        <w:t>verständlich</w:t>
      </w:r>
      <w:r w:rsidR="001112CC">
        <w:rPr>
          <w:color w:val="000000" w:themeColor="text1"/>
        </w:rPr>
        <w:t xml:space="preserve"> und </w:t>
      </w:r>
      <w:r w:rsidR="007508B5">
        <w:rPr>
          <w:color w:val="000000" w:themeColor="text1"/>
        </w:rPr>
        <w:t>nachvollziehbar</w:t>
      </w:r>
      <w:r w:rsidR="001112CC">
        <w:rPr>
          <w:color w:val="000000" w:themeColor="text1"/>
        </w:rPr>
        <w:t xml:space="preserve"> sein. </w:t>
      </w:r>
      <w:r w:rsidR="00C30C06">
        <w:rPr>
          <w:color w:val="000000" w:themeColor="text1"/>
        </w:rPr>
        <w:t xml:space="preserve">Für eine systematische Bewertung ist </w:t>
      </w:r>
      <w:r w:rsidR="00F15412">
        <w:rPr>
          <w:color w:val="000000" w:themeColor="text1"/>
        </w:rPr>
        <w:t>eine explizite Gewichtung der Kriterien notwendig</w:t>
      </w:r>
      <w:r w:rsidR="0094017E">
        <w:rPr>
          <w:color w:val="000000" w:themeColor="text1"/>
        </w:rPr>
        <w:t xml:space="preserve"> (z.</w:t>
      </w:r>
      <w:r w:rsidR="00BC7E00">
        <w:rPr>
          <w:color w:val="000000" w:themeColor="text1"/>
        </w:rPr>
        <w:t xml:space="preserve"> </w:t>
      </w:r>
      <w:r w:rsidR="0094017E">
        <w:rPr>
          <w:color w:val="000000" w:themeColor="text1"/>
        </w:rPr>
        <w:t xml:space="preserve">B. </w:t>
      </w:r>
      <w:r w:rsidR="005349E1">
        <w:rPr>
          <w:color w:val="000000" w:themeColor="text1"/>
        </w:rPr>
        <w:t>Kosten</w:t>
      </w:r>
      <w:r w:rsidR="0094017E">
        <w:rPr>
          <w:color w:val="000000" w:themeColor="text1"/>
        </w:rPr>
        <w:t xml:space="preserve"> steh</w:t>
      </w:r>
      <w:r w:rsidR="005349E1">
        <w:rPr>
          <w:color w:val="000000" w:themeColor="text1"/>
        </w:rPr>
        <w:t xml:space="preserve">en </w:t>
      </w:r>
      <w:r w:rsidR="0094017E">
        <w:rPr>
          <w:color w:val="000000" w:themeColor="text1"/>
        </w:rPr>
        <w:t xml:space="preserve">vor </w:t>
      </w:r>
      <w:r w:rsidR="005349E1">
        <w:rPr>
          <w:color w:val="000000" w:themeColor="text1"/>
        </w:rPr>
        <w:t>Reisezeit</w:t>
      </w:r>
      <w:r w:rsidR="0094017E">
        <w:rPr>
          <w:color w:val="000000" w:themeColor="text1"/>
        </w:rPr>
        <w:t xml:space="preserve"> und </w:t>
      </w:r>
      <w:r w:rsidR="0017288B">
        <w:rPr>
          <w:color w:val="000000" w:themeColor="text1"/>
        </w:rPr>
        <w:t>Kohlenstoffdioxidemissionen</w:t>
      </w:r>
      <w:r w:rsidR="0094017E">
        <w:rPr>
          <w:color w:val="000000" w:themeColor="text1"/>
        </w:rPr>
        <w:t>)</w:t>
      </w:r>
      <w:r w:rsidR="00F15412">
        <w:rPr>
          <w:color w:val="000000" w:themeColor="text1"/>
        </w:rPr>
        <w:t xml:space="preserve">. </w:t>
      </w:r>
      <w:r w:rsidR="00B26BB7">
        <w:rPr>
          <w:color w:val="000000" w:themeColor="text1"/>
        </w:rPr>
        <w:t xml:space="preserve">So ist es für die Leserinnen und Leser auch möglich eine andere sachlogische Gewichtung </w:t>
      </w:r>
      <w:r w:rsidR="001E0A7D">
        <w:rPr>
          <w:color w:val="000000" w:themeColor="text1"/>
        </w:rPr>
        <w:t>vorzunehmen</w:t>
      </w:r>
      <w:r w:rsidR="00B26BB7">
        <w:rPr>
          <w:color w:val="000000" w:themeColor="text1"/>
        </w:rPr>
        <w:t xml:space="preserve"> </w:t>
      </w:r>
      <w:r w:rsidR="0094017E">
        <w:rPr>
          <w:color w:val="000000" w:themeColor="text1"/>
        </w:rPr>
        <w:t>(</w:t>
      </w:r>
      <w:r w:rsidR="0017288B">
        <w:rPr>
          <w:color w:val="000000" w:themeColor="text1"/>
        </w:rPr>
        <w:t>Kohlenstoffdioxidemissionen</w:t>
      </w:r>
      <w:r w:rsidR="0094017E">
        <w:rPr>
          <w:color w:val="000000" w:themeColor="text1"/>
        </w:rPr>
        <w:t xml:space="preserve"> steh</w:t>
      </w:r>
      <w:r w:rsidR="0017288B">
        <w:rPr>
          <w:color w:val="000000" w:themeColor="text1"/>
        </w:rPr>
        <w:t>en</w:t>
      </w:r>
      <w:r w:rsidR="0094017E">
        <w:rPr>
          <w:color w:val="000000" w:themeColor="text1"/>
        </w:rPr>
        <w:t xml:space="preserve"> vor </w:t>
      </w:r>
      <w:r w:rsidR="002C18CB">
        <w:rPr>
          <w:color w:val="000000" w:themeColor="text1"/>
        </w:rPr>
        <w:t>Kosten</w:t>
      </w:r>
      <w:r w:rsidR="00BC7E00">
        <w:rPr>
          <w:color w:val="000000" w:themeColor="text1"/>
        </w:rPr>
        <w:t>,</w:t>
      </w:r>
      <w:r w:rsidR="0094017E">
        <w:rPr>
          <w:color w:val="000000" w:themeColor="text1"/>
        </w:rPr>
        <w:t xml:space="preserve"> dem folgt </w:t>
      </w:r>
      <w:r w:rsidR="002C18CB">
        <w:rPr>
          <w:color w:val="000000" w:themeColor="text1"/>
        </w:rPr>
        <w:t>die Reisezeit</w:t>
      </w:r>
      <w:r w:rsidR="0094017E">
        <w:rPr>
          <w:color w:val="000000" w:themeColor="text1"/>
        </w:rPr>
        <w:t xml:space="preserve">) </w:t>
      </w:r>
      <w:r w:rsidR="00B26BB7">
        <w:rPr>
          <w:color w:val="000000" w:themeColor="text1"/>
        </w:rPr>
        <w:t xml:space="preserve">und zu einer anderen </w:t>
      </w:r>
      <w:r w:rsidR="001E0A7D">
        <w:rPr>
          <w:color w:val="000000" w:themeColor="text1"/>
        </w:rPr>
        <w:t xml:space="preserve">Entscheidung zu kommen. </w:t>
      </w:r>
      <w:r w:rsidR="002E4888">
        <w:rPr>
          <w:color w:val="000000" w:themeColor="text1"/>
        </w:rPr>
        <w:t xml:space="preserve">In diesem Schritt kann mit bepunktbaren Bewertungstabellen </w:t>
      </w:r>
      <w:r w:rsidR="00425E29">
        <w:rPr>
          <w:color w:val="000000" w:themeColor="text1"/>
        </w:rPr>
        <w:t xml:space="preserve">(vgl. </w:t>
      </w:r>
      <w:r w:rsidR="00926DB4">
        <w:rPr>
          <w:color w:val="000000" w:themeColor="text1"/>
        </w:rPr>
        <w:t xml:space="preserve">Hilfekarte 3) </w:t>
      </w:r>
      <w:r w:rsidR="002E4888">
        <w:rPr>
          <w:color w:val="000000" w:themeColor="text1"/>
        </w:rPr>
        <w:t xml:space="preserve">gearbeitet werden. </w:t>
      </w:r>
    </w:p>
    <w:p w14:paraId="527E76E1" w14:textId="77777777" w:rsidR="00635532" w:rsidRDefault="00635532" w:rsidP="00FC377D">
      <w:pPr>
        <w:spacing w:after="0"/>
        <w:jc w:val="both"/>
        <w:rPr>
          <w:i/>
          <w:color w:val="000000" w:themeColor="text1"/>
        </w:rPr>
      </w:pPr>
    </w:p>
    <w:p w14:paraId="481D2DC7" w14:textId="77777777" w:rsidR="00B114FB" w:rsidRDefault="00B114FB" w:rsidP="00FC377D">
      <w:pPr>
        <w:spacing w:after="0"/>
        <w:jc w:val="both"/>
        <w:rPr>
          <w:i/>
          <w:color w:val="000000" w:themeColor="text1"/>
        </w:rPr>
      </w:pPr>
    </w:p>
    <w:p w14:paraId="08F15569" w14:textId="77777777" w:rsidR="00B114FB" w:rsidRDefault="00B114FB" w:rsidP="00FC377D">
      <w:pPr>
        <w:spacing w:after="0"/>
        <w:jc w:val="both"/>
        <w:rPr>
          <w:i/>
          <w:color w:val="000000" w:themeColor="text1"/>
        </w:rPr>
      </w:pPr>
    </w:p>
    <w:tbl>
      <w:tblPr>
        <w:tblStyle w:val="Tabellenraster"/>
        <w:tblW w:w="9628" w:type="dxa"/>
        <w:jc w:val="center"/>
        <w:tblBorders>
          <w:insideH w:val="dotDash" w:sz="4" w:space="0" w:color="auto"/>
          <w:insideV w:val="none" w:sz="0" w:space="0" w:color="auto"/>
        </w:tblBorders>
        <w:tblLook w:val="04A0" w:firstRow="1" w:lastRow="0" w:firstColumn="1" w:lastColumn="0" w:noHBand="0" w:noVBand="1"/>
      </w:tblPr>
      <w:tblGrid>
        <w:gridCol w:w="6941"/>
        <w:gridCol w:w="2126"/>
        <w:gridCol w:w="561"/>
      </w:tblGrid>
      <w:tr w:rsidR="00FE1372" w:rsidRPr="002E47A7" w14:paraId="6DAC9E42" w14:textId="77777777" w:rsidTr="00274E7D">
        <w:trPr>
          <w:jc w:val="center"/>
        </w:trPr>
        <w:tc>
          <w:tcPr>
            <w:tcW w:w="6941" w:type="dxa"/>
            <w:vAlign w:val="center"/>
          </w:tcPr>
          <w:p w14:paraId="140D0F22" w14:textId="10610DF3" w:rsidR="00FE1372" w:rsidRPr="00274E7D" w:rsidRDefault="00FE1372" w:rsidP="00542E98">
            <w:pPr>
              <w:spacing w:after="0"/>
              <w:rPr>
                <w:b/>
              </w:rPr>
            </w:pPr>
            <w:r w:rsidRPr="00274E7D">
              <w:rPr>
                <w:b/>
              </w:rPr>
              <w:t>S</w:t>
            </w:r>
            <w:r w:rsidR="00DC4EE8" w:rsidRPr="00274E7D">
              <w:rPr>
                <w:b/>
              </w:rPr>
              <w:t>chritt</w:t>
            </w:r>
            <w:r w:rsidRPr="00274E7D">
              <w:rPr>
                <w:b/>
              </w:rPr>
              <w:t xml:space="preserve"> </w:t>
            </w:r>
            <w:r w:rsidR="00843D80">
              <w:rPr>
                <w:b/>
              </w:rPr>
              <w:t>5</w:t>
            </w:r>
            <w:r w:rsidRPr="00274E7D">
              <w:rPr>
                <w:b/>
              </w:rPr>
              <w:t xml:space="preserve">: </w:t>
            </w:r>
            <w:r w:rsidR="00EC2266" w:rsidRPr="00274E7D">
              <w:rPr>
                <w:b/>
              </w:rPr>
              <w:t xml:space="preserve">Formulieren </w:t>
            </w:r>
            <w:r w:rsidR="00274E7D" w:rsidRPr="00274E7D">
              <w:rPr>
                <w:b/>
              </w:rPr>
              <w:t>der bewerteten Handlungsmöglichkeit</w:t>
            </w:r>
          </w:p>
        </w:tc>
        <w:tc>
          <w:tcPr>
            <w:tcW w:w="2126" w:type="dxa"/>
            <w:vAlign w:val="center"/>
          </w:tcPr>
          <w:p w14:paraId="540A583A" w14:textId="001C582F" w:rsidR="00FE1372" w:rsidRPr="00274E7D" w:rsidRDefault="00531263" w:rsidP="00542E98">
            <w:pPr>
              <w:spacing w:after="0"/>
              <w:jc w:val="right"/>
              <w:rPr>
                <w:b/>
              </w:rPr>
            </w:pPr>
            <w:r w:rsidRPr="00274E7D">
              <w:rPr>
                <w:b/>
              </w:rPr>
              <w:t>Expertengruppe</w:t>
            </w:r>
          </w:p>
        </w:tc>
        <w:tc>
          <w:tcPr>
            <w:tcW w:w="561" w:type="dxa"/>
            <w:vAlign w:val="center"/>
          </w:tcPr>
          <w:p w14:paraId="2BE790D9" w14:textId="77777777" w:rsidR="00FE1372" w:rsidRPr="002E47A7" w:rsidRDefault="00FE1372" w:rsidP="00542E98">
            <w:pPr>
              <w:spacing w:after="0"/>
              <w:rPr>
                <w:b/>
                <w:lang w:val="en-US"/>
              </w:rPr>
            </w:pPr>
            <w:r w:rsidRPr="002E47A7">
              <w:rPr>
                <w:noProof/>
              </w:rPr>
              <w:drawing>
                <wp:inline distT="0" distB="0" distL="0" distR="0" wp14:anchorId="3BF08E6F" wp14:editId="1694F95D">
                  <wp:extent cx="216000" cy="216000"/>
                  <wp:effectExtent l="0" t="0" r="0" b="0"/>
                  <wp:docPr id="114"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12404A7B" w14:textId="77777777" w:rsidR="00574606" w:rsidRDefault="00574606" w:rsidP="00FC377D">
      <w:pPr>
        <w:spacing w:after="0"/>
        <w:jc w:val="both"/>
        <w:rPr>
          <w:color w:val="000000" w:themeColor="text1"/>
          <w:lang w:val="en-US"/>
        </w:rPr>
      </w:pPr>
    </w:p>
    <w:p w14:paraId="56526AFD" w14:textId="3DC1BB3A" w:rsidR="00BC697A" w:rsidRDefault="00FC377D" w:rsidP="00FC377D">
      <w:pPr>
        <w:spacing w:after="0"/>
        <w:jc w:val="both"/>
        <w:rPr>
          <w:color w:val="000000" w:themeColor="text1"/>
        </w:rPr>
      </w:pPr>
      <w:r w:rsidRPr="00FC377D">
        <w:rPr>
          <w:color w:val="000000" w:themeColor="text1"/>
        </w:rPr>
        <w:t>Im Rahmen eine</w:t>
      </w:r>
      <w:r w:rsidR="00705BA1">
        <w:rPr>
          <w:color w:val="000000" w:themeColor="text1"/>
        </w:rPr>
        <w:t>r</w:t>
      </w:r>
      <w:r>
        <w:rPr>
          <w:color w:val="000000" w:themeColor="text1"/>
        </w:rPr>
        <w:t xml:space="preserve"> weiteren</w:t>
      </w:r>
      <w:r w:rsidRPr="00FC377D">
        <w:rPr>
          <w:color w:val="000000" w:themeColor="text1"/>
        </w:rPr>
        <w:t xml:space="preserve"> </w:t>
      </w:r>
      <w:r w:rsidR="00705BA1">
        <w:rPr>
          <w:color w:val="000000" w:themeColor="text1"/>
        </w:rPr>
        <w:t xml:space="preserve">Arbeitsphase in der Expertengruppe </w:t>
      </w:r>
      <w:r w:rsidR="00705BA1" w:rsidRPr="00D704FF">
        <w:rPr>
          <w:b/>
          <w:bCs/>
          <w:color w:val="000000" w:themeColor="text1"/>
        </w:rPr>
        <w:t>verfassen die Schülerinnen und Schüler ihre</w:t>
      </w:r>
      <w:r w:rsidR="00BC697A" w:rsidRPr="00D704FF">
        <w:rPr>
          <w:b/>
          <w:bCs/>
          <w:color w:val="000000" w:themeColor="text1"/>
        </w:rPr>
        <w:t xml:space="preserve">n Beitrag </w:t>
      </w:r>
      <w:r w:rsidR="00BC697A">
        <w:rPr>
          <w:color w:val="000000" w:themeColor="text1"/>
        </w:rPr>
        <w:t xml:space="preserve">zu der von ihrer Gruppe bewerteten </w:t>
      </w:r>
      <w:r w:rsidR="00E27ACA">
        <w:rPr>
          <w:color w:val="000000" w:themeColor="text1"/>
        </w:rPr>
        <w:t>Reisev</w:t>
      </w:r>
      <w:r w:rsidR="00BC697A">
        <w:rPr>
          <w:color w:val="000000" w:themeColor="text1"/>
        </w:rPr>
        <w:t xml:space="preserve">ariante. </w:t>
      </w:r>
    </w:p>
    <w:p w14:paraId="6D878BC5" w14:textId="77777777" w:rsidR="00DC2D7B" w:rsidRDefault="00DC2D7B" w:rsidP="00FC377D">
      <w:pPr>
        <w:spacing w:after="0"/>
        <w:jc w:val="both"/>
        <w:rPr>
          <w:color w:val="000000" w:themeColor="text1"/>
        </w:rPr>
      </w:pPr>
    </w:p>
    <w:p w14:paraId="1B1A116A" w14:textId="77777777" w:rsidR="00DC2D7B" w:rsidRPr="00FC377D" w:rsidRDefault="00DC2D7B" w:rsidP="00DC2D7B">
      <w:pPr>
        <w:pBdr>
          <w:top w:val="single" w:sz="4" w:space="1" w:color="auto"/>
          <w:left w:val="single" w:sz="4" w:space="4" w:color="auto"/>
          <w:bottom w:val="single" w:sz="4" w:space="1" w:color="auto"/>
          <w:right w:val="single" w:sz="4" w:space="4" w:color="auto"/>
        </w:pBdr>
        <w:spacing w:after="0"/>
        <w:jc w:val="both"/>
        <w:rPr>
          <w:color w:val="000000" w:themeColor="text1"/>
        </w:rPr>
      </w:pPr>
      <w:r w:rsidRPr="00FC377D">
        <w:rPr>
          <w:color w:val="000000" w:themeColor="text1"/>
        </w:rPr>
        <w:t xml:space="preserve">Wichtige Aspekte des </w:t>
      </w:r>
      <w:r>
        <w:rPr>
          <w:color w:val="000000" w:themeColor="text1"/>
        </w:rPr>
        <w:t>P</w:t>
      </w:r>
      <w:r w:rsidRPr="00FC377D">
        <w:rPr>
          <w:color w:val="000000" w:themeColor="text1"/>
        </w:rPr>
        <w:t>rozesses:</w:t>
      </w:r>
    </w:p>
    <w:p w14:paraId="146F6745" w14:textId="0D728753" w:rsidR="00E5507D" w:rsidRDefault="00D945C8" w:rsidP="00DC2D7B">
      <w:pPr>
        <w:pBdr>
          <w:top w:val="single" w:sz="4" w:space="1" w:color="auto"/>
          <w:left w:val="single" w:sz="4" w:space="4" w:color="auto"/>
          <w:bottom w:val="single" w:sz="4" w:space="1" w:color="auto"/>
          <w:right w:val="single" w:sz="4" w:space="4" w:color="auto"/>
        </w:pBdr>
        <w:spacing w:after="0"/>
        <w:jc w:val="both"/>
        <w:rPr>
          <w:color w:val="000000" w:themeColor="text1"/>
        </w:rPr>
      </w:pPr>
      <w:r>
        <w:rPr>
          <w:color w:val="000000" w:themeColor="text1"/>
        </w:rPr>
        <w:t xml:space="preserve">Neben den Aspekten aus Schritt 3 ist in </w:t>
      </w:r>
      <w:r w:rsidR="008B3B1B">
        <w:rPr>
          <w:color w:val="000000" w:themeColor="text1"/>
        </w:rPr>
        <w:t xml:space="preserve">diesem Schritt auf eine nachvollziehbare Verbalisierung der Daten </w:t>
      </w:r>
      <w:r w:rsidR="003E2D6E">
        <w:rPr>
          <w:color w:val="000000" w:themeColor="text1"/>
        </w:rPr>
        <w:t xml:space="preserve">und deren </w:t>
      </w:r>
      <w:r w:rsidR="00E5507D">
        <w:rPr>
          <w:color w:val="000000" w:themeColor="text1"/>
        </w:rPr>
        <w:t xml:space="preserve">Gewichtung zu achten. </w:t>
      </w:r>
    </w:p>
    <w:p w14:paraId="2F390DEF" w14:textId="77777777" w:rsidR="00707BA0" w:rsidRDefault="00707BA0">
      <w:pPr>
        <w:spacing w:after="0"/>
        <w:rPr>
          <w:rFonts w:cs="Comic Sans MS"/>
          <w:bCs/>
          <w:i/>
        </w:rPr>
      </w:pPr>
    </w:p>
    <w:p w14:paraId="3AD84C96" w14:textId="77777777" w:rsidR="001F1838" w:rsidRDefault="001F1838">
      <w:pPr>
        <w:spacing w:after="0"/>
        <w:rPr>
          <w:rFonts w:cs="Comic Sans MS"/>
          <w:bCs/>
          <w:i/>
        </w:rPr>
      </w:pPr>
    </w:p>
    <w:p w14:paraId="489FFBE6" w14:textId="77777777" w:rsidR="00B114FB" w:rsidRDefault="00B114FB">
      <w:pPr>
        <w:spacing w:after="0"/>
        <w:rPr>
          <w:rFonts w:cs="Comic Sans MS"/>
          <w:bCs/>
          <w:i/>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7355"/>
        <w:gridCol w:w="1712"/>
        <w:gridCol w:w="556"/>
      </w:tblGrid>
      <w:tr w:rsidR="00FE1372" w14:paraId="7BD3F4D5" w14:textId="77777777" w:rsidTr="00B82B89">
        <w:trPr>
          <w:jc w:val="center"/>
        </w:trPr>
        <w:tc>
          <w:tcPr>
            <w:tcW w:w="7508" w:type="dxa"/>
            <w:vAlign w:val="center"/>
          </w:tcPr>
          <w:p w14:paraId="16FEEA44" w14:textId="7D0FD0CA" w:rsidR="00FE1372" w:rsidRPr="009C6B54" w:rsidRDefault="00FE1372" w:rsidP="00542E98">
            <w:pPr>
              <w:spacing w:after="0"/>
              <w:rPr>
                <w:b/>
              </w:rPr>
            </w:pPr>
            <w:r w:rsidRPr="009C6B54">
              <w:rPr>
                <w:b/>
              </w:rPr>
              <w:t>S</w:t>
            </w:r>
            <w:r w:rsidR="00E5507D" w:rsidRPr="009C6B54">
              <w:rPr>
                <w:b/>
              </w:rPr>
              <w:t>chritt</w:t>
            </w:r>
            <w:r w:rsidRPr="009C6B54">
              <w:rPr>
                <w:b/>
              </w:rPr>
              <w:t xml:space="preserve"> </w:t>
            </w:r>
            <w:r w:rsidR="00843D80">
              <w:rPr>
                <w:b/>
              </w:rPr>
              <w:t>6</w:t>
            </w:r>
            <w:r w:rsidRPr="009C6B54">
              <w:rPr>
                <w:b/>
              </w:rPr>
              <w:t xml:space="preserve">: </w:t>
            </w:r>
            <w:r w:rsidR="00B82B89" w:rsidRPr="009C6B54">
              <w:rPr>
                <w:b/>
              </w:rPr>
              <w:t xml:space="preserve">Bearbeitung der Beiträge und </w:t>
            </w:r>
            <w:r w:rsidR="009C6B54" w:rsidRPr="009C6B54">
              <w:rPr>
                <w:b/>
              </w:rPr>
              <w:t>Zusammenführen</w:t>
            </w:r>
            <w:r w:rsidR="00B82B89" w:rsidRPr="009C6B54">
              <w:rPr>
                <w:b/>
              </w:rPr>
              <w:t xml:space="preserve"> der Einzelprodukte</w:t>
            </w:r>
            <w:r w:rsidRPr="009C6B54">
              <w:rPr>
                <w:b/>
              </w:rPr>
              <w:t xml:space="preserve"> </w:t>
            </w:r>
          </w:p>
        </w:tc>
        <w:tc>
          <w:tcPr>
            <w:tcW w:w="1559" w:type="dxa"/>
            <w:vAlign w:val="center"/>
          </w:tcPr>
          <w:p w14:paraId="4C6DE907" w14:textId="3AAC2884" w:rsidR="00FE1372" w:rsidRPr="009C6B54" w:rsidRDefault="009C6B54" w:rsidP="00542E98">
            <w:pPr>
              <w:spacing w:after="0"/>
              <w:jc w:val="right"/>
              <w:rPr>
                <w:b/>
              </w:rPr>
            </w:pPr>
            <w:r w:rsidRPr="009C6B54">
              <w:rPr>
                <w:b/>
              </w:rPr>
              <w:t>Redaktionsteam</w:t>
            </w:r>
          </w:p>
        </w:tc>
        <w:tc>
          <w:tcPr>
            <w:tcW w:w="556" w:type="dxa"/>
            <w:vAlign w:val="center"/>
          </w:tcPr>
          <w:p w14:paraId="2F917F78" w14:textId="77777777" w:rsidR="00FE1372" w:rsidRPr="009C6B54" w:rsidRDefault="00FE1372" w:rsidP="00542E98">
            <w:pPr>
              <w:spacing w:after="0"/>
              <w:rPr>
                <w:b/>
              </w:rPr>
            </w:pPr>
            <w:r w:rsidRPr="009C6B54">
              <w:rPr>
                <w:noProof/>
              </w:rPr>
              <w:drawing>
                <wp:inline distT="0" distB="0" distL="0" distR="0" wp14:anchorId="6C2F31BC" wp14:editId="6993E80A">
                  <wp:extent cx="216000" cy="216000"/>
                  <wp:effectExtent l="0" t="0" r="0" b="0"/>
                  <wp:docPr id="115"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6649B46C" w14:textId="77777777" w:rsidR="00574606" w:rsidRDefault="00574606" w:rsidP="00FC377D">
      <w:pPr>
        <w:spacing w:after="0"/>
        <w:jc w:val="both"/>
        <w:rPr>
          <w:color w:val="000000" w:themeColor="text1"/>
          <w:lang w:val="en-US"/>
        </w:rPr>
      </w:pPr>
    </w:p>
    <w:p w14:paraId="349B83C7" w14:textId="3CF5233E" w:rsidR="00761964" w:rsidRPr="00761964" w:rsidRDefault="00761964" w:rsidP="00FC377D">
      <w:pPr>
        <w:spacing w:after="0"/>
        <w:jc w:val="both"/>
        <w:rPr>
          <w:color w:val="000000" w:themeColor="text1"/>
        </w:rPr>
      </w:pPr>
      <w:r w:rsidRPr="00761964">
        <w:rPr>
          <w:color w:val="000000" w:themeColor="text1"/>
        </w:rPr>
        <w:t xml:space="preserve">Anhand der Rückmeldung im Rahmen </w:t>
      </w:r>
      <w:r w:rsidR="00FA10CB">
        <w:rPr>
          <w:color w:val="000000" w:themeColor="text1"/>
        </w:rPr>
        <w:t>einer Schreibkonferenz</w:t>
      </w:r>
      <w:r w:rsidR="002C55F2">
        <w:rPr>
          <w:rStyle w:val="Funotenzeichen"/>
          <w:color w:val="000000" w:themeColor="text1"/>
        </w:rPr>
        <w:footnoteReference w:id="1"/>
      </w:r>
      <w:r w:rsidRPr="00761964">
        <w:rPr>
          <w:color w:val="000000" w:themeColor="text1"/>
        </w:rPr>
        <w:t xml:space="preserve"> </w:t>
      </w:r>
      <w:r w:rsidRPr="005D0A47">
        <w:rPr>
          <w:b/>
          <w:color w:val="000000" w:themeColor="text1"/>
        </w:rPr>
        <w:t>überarbeiten</w:t>
      </w:r>
      <w:r w:rsidRPr="00761964">
        <w:rPr>
          <w:color w:val="000000" w:themeColor="text1"/>
        </w:rPr>
        <w:t xml:space="preserve"> die Schülerin</w:t>
      </w:r>
      <w:r>
        <w:rPr>
          <w:color w:val="000000" w:themeColor="text1"/>
        </w:rPr>
        <w:t xml:space="preserve">nen und Schüler </w:t>
      </w:r>
      <w:r w:rsidRPr="005D0A47">
        <w:rPr>
          <w:b/>
          <w:color w:val="000000" w:themeColor="text1"/>
        </w:rPr>
        <w:t>ihre</w:t>
      </w:r>
      <w:r w:rsidR="00DC5CF5">
        <w:rPr>
          <w:b/>
          <w:color w:val="000000" w:themeColor="text1"/>
        </w:rPr>
        <w:t xml:space="preserve"> </w:t>
      </w:r>
      <w:r w:rsidRPr="005D0A47">
        <w:rPr>
          <w:b/>
          <w:color w:val="000000" w:themeColor="text1"/>
        </w:rPr>
        <w:t>Artikel</w:t>
      </w:r>
      <w:r>
        <w:rPr>
          <w:color w:val="000000" w:themeColor="text1"/>
        </w:rPr>
        <w:t xml:space="preserve">. </w:t>
      </w:r>
      <w:r w:rsidRPr="00FC377D">
        <w:rPr>
          <w:color w:val="000000" w:themeColor="text1"/>
        </w:rPr>
        <w:t xml:space="preserve">Die Mitglieder eines </w:t>
      </w:r>
      <w:r w:rsidR="00B91340">
        <w:rPr>
          <w:color w:val="000000" w:themeColor="text1"/>
        </w:rPr>
        <w:t xml:space="preserve">Redaktionsteams </w:t>
      </w:r>
      <w:r w:rsidRPr="00FC377D">
        <w:rPr>
          <w:color w:val="000000" w:themeColor="text1"/>
        </w:rPr>
        <w:t xml:space="preserve">können sich </w:t>
      </w:r>
      <w:r w:rsidR="00B91340">
        <w:rPr>
          <w:color w:val="000000" w:themeColor="text1"/>
        </w:rPr>
        <w:t xml:space="preserve">so </w:t>
      </w:r>
      <w:r w:rsidRPr="00FC377D">
        <w:rPr>
          <w:color w:val="000000" w:themeColor="text1"/>
        </w:rPr>
        <w:t>bei Bedarf im Schreibprozess oder bei</w:t>
      </w:r>
      <w:r w:rsidR="00DC5CF5">
        <w:rPr>
          <w:color w:val="000000" w:themeColor="text1"/>
        </w:rPr>
        <w:t xml:space="preserve"> der </w:t>
      </w:r>
      <w:r w:rsidR="00DC5CF5">
        <w:rPr>
          <w:color w:val="000000" w:themeColor="text1"/>
        </w:rPr>
        <w:lastRenderedPageBreak/>
        <w:t>Überwindung von</w:t>
      </w:r>
      <w:r w:rsidRPr="00FC377D">
        <w:rPr>
          <w:color w:val="000000" w:themeColor="text1"/>
        </w:rPr>
        <w:t xml:space="preserve"> sprachlichen Problemen gegenseitig unterstützen.</w:t>
      </w:r>
      <w:r>
        <w:rPr>
          <w:color w:val="000000" w:themeColor="text1"/>
        </w:rPr>
        <w:t xml:space="preserve"> Am Ende dieser Arbeitsphase </w:t>
      </w:r>
      <w:r w:rsidR="004B458A">
        <w:rPr>
          <w:color w:val="000000" w:themeColor="text1"/>
        </w:rPr>
        <w:t>reicht</w:t>
      </w:r>
      <w:r>
        <w:rPr>
          <w:color w:val="000000" w:themeColor="text1"/>
        </w:rPr>
        <w:t xml:space="preserve"> jedes </w:t>
      </w:r>
      <w:r w:rsidR="007243F1">
        <w:rPr>
          <w:color w:val="000000" w:themeColor="text1"/>
        </w:rPr>
        <w:t>Redaktionsteam</w:t>
      </w:r>
      <w:r>
        <w:rPr>
          <w:color w:val="000000" w:themeColor="text1"/>
        </w:rPr>
        <w:t xml:space="preserve"> als Gruppenprodukt einen</w:t>
      </w:r>
      <w:r w:rsidR="002814FC">
        <w:rPr>
          <w:color w:val="000000" w:themeColor="text1"/>
        </w:rPr>
        <w:t xml:space="preserve"> </w:t>
      </w:r>
      <w:r w:rsidR="007243F1">
        <w:rPr>
          <w:color w:val="000000" w:themeColor="text1"/>
        </w:rPr>
        <w:t>Beitrag für das Reisemagazin ein</w:t>
      </w:r>
      <w:r w:rsidR="004B458A">
        <w:rPr>
          <w:color w:val="000000" w:themeColor="text1"/>
        </w:rPr>
        <w:t>.</w:t>
      </w:r>
    </w:p>
    <w:p w14:paraId="4D1B3C63" w14:textId="77777777" w:rsidR="00761964" w:rsidRDefault="00761964" w:rsidP="00FC377D">
      <w:pPr>
        <w:spacing w:after="0"/>
        <w:jc w:val="both"/>
        <w:rPr>
          <w:color w:val="000000" w:themeColor="text1"/>
        </w:rPr>
      </w:pPr>
    </w:p>
    <w:p w14:paraId="28E88CAA" w14:textId="39955B50" w:rsidR="00761964" w:rsidRPr="00166D20" w:rsidRDefault="00761964" w:rsidP="00761964">
      <w:pPr>
        <w:spacing w:after="0"/>
        <w:rPr>
          <w:rFonts w:cs="Comic Sans MS"/>
          <w:bCs/>
          <w:i/>
        </w:rPr>
      </w:pPr>
      <w:r w:rsidRPr="00FC377D">
        <w:rPr>
          <w:rFonts w:cs="Comic Sans MS"/>
          <w:bCs/>
        </w:rPr>
        <w:t xml:space="preserve">Wichtige Aspekte des </w:t>
      </w:r>
      <w:r w:rsidR="00AF6DDF">
        <w:rPr>
          <w:rFonts w:cs="Comic Sans MS"/>
          <w:bCs/>
        </w:rPr>
        <w:t>P</w:t>
      </w:r>
      <w:r w:rsidRPr="00FC377D">
        <w:rPr>
          <w:rFonts w:cs="Comic Sans MS"/>
          <w:bCs/>
        </w:rPr>
        <w:t xml:space="preserve">rozesses: </w:t>
      </w:r>
      <w:r w:rsidR="00166D20" w:rsidRPr="00166D20">
        <w:rPr>
          <w:rFonts w:cs="Comic Sans MS"/>
          <w:bCs/>
        </w:rPr>
        <w:t>vgl.</w:t>
      </w:r>
      <w:r w:rsidR="00166D20">
        <w:rPr>
          <w:rFonts w:cs="Comic Sans MS"/>
          <w:bCs/>
          <w:i/>
        </w:rPr>
        <w:t xml:space="preserve"> </w:t>
      </w:r>
      <w:r w:rsidRPr="00166D20">
        <w:rPr>
          <w:rFonts w:cs="Comic Sans MS"/>
          <w:bCs/>
          <w:i/>
        </w:rPr>
        <w:t>S</w:t>
      </w:r>
      <w:r w:rsidR="00AF6DDF">
        <w:rPr>
          <w:rFonts w:cs="Comic Sans MS"/>
          <w:bCs/>
          <w:i/>
        </w:rPr>
        <w:t>chritt</w:t>
      </w:r>
      <w:r w:rsidRPr="00166D20">
        <w:rPr>
          <w:rFonts w:cs="Comic Sans MS"/>
          <w:bCs/>
          <w:i/>
        </w:rPr>
        <w:t xml:space="preserve"> 3</w:t>
      </w:r>
    </w:p>
    <w:p w14:paraId="7C692268" w14:textId="77777777" w:rsidR="00761964" w:rsidRDefault="00761964" w:rsidP="00FC377D">
      <w:pPr>
        <w:spacing w:after="0"/>
        <w:jc w:val="both"/>
        <w:rPr>
          <w:color w:val="000000" w:themeColor="text1"/>
        </w:rPr>
      </w:pPr>
    </w:p>
    <w:p w14:paraId="6A4E5C91" w14:textId="60FC31D6" w:rsidR="001F1838" w:rsidRDefault="001F1838" w:rsidP="00FC377D">
      <w:pPr>
        <w:spacing w:after="0"/>
        <w:jc w:val="both"/>
        <w:rPr>
          <w:color w:val="000000" w:themeColor="text1"/>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6977"/>
        <w:gridCol w:w="1800"/>
        <w:gridCol w:w="846"/>
      </w:tblGrid>
      <w:tr w:rsidR="00FE1372" w14:paraId="3CFA0286" w14:textId="77777777" w:rsidTr="00F8365D">
        <w:trPr>
          <w:jc w:val="center"/>
        </w:trPr>
        <w:tc>
          <w:tcPr>
            <w:tcW w:w="7358" w:type="dxa"/>
            <w:vAlign w:val="center"/>
          </w:tcPr>
          <w:p w14:paraId="5C4D1465" w14:textId="7344B68C" w:rsidR="00FE1372" w:rsidRPr="002A66C9" w:rsidRDefault="00FE1372" w:rsidP="00542E98">
            <w:pPr>
              <w:spacing w:after="0"/>
              <w:rPr>
                <w:b/>
              </w:rPr>
            </w:pPr>
            <w:r w:rsidRPr="002A66C9">
              <w:rPr>
                <w:b/>
              </w:rPr>
              <w:t>S</w:t>
            </w:r>
            <w:r w:rsidR="00AF6DDF" w:rsidRPr="002A66C9">
              <w:rPr>
                <w:b/>
              </w:rPr>
              <w:t>chritt</w:t>
            </w:r>
            <w:r w:rsidRPr="002A66C9">
              <w:rPr>
                <w:b/>
              </w:rPr>
              <w:t xml:space="preserve"> </w:t>
            </w:r>
            <w:r w:rsidR="00843D80">
              <w:rPr>
                <w:b/>
              </w:rPr>
              <w:t>7</w:t>
            </w:r>
            <w:r w:rsidRPr="002A66C9">
              <w:rPr>
                <w:b/>
              </w:rPr>
              <w:t xml:space="preserve">: </w:t>
            </w:r>
            <w:r w:rsidR="00AF6DDF" w:rsidRPr="002A66C9">
              <w:rPr>
                <w:b/>
              </w:rPr>
              <w:t xml:space="preserve">Auswahl </w:t>
            </w:r>
            <w:r w:rsidR="00F8365D" w:rsidRPr="002A66C9">
              <w:rPr>
                <w:b/>
              </w:rPr>
              <w:t>des besten Artikels zur Veröffentlichung im Reisemagazin</w:t>
            </w:r>
          </w:p>
        </w:tc>
        <w:tc>
          <w:tcPr>
            <w:tcW w:w="1709" w:type="dxa"/>
            <w:vAlign w:val="center"/>
          </w:tcPr>
          <w:p w14:paraId="14144DA5" w14:textId="20DD301C" w:rsidR="00FE1372" w:rsidRPr="002A66C9" w:rsidRDefault="00D704FF" w:rsidP="00542E98">
            <w:pPr>
              <w:spacing w:after="0"/>
              <w:jc w:val="right"/>
              <w:rPr>
                <w:b/>
              </w:rPr>
            </w:pPr>
            <w:r>
              <w:rPr>
                <w:b/>
              </w:rPr>
              <w:t xml:space="preserve">2 </w:t>
            </w:r>
            <w:r w:rsidR="00F8365D" w:rsidRPr="002A66C9">
              <w:rPr>
                <w:b/>
              </w:rPr>
              <w:t>Re</w:t>
            </w:r>
            <w:r w:rsidR="002A66C9">
              <w:rPr>
                <w:b/>
              </w:rPr>
              <w:t>d</w:t>
            </w:r>
            <w:r w:rsidR="00F8365D" w:rsidRPr="002A66C9">
              <w:rPr>
                <w:b/>
              </w:rPr>
              <w:t>aktionsteam</w:t>
            </w:r>
            <w:r>
              <w:rPr>
                <w:b/>
              </w:rPr>
              <w:t xml:space="preserve">s </w:t>
            </w:r>
          </w:p>
        </w:tc>
        <w:tc>
          <w:tcPr>
            <w:tcW w:w="556" w:type="dxa"/>
            <w:vAlign w:val="center"/>
          </w:tcPr>
          <w:p w14:paraId="69F37C72" w14:textId="7ACF5692" w:rsidR="00FE1372" w:rsidRPr="002A66C9" w:rsidRDefault="003604F4" w:rsidP="00542E98">
            <w:pPr>
              <w:spacing w:after="0"/>
              <w:rPr>
                <w:b/>
              </w:rPr>
            </w:pPr>
            <w:r>
              <w:rPr>
                <w:noProof/>
              </w:rPr>
              <mc:AlternateContent>
                <mc:Choice Requires="wps">
                  <w:drawing>
                    <wp:anchor distT="0" distB="0" distL="114300" distR="114300" simplePos="0" relativeHeight="251661312" behindDoc="0" locked="0" layoutInCell="1" allowOverlap="1" wp14:anchorId="0AFBB240" wp14:editId="0EDE334C">
                      <wp:simplePos x="0" y="0"/>
                      <wp:positionH relativeFrom="column">
                        <wp:posOffset>46355</wp:posOffset>
                      </wp:positionH>
                      <wp:positionV relativeFrom="paragraph">
                        <wp:posOffset>128270</wp:posOffset>
                      </wp:positionV>
                      <wp:extent cx="76835" cy="66675"/>
                      <wp:effectExtent l="0" t="0" r="18415" b="28575"/>
                      <wp:wrapNone/>
                      <wp:docPr id="28" name="Kreuz 28"/>
                      <wp:cNvGraphicFramePr/>
                      <a:graphic xmlns:a="http://schemas.openxmlformats.org/drawingml/2006/main">
                        <a:graphicData uri="http://schemas.microsoft.com/office/word/2010/wordprocessingShape">
                          <wps:wsp>
                            <wps:cNvSpPr/>
                            <wps:spPr>
                              <a:xfrm>
                                <a:off x="0" y="0"/>
                                <a:ext cx="76835" cy="66675"/>
                              </a:xfrm>
                              <a:prstGeom prst="plus">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580E9"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Kreuz 28" o:spid="_x0000_s1026" type="#_x0000_t11" style="position:absolute;margin-left:3.65pt;margin-top:10.1pt;width:6.0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" fillcolor="red" strokecolor="black [3213]" strokeweight=".25pt"/>
                  </w:pict>
                </mc:Fallback>
              </mc:AlternateContent>
            </w:r>
            <w:r w:rsidR="00FC4756">
              <w:rPr>
                <w:noProof/>
              </w:rPr>
              <mc:AlternateContent>
                <mc:Choice Requires="wps">
                  <w:drawing>
                    <wp:anchor distT="0" distB="0" distL="114300" distR="114300" simplePos="0" relativeHeight="251658240" behindDoc="0" locked="0" layoutInCell="1" allowOverlap="1" wp14:anchorId="5CBA711A" wp14:editId="0541A28E">
                      <wp:simplePos x="0" y="0"/>
                      <wp:positionH relativeFrom="column">
                        <wp:posOffset>245110</wp:posOffset>
                      </wp:positionH>
                      <wp:positionV relativeFrom="paragraph">
                        <wp:posOffset>40005</wp:posOffset>
                      </wp:positionV>
                      <wp:extent cx="69850" cy="55245"/>
                      <wp:effectExtent l="0" t="0" r="25400" b="20955"/>
                      <wp:wrapNone/>
                      <wp:docPr id="25" name="Sechseck 25"/>
                      <wp:cNvGraphicFramePr/>
                      <a:graphic xmlns:a="http://schemas.openxmlformats.org/drawingml/2006/main">
                        <a:graphicData uri="http://schemas.microsoft.com/office/word/2010/wordprocessingShape">
                          <wps:wsp>
                            <wps:cNvSpPr/>
                            <wps:spPr>
                              <a:xfrm>
                                <a:off x="0" y="0"/>
                                <a:ext cx="69850" cy="55245"/>
                              </a:xfrm>
                              <a:prstGeom prst="hexagon">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5880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echseck 25" o:spid="_x0000_s1026" type="#_x0000_t9" style="position:absolute;margin-left:19.3pt;margin-top:3.15pt;width:5.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" adj="4271" fillcolor="yellow" strokecolor="black [3213]" strokeweight=".25pt"/>
                  </w:pict>
                </mc:Fallback>
              </mc:AlternateContent>
            </w:r>
            <w:r w:rsidR="00FC4756">
              <w:rPr>
                <w:noProof/>
              </w:rPr>
              <mc:AlternateContent>
                <mc:Choice Requires="wps">
                  <w:drawing>
                    <wp:anchor distT="0" distB="0" distL="114300" distR="114300" simplePos="0" relativeHeight="251659264" behindDoc="0" locked="0" layoutInCell="1" allowOverlap="1" wp14:anchorId="3F96F36E" wp14:editId="03784BF7">
                      <wp:simplePos x="0" y="0"/>
                      <wp:positionH relativeFrom="column">
                        <wp:posOffset>219075</wp:posOffset>
                      </wp:positionH>
                      <wp:positionV relativeFrom="paragraph">
                        <wp:posOffset>192405</wp:posOffset>
                      </wp:positionV>
                      <wp:extent cx="68580" cy="59055"/>
                      <wp:effectExtent l="0" t="0" r="26670" b="17145"/>
                      <wp:wrapNone/>
                      <wp:docPr id="26" name="Gleichschenkliges Dreieck 26"/>
                      <wp:cNvGraphicFramePr/>
                      <a:graphic xmlns:a="http://schemas.openxmlformats.org/drawingml/2006/main">
                        <a:graphicData uri="http://schemas.microsoft.com/office/word/2010/wordprocessingShape">
                          <wps:wsp>
                            <wps:cNvSpPr/>
                            <wps:spPr>
                              <a:xfrm>
                                <a:off x="0" y="0"/>
                                <a:ext cx="68580" cy="59055"/>
                              </a:xfrm>
                              <a:prstGeom prst="triangle">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71B2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26" o:spid="_x0000_s1026" type="#_x0000_t5" style="position:absolute;margin-left:17.25pt;margin-top:15.15pt;width:5.4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" fillcolor="#4f81bd [3204]" strokecolor="black [3213]" strokeweight=".25pt"/>
                  </w:pict>
                </mc:Fallback>
              </mc:AlternateContent>
            </w:r>
            <w:r w:rsidR="00FE1372" w:rsidRPr="002A66C9">
              <w:rPr>
                <w:noProof/>
              </w:rPr>
              <w:drawing>
                <wp:inline distT="0" distB="0" distL="0" distR="0" wp14:anchorId="6A39B374" wp14:editId="7D6D1FF0">
                  <wp:extent cx="396240" cy="301451"/>
                  <wp:effectExtent l="0" t="0" r="3810" b="3810"/>
                  <wp:docPr id="1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408014" cy="310409"/>
                          </a:xfrm>
                          <a:prstGeom prst="rect">
                            <a:avLst/>
                          </a:prstGeom>
                          <a:noFill/>
                          <a:ln w="9525">
                            <a:noFill/>
                            <a:miter lim="800000"/>
                            <a:headEnd/>
                            <a:tailEnd/>
                          </a:ln>
                        </pic:spPr>
                      </pic:pic>
                    </a:graphicData>
                  </a:graphic>
                </wp:inline>
              </w:drawing>
            </w:r>
          </w:p>
        </w:tc>
      </w:tr>
    </w:tbl>
    <w:p w14:paraId="5E3F91BD" w14:textId="2137F56F" w:rsidR="00574606" w:rsidRDefault="00574606" w:rsidP="00FC377D">
      <w:pPr>
        <w:spacing w:after="0"/>
        <w:jc w:val="both"/>
        <w:rPr>
          <w:color w:val="000000" w:themeColor="text1"/>
          <w:lang w:val="en-US"/>
        </w:rPr>
      </w:pPr>
    </w:p>
    <w:p w14:paraId="47C6EF4E" w14:textId="2166E727" w:rsidR="004B458A" w:rsidRPr="004B458A" w:rsidRDefault="004B458A" w:rsidP="00FC377D">
      <w:pPr>
        <w:spacing w:after="0"/>
        <w:jc w:val="both"/>
        <w:rPr>
          <w:color w:val="000000" w:themeColor="text1"/>
        </w:rPr>
      </w:pPr>
      <w:r w:rsidRPr="004B458A">
        <w:rPr>
          <w:color w:val="000000" w:themeColor="text1"/>
        </w:rPr>
        <w:t xml:space="preserve">Jeweils zwei </w:t>
      </w:r>
      <w:r w:rsidR="005D6DF9">
        <w:rPr>
          <w:color w:val="000000" w:themeColor="text1"/>
        </w:rPr>
        <w:t>Redaktionsteams</w:t>
      </w:r>
      <w:r w:rsidRPr="004B458A">
        <w:rPr>
          <w:color w:val="000000" w:themeColor="text1"/>
        </w:rPr>
        <w:t xml:space="preserve"> </w:t>
      </w:r>
      <w:r>
        <w:rPr>
          <w:color w:val="000000" w:themeColor="text1"/>
        </w:rPr>
        <w:t>finden sich in einer</w:t>
      </w:r>
      <w:r w:rsidRPr="004B458A">
        <w:rPr>
          <w:color w:val="000000" w:themeColor="text1"/>
        </w:rPr>
        <w:t xml:space="preserve"> Gruppe</w:t>
      </w:r>
      <w:r>
        <w:rPr>
          <w:color w:val="000000" w:themeColor="text1"/>
        </w:rPr>
        <w:t xml:space="preserve"> zusammen. Sie erhalten nach dem Zufallsprinzip </w:t>
      </w:r>
      <w:r w:rsidR="002814FC">
        <w:rPr>
          <w:color w:val="000000" w:themeColor="text1"/>
        </w:rPr>
        <w:t>die Artikel zweier</w:t>
      </w:r>
      <w:r>
        <w:rPr>
          <w:color w:val="000000" w:themeColor="text1"/>
        </w:rPr>
        <w:t xml:space="preserve"> anderer Gruppen.</w:t>
      </w:r>
      <w:r w:rsidR="002814FC">
        <w:rPr>
          <w:color w:val="000000" w:themeColor="text1"/>
        </w:rPr>
        <w:t xml:space="preserve"> </w:t>
      </w:r>
      <w:r w:rsidR="002814FC" w:rsidRPr="005C165F">
        <w:rPr>
          <w:color w:val="000000" w:themeColor="text1"/>
        </w:rPr>
        <w:t>Zunächst formulieren die Schülerinnen und Schüler in ihren neuen Gruppen Kriterien, was eine gut</w:t>
      </w:r>
      <w:r w:rsidR="00C63C13">
        <w:rPr>
          <w:color w:val="000000" w:themeColor="text1"/>
        </w:rPr>
        <w:t xml:space="preserve"> nachvollziehbare Bewertung</w:t>
      </w:r>
      <w:r w:rsidR="002814FC" w:rsidRPr="005C165F">
        <w:rPr>
          <w:color w:val="000000" w:themeColor="text1"/>
        </w:rPr>
        <w:t xml:space="preserve"> </w:t>
      </w:r>
      <w:r w:rsidR="00C63C13">
        <w:rPr>
          <w:color w:val="000000" w:themeColor="text1"/>
        </w:rPr>
        <w:t>a</w:t>
      </w:r>
      <w:r w:rsidR="002814FC" w:rsidRPr="005C165F">
        <w:rPr>
          <w:color w:val="000000" w:themeColor="text1"/>
        </w:rPr>
        <w:t xml:space="preserve">usmacht. Bei der Festlegung der Kriterien orientieren sie sich an der Aufgabenstellung, aber auch an den Kriterien für das Schreiben guter Artikel, die sie bereits aus dem </w:t>
      </w:r>
      <w:r w:rsidR="006725E0">
        <w:rPr>
          <w:color w:val="000000" w:themeColor="text1"/>
        </w:rPr>
        <w:t>Deutschu</w:t>
      </w:r>
      <w:r w:rsidR="002814FC" w:rsidRPr="005C165F">
        <w:rPr>
          <w:color w:val="000000" w:themeColor="text1"/>
        </w:rPr>
        <w:t>nterricht kennen.</w:t>
      </w:r>
      <w:r w:rsidRPr="005C165F">
        <w:rPr>
          <w:color w:val="000000" w:themeColor="text1"/>
        </w:rPr>
        <w:t xml:space="preserve"> </w:t>
      </w:r>
      <w:r w:rsidR="002814FC" w:rsidRPr="005C165F">
        <w:rPr>
          <w:color w:val="000000" w:themeColor="text1"/>
        </w:rPr>
        <w:t>Nun</w:t>
      </w:r>
      <w:r w:rsidRPr="005C165F">
        <w:rPr>
          <w:color w:val="000000" w:themeColor="text1"/>
        </w:rPr>
        <w:t xml:space="preserve"> </w:t>
      </w:r>
      <w:r w:rsidR="002814FC" w:rsidRPr="005C165F">
        <w:rPr>
          <w:color w:val="000000" w:themeColor="text1"/>
        </w:rPr>
        <w:t xml:space="preserve">lesen sie </w:t>
      </w:r>
      <w:r w:rsidRPr="005C165F">
        <w:rPr>
          <w:color w:val="000000" w:themeColor="text1"/>
        </w:rPr>
        <w:t xml:space="preserve">die jeweiligen Beiträge und wählen aus den zwei Gruppenprodukten das </w:t>
      </w:r>
      <w:r w:rsidR="00542E98" w:rsidRPr="005C165F">
        <w:rPr>
          <w:color w:val="000000" w:themeColor="text1"/>
        </w:rPr>
        <w:t>Beste</w:t>
      </w:r>
      <w:r w:rsidR="002814FC" w:rsidRPr="005C165F">
        <w:rPr>
          <w:color w:val="000000" w:themeColor="text1"/>
        </w:rPr>
        <w:t xml:space="preserve"> nach den zuvor festgelegten Kriterien</w:t>
      </w:r>
      <w:r w:rsidRPr="005C165F">
        <w:rPr>
          <w:color w:val="000000" w:themeColor="text1"/>
        </w:rPr>
        <w:t xml:space="preserve"> aus.</w:t>
      </w:r>
      <w:r w:rsidR="002814FC" w:rsidRPr="005C165F">
        <w:rPr>
          <w:color w:val="000000" w:themeColor="text1"/>
        </w:rPr>
        <w:t xml:space="preserve"> </w:t>
      </w:r>
      <w:r w:rsidRPr="005C165F">
        <w:rPr>
          <w:color w:val="000000" w:themeColor="text1"/>
        </w:rPr>
        <w:t>Die</w:t>
      </w:r>
      <w:r>
        <w:rPr>
          <w:color w:val="000000" w:themeColor="text1"/>
        </w:rPr>
        <w:t xml:space="preserve"> gewählten Produkte werden </w:t>
      </w:r>
      <w:r w:rsidR="005C586F">
        <w:rPr>
          <w:color w:val="000000" w:themeColor="text1"/>
        </w:rPr>
        <w:t>im Plenum</w:t>
      </w:r>
      <w:r>
        <w:rPr>
          <w:color w:val="000000" w:themeColor="text1"/>
        </w:rPr>
        <w:t xml:space="preserve"> präsentiert. </w:t>
      </w:r>
    </w:p>
    <w:p w14:paraId="35D74F8A" w14:textId="77777777" w:rsidR="00777FF0" w:rsidRPr="004B458A" w:rsidRDefault="00777FF0" w:rsidP="00FC377D">
      <w:pPr>
        <w:spacing w:after="0"/>
        <w:jc w:val="both"/>
        <w:rPr>
          <w:color w:val="000000" w:themeColor="text1"/>
        </w:rPr>
      </w:pPr>
    </w:p>
    <w:p w14:paraId="4A79CF0A" w14:textId="52375339" w:rsidR="003C64B7" w:rsidRPr="006D5AF4" w:rsidRDefault="00FC1977" w:rsidP="0080156B">
      <w:pPr>
        <w:spacing w:after="0"/>
        <w:jc w:val="both"/>
        <w:rPr>
          <w:b/>
        </w:rPr>
      </w:pPr>
      <w:r>
        <w:rPr>
          <w:b/>
        </w:rPr>
        <w:t xml:space="preserve">Übersicht über </w:t>
      </w:r>
      <w:r w:rsidR="008F0E50">
        <w:rPr>
          <w:b/>
        </w:rPr>
        <w:t xml:space="preserve">die </w:t>
      </w:r>
      <w:r w:rsidR="003C64B7" w:rsidRPr="006D5AF4">
        <w:rPr>
          <w:b/>
        </w:rPr>
        <w:t>Material</w:t>
      </w:r>
      <w:r w:rsidR="00B05262">
        <w:rPr>
          <w:b/>
        </w:rPr>
        <w:t>ien</w:t>
      </w:r>
      <w:r>
        <w:rPr>
          <w:b/>
        </w:rPr>
        <w:t xml:space="preserve"> für die Schülerinnen und Schüler:</w:t>
      </w:r>
    </w:p>
    <w:p w14:paraId="3E0898D6" w14:textId="2F80A2DA" w:rsidR="003C64B7" w:rsidRDefault="003C64B7" w:rsidP="0080156B">
      <w:pPr>
        <w:spacing w:after="0"/>
        <w:jc w:val="both"/>
        <w:rPr>
          <w:b/>
        </w:rPr>
      </w:pPr>
    </w:p>
    <w:p w14:paraId="74F4434F" w14:textId="77777777" w:rsidR="008F0E50" w:rsidRPr="006D5AF4" w:rsidRDefault="008F0E50" w:rsidP="0080156B">
      <w:pPr>
        <w:spacing w:after="0"/>
        <w:jc w:val="both"/>
        <w:rPr>
          <w:b/>
        </w:rPr>
      </w:pPr>
    </w:p>
    <w:tbl>
      <w:tblPr>
        <w:tblStyle w:val="Tabellenraster"/>
        <w:tblW w:w="8755" w:type="dxa"/>
        <w:tblLook w:val="04A0" w:firstRow="1" w:lastRow="0" w:firstColumn="1" w:lastColumn="0" w:noHBand="0" w:noVBand="1"/>
      </w:tblPr>
      <w:tblGrid>
        <w:gridCol w:w="3227"/>
        <w:gridCol w:w="5528"/>
      </w:tblGrid>
      <w:tr w:rsidR="008F0E50" w:rsidRPr="00A87936" w14:paraId="56B3D8F4" w14:textId="77777777" w:rsidTr="0004270E">
        <w:tc>
          <w:tcPr>
            <w:tcW w:w="3227" w:type="dxa"/>
          </w:tcPr>
          <w:p w14:paraId="055133C2" w14:textId="312291BE" w:rsidR="008F0E50" w:rsidRPr="00A87936" w:rsidRDefault="008F0E50" w:rsidP="0004270E">
            <w:pPr>
              <w:spacing w:after="0"/>
              <w:rPr>
                <w:b/>
                <w:i/>
              </w:rPr>
            </w:pPr>
            <w:r>
              <w:rPr>
                <w:b/>
                <w:i/>
              </w:rPr>
              <w:t>Kontext</w:t>
            </w:r>
          </w:p>
        </w:tc>
        <w:tc>
          <w:tcPr>
            <w:tcW w:w="5528" w:type="dxa"/>
          </w:tcPr>
          <w:p w14:paraId="173B3D85" w14:textId="58035360" w:rsidR="008F0E50" w:rsidRPr="00A87936" w:rsidRDefault="008F0E50" w:rsidP="0004270E">
            <w:pPr>
              <w:spacing w:after="0"/>
              <w:rPr>
                <w:i/>
              </w:rPr>
            </w:pPr>
            <w:r>
              <w:rPr>
                <w:i/>
              </w:rPr>
              <w:t>Brief der Redaktion des Reisemagazins mit der Anfrage, verschiedene Verkehrsmittel für eine ausgewählte Reise zu bewerten</w:t>
            </w:r>
          </w:p>
        </w:tc>
      </w:tr>
      <w:tr w:rsidR="003C64B7" w:rsidRPr="00A87936" w14:paraId="1F243C1C" w14:textId="77777777" w:rsidTr="0004270E">
        <w:tc>
          <w:tcPr>
            <w:tcW w:w="3227" w:type="dxa"/>
          </w:tcPr>
          <w:p w14:paraId="6ADC1A4A" w14:textId="554F5465" w:rsidR="003C64B7" w:rsidRPr="00A87936" w:rsidRDefault="00980042" w:rsidP="0004270E">
            <w:pPr>
              <w:spacing w:after="0"/>
              <w:rPr>
                <w:b/>
                <w:i/>
              </w:rPr>
            </w:pPr>
            <w:r w:rsidRPr="00A87936">
              <w:rPr>
                <w:b/>
                <w:i/>
              </w:rPr>
              <w:t>Aufgabe</w:t>
            </w:r>
          </w:p>
        </w:tc>
        <w:tc>
          <w:tcPr>
            <w:tcW w:w="5528" w:type="dxa"/>
          </w:tcPr>
          <w:p w14:paraId="4E013392" w14:textId="13DB96A8" w:rsidR="00F52750" w:rsidRPr="00A87936" w:rsidRDefault="00980042" w:rsidP="0004270E">
            <w:pPr>
              <w:spacing w:after="0"/>
              <w:rPr>
                <w:i/>
              </w:rPr>
            </w:pPr>
            <w:r w:rsidRPr="00A87936">
              <w:rPr>
                <w:i/>
              </w:rPr>
              <w:t>Aufgabe</w:t>
            </w:r>
            <w:r w:rsidR="00A46DE2" w:rsidRPr="00A87936">
              <w:rPr>
                <w:i/>
              </w:rPr>
              <w:t xml:space="preserve">: </w:t>
            </w:r>
            <w:r w:rsidRPr="00A87936">
              <w:rPr>
                <w:i/>
              </w:rPr>
              <w:t>Verfasse</w:t>
            </w:r>
            <w:r w:rsidR="00725CF7" w:rsidRPr="00A87936">
              <w:rPr>
                <w:i/>
              </w:rPr>
              <w:t>n Sie</w:t>
            </w:r>
            <w:r w:rsidRPr="00A87936">
              <w:rPr>
                <w:i/>
              </w:rPr>
              <w:t xml:space="preserve"> einen Beitrag für ein Reisemagazin</w:t>
            </w:r>
            <w:r w:rsidR="00725CF7" w:rsidRPr="00A87936">
              <w:rPr>
                <w:i/>
              </w:rPr>
              <w:t xml:space="preserve">, indem Sie verschiedene </w:t>
            </w:r>
            <w:r w:rsidR="00A87936" w:rsidRPr="00A87936">
              <w:rPr>
                <w:i/>
              </w:rPr>
              <w:t>Verkehrsmittel</w:t>
            </w:r>
            <w:r w:rsidR="00725CF7" w:rsidRPr="00A87936">
              <w:rPr>
                <w:i/>
              </w:rPr>
              <w:t xml:space="preserve"> für die Reise von Düsseldorf nach </w:t>
            </w:r>
            <w:r w:rsidR="00A87936" w:rsidRPr="00A87936">
              <w:rPr>
                <w:i/>
              </w:rPr>
              <w:t>Paris bewerten.</w:t>
            </w:r>
          </w:p>
        </w:tc>
      </w:tr>
      <w:tr w:rsidR="00106808" w:rsidRPr="00A87936" w14:paraId="1FD92D62" w14:textId="77777777" w:rsidTr="0004270E">
        <w:tc>
          <w:tcPr>
            <w:tcW w:w="3227" w:type="dxa"/>
          </w:tcPr>
          <w:p w14:paraId="4C22D05E" w14:textId="77777777" w:rsidR="00106808" w:rsidRPr="00A87936" w:rsidRDefault="006D5AF4" w:rsidP="0004270E">
            <w:pPr>
              <w:spacing w:after="0"/>
              <w:rPr>
                <w:b/>
                <w:i/>
              </w:rPr>
            </w:pPr>
            <w:r w:rsidRPr="00A87936">
              <w:rPr>
                <w:b/>
                <w:i/>
              </w:rPr>
              <w:t>Advance organiz</w:t>
            </w:r>
            <w:r w:rsidR="00106808" w:rsidRPr="00A87936">
              <w:rPr>
                <w:b/>
                <w:i/>
              </w:rPr>
              <w:t xml:space="preserve">er </w:t>
            </w:r>
          </w:p>
        </w:tc>
        <w:tc>
          <w:tcPr>
            <w:tcW w:w="5528" w:type="dxa"/>
          </w:tcPr>
          <w:p w14:paraId="6EA089F3" w14:textId="34AA4903" w:rsidR="00106808" w:rsidRPr="00A87936" w:rsidRDefault="001F53CD" w:rsidP="0004270E">
            <w:pPr>
              <w:spacing w:after="0"/>
              <w:rPr>
                <w:i/>
              </w:rPr>
            </w:pPr>
            <w:r>
              <w:rPr>
                <w:i/>
              </w:rPr>
              <w:t>Übersicht über die Gruppenarbeit und die verschiedenen Arbeitsschritte</w:t>
            </w:r>
          </w:p>
        </w:tc>
      </w:tr>
      <w:tr w:rsidR="000B6502" w:rsidRPr="00A87936" w14:paraId="1AD1E538" w14:textId="77777777" w:rsidTr="0004270E">
        <w:tc>
          <w:tcPr>
            <w:tcW w:w="3227" w:type="dxa"/>
          </w:tcPr>
          <w:p w14:paraId="69AED70D" w14:textId="014874BE" w:rsidR="000B6502" w:rsidRPr="00A87936" w:rsidRDefault="00672A02" w:rsidP="0004270E">
            <w:pPr>
              <w:spacing w:after="0"/>
              <w:rPr>
                <w:b/>
                <w:i/>
              </w:rPr>
            </w:pPr>
            <w:r>
              <w:rPr>
                <w:b/>
                <w:i/>
              </w:rPr>
              <w:t>Hilfen</w:t>
            </w:r>
          </w:p>
        </w:tc>
        <w:tc>
          <w:tcPr>
            <w:tcW w:w="5528" w:type="dxa"/>
          </w:tcPr>
          <w:p w14:paraId="79603CF0" w14:textId="12A25C39" w:rsidR="00E31411" w:rsidRDefault="00E31411" w:rsidP="0004270E">
            <w:pPr>
              <w:spacing w:after="0"/>
              <w:rPr>
                <w:bCs/>
                <w:i/>
              </w:rPr>
            </w:pPr>
            <w:r w:rsidRPr="003604F4">
              <w:rPr>
                <w:bCs/>
                <w:i/>
              </w:rPr>
              <w:t>Übersicht über mögliche Leitfragen zur Aufbereitung des Entscheidungsproblems</w:t>
            </w:r>
            <w:bookmarkStart w:id="2" w:name="_Hlk114493726"/>
          </w:p>
          <w:p w14:paraId="79B8C215" w14:textId="77777777" w:rsidR="008F0E50" w:rsidRPr="003604F4" w:rsidRDefault="008F0E50" w:rsidP="0004270E">
            <w:pPr>
              <w:spacing w:after="0"/>
              <w:rPr>
                <w:i/>
              </w:rPr>
            </w:pPr>
          </w:p>
          <w:p w14:paraId="6F3E6EB0" w14:textId="42A2F0AB" w:rsidR="00E31411" w:rsidRDefault="00E31411" w:rsidP="0004270E">
            <w:pPr>
              <w:spacing w:after="0"/>
              <w:rPr>
                <w:i/>
              </w:rPr>
            </w:pPr>
            <w:r w:rsidRPr="003604F4">
              <w:rPr>
                <w:bCs/>
                <w:i/>
              </w:rPr>
              <w:t>Tabelle zur Berechnung des Energiebedarfs und de</w:t>
            </w:r>
            <w:r w:rsidR="00EB3192">
              <w:rPr>
                <w:bCs/>
                <w:i/>
              </w:rPr>
              <w:t>r</w:t>
            </w:r>
            <w:r w:rsidRPr="003604F4">
              <w:rPr>
                <w:bCs/>
                <w:i/>
              </w:rPr>
              <w:t xml:space="preserve"> CO</w:t>
            </w:r>
            <w:r w:rsidRPr="003604F4">
              <w:rPr>
                <w:bCs/>
                <w:i/>
                <w:vertAlign w:val="subscript"/>
              </w:rPr>
              <w:t>2</w:t>
            </w:r>
            <w:r w:rsidRPr="003604F4">
              <w:rPr>
                <w:bCs/>
                <w:i/>
              </w:rPr>
              <w:t>-Emission</w:t>
            </w:r>
            <w:bookmarkEnd w:id="2"/>
            <w:r w:rsidRPr="003604F4">
              <w:rPr>
                <w:i/>
              </w:rPr>
              <w:t xml:space="preserve"> </w:t>
            </w:r>
          </w:p>
          <w:p w14:paraId="7FF7B5DF" w14:textId="77777777" w:rsidR="008F0E50" w:rsidRPr="003604F4" w:rsidRDefault="008F0E50" w:rsidP="0004270E">
            <w:pPr>
              <w:spacing w:after="0"/>
              <w:rPr>
                <w:i/>
              </w:rPr>
            </w:pPr>
          </w:p>
          <w:p w14:paraId="60CE0258" w14:textId="77777777" w:rsidR="008F0E50" w:rsidRDefault="00E31411" w:rsidP="00292B89">
            <w:pPr>
              <w:spacing w:after="0"/>
              <w:rPr>
                <w:bCs/>
                <w:i/>
              </w:rPr>
            </w:pPr>
            <w:r w:rsidRPr="00E31411">
              <w:rPr>
                <w:bCs/>
                <w:i/>
              </w:rPr>
              <w:t>Leitfragen zum Gewichten von Kriterien zur Bewertung de</w:t>
            </w:r>
            <w:r w:rsidR="00EB3192">
              <w:rPr>
                <w:bCs/>
                <w:i/>
              </w:rPr>
              <w:t>r</w:t>
            </w:r>
            <w:r w:rsidRPr="00E31411">
              <w:rPr>
                <w:bCs/>
                <w:i/>
              </w:rPr>
              <w:t xml:space="preserve"> einzelnen Handlungsmöglichkeiten</w:t>
            </w:r>
            <w:r w:rsidR="00292B89" w:rsidRPr="003604F4">
              <w:rPr>
                <w:bCs/>
                <w:i/>
              </w:rPr>
              <w:t xml:space="preserve"> </w:t>
            </w:r>
          </w:p>
          <w:p w14:paraId="6D43F36A" w14:textId="77777777" w:rsidR="008F0E50" w:rsidRDefault="008F0E50" w:rsidP="00292B89">
            <w:pPr>
              <w:spacing w:after="0"/>
              <w:rPr>
                <w:bCs/>
                <w:i/>
              </w:rPr>
            </w:pPr>
          </w:p>
          <w:p w14:paraId="737CEE61" w14:textId="0080EA67" w:rsidR="00121DAE" w:rsidRPr="00A87936" w:rsidRDefault="00121DAE" w:rsidP="00292B89">
            <w:pPr>
              <w:spacing w:after="0"/>
              <w:rPr>
                <w:i/>
              </w:rPr>
            </w:pPr>
            <w:r w:rsidRPr="003604F4">
              <w:rPr>
                <w:i/>
              </w:rPr>
              <w:t xml:space="preserve">Tabelle mit </w:t>
            </w:r>
            <w:r w:rsidR="00747625" w:rsidRPr="003604F4">
              <w:rPr>
                <w:i/>
              </w:rPr>
              <w:t>v</w:t>
            </w:r>
            <w:r w:rsidR="00DE5B2C" w:rsidRPr="003604F4">
              <w:rPr>
                <w:i/>
              </w:rPr>
              <w:t>o</w:t>
            </w:r>
            <w:r w:rsidR="00747625" w:rsidRPr="003604F4">
              <w:rPr>
                <w:i/>
              </w:rPr>
              <w:t>rge</w:t>
            </w:r>
            <w:r w:rsidR="008E7DC7" w:rsidRPr="003604F4">
              <w:rPr>
                <w:i/>
              </w:rPr>
              <w:t>ge</w:t>
            </w:r>
            <w:r w:rsidR="00747625" w:rsidRPr="003604F4">
              <w:rPr>
                <w:i/>
              </w:rPr>
              <w:t>benen</w:t>
            </w:r>
            <w:r w:rsidRPr="003604F4">
              <w:rPr>
                <w:i/>
              </w:rPr>
              <w:t xml:space="preserve"> Bewertungskriterien</w:t>
            </w:r>
          </w:p>
        </w:tc>
      </w:tr>
    </w:tbl>
    <w:p w14:paraId="47B82BAE" w14:textId="77777777" w:rsidR="00A46DE2" w:rsidRPr="003B1D6C" w:rsidRDefault="00A46DE2" w:rsidP="0080156B">
      <w:pPr>
        <w:spacing w:after="0"/>
        <w:jc w:val="both"/>
      </w:pPr>
    </w:p>
    <w:p w14:paraId="1CFB91EA" w14:textId="77777777" w:rsidR="00C3550B" w:rsidRPr="003B1D6C" w:rsidRDefault="00C3550B" w:rsidP="0080156B">
      <w:pPr>
        <w:spacing w:after="0"/>
        <w:jc w:val="both"/>
      </w:pPr>
    </w:p>
    <w:p w14:paraId="7A196FFB" w14:textId="022CF558" w:rsidR="00A46DE2" w:rsidRPr="0004270E" w:rsidRDefault="00A46DE2" w:rsidP="0080156B">
      <w:pPr>
        <w:spacing w:after="0"/>
        <w:jc w:val="both"/>
      </w:pPr>
      <w:r w:rsidRPr="0004270E">
        <w:t>Geschätzter Zeitaufwand</w:t>
      </w:r>
      <w:r w:rsidR="00EB3192">
        <w:t>:</w:t>
      </w:r>
      <w:r w:rsidR="00736384">
        <w:t xml:space="preserve"> </w:t>
      </w:r>
      <w:r w:rsidR="008C20F0">
        <w:t>2-3</w:t>
      </w:r>
      <w:r w:rsidRPr="0004270E">
        <w:t xml:space="preserve"> Unterrichtsstunden à 45 Minuten</w:t>
      </w:r>
    </w:p>
    <w:p w14:paraId="618497CA" w14:textId="77777777" w:rsidR="00B208FE" w:rsidRPr="003B1D6C" w:rsidRDefault="00917CDF" w:rsidP="001424FE">
      <w:pPr>
        <w:spacing w:after="120"/>
        <w:jc w:val="right"/>
        <w:rPr>
          <w:b/>
        </w:rPr>
        <w:sectPr w:rsidR="00B208FE" w:rsidRPr="003B1D6C" w:rsidSect="001424FE">
          <w:headerReference w:type="default" r:id="rId15"/>
          <w:type w:val="nextColumn"/>
          <w:pgSz w:w="11906" w:h="16838"/>
          <w:pgMar w:top="1134" w:right="1134" w:bottom="1134" w:left="1134" w:header="709" w:footer="709" w:gutter="0"/>
          <w:cols w:space="708"/>
          <w:docGrid w:linePitch="360"/>
        </w:sectPr>
      </w:pPr>
      <w:r w:rsidRPr="003B1D6C">
        <w:rPr>
          <w:b/>
        </w:rPr>
        <w:br w:type="page"/>
      </w:r>
    </w:p>
    <w:p w14:paraId="3CE9F64E" w14:textId="0341A1E7" w:rsidR="00C3550B" w:rsidRPr="00736384" w:rsidRDefault="00866057" w:rsidP="001424FE">
      <w:pPr>
        <w:spacing w:after="120"/>
        <w:jc w:val="right"/>
        <w:rPr>
          <w:b/>
          <w:color w:val="808080" w:themeColor="background1" w:themeShade="80"/>
        </w:rPr>
      </w:pPr>
      <w:bookmarkStart w:id="3" w:name="_Hlk117322895"/>
      <w:r w:rsidRPr="00736384">
        <w:rPr>
          <w:b/>
          <w:color w:val="808080" w:themeColor="background1" w:themeShade="80"/>
        </w:rPr>
        <w:lastRenderedPageBreak/>
        <w:t>Material 1</w:t>
      </w:r>
      <w:r w:rsidR="009E02F3" w:rsidRPr="00736384">
        <w:rPr>
          <w:b/>
          <w:color w:val="808080" w:themeColor="background1" w:themeShade="80"/>
        </w:rPr>
        <w:t>: Aufgabenstellung und Email</w:t>
      </w:r>
      <w:r w:rsidR="002E3C4A" w:rsidRPr="00736384">
        <w:rPr>
          <w:b/>
          <w:color w:val="808080" w:themeColor="background1" w:themeShade="80"/>
        </w:rPr>
        <w:t>-Anfrage</w:t>
      </w:r>
      <w:r w:rsidR="009E02F3" w:rsidRPr="00736384">
        <w:rPr>
          <w:b/>
          <w:color w:val="808080" w:themeColor="background1" w:themeShade="80"/>
        </w:rPr>
        <w:t xml:space="preserve"> des Reiseveranstalters</w:t>
      </w:r>
      <w:bookmarkEnd w:id="3"/>
    </w:p>
    <w:p w14:paraId="769AED91" w14:textId="77777777" w:rsidR="00F858AD" w:rsidRPr="003B1D6C" w:rsidRDefault="00F858AD" w:rsidP="00F858AD">
      <w:pPr>
        <w:pBdr>
          <w:top w:val="single" w:sz="12" w:space="2" w:color="auto"/>
          <w:left w:val="single" w:sz="12" w:space="4" w:color="auto"/>
          <w:bottom w:val="single" w:sz="12" w:space="1" w:color="auto"/>
          <w:right w:val="single" w:sz="12" w:space="4" w:color="auto"/>
        </w:pBdr>
        <w:spacing w:after="0"/>
        <w:jc w:val="center"/>
        <w:rPr>
          <w:rFonts w:eastAsia="Times New Roman"/>
          <w:b/>
          <w:i/>
          <w:sz w:val="4"/>
          <w:szCs w:val="4"/>
        </w:rPr>
      </w:pPr>
    </w:p>
    <w:p w14:paraId="3098CEB6" w14:textId="1753F4CE" w:rsidR="00F858AD" w:rsidRPr="00871074" w:rsidRDefault="00017156" w:rsidP="009E1C3C">
      <w:pPr>
        <w:pBdr>
          <w:top w:val="single" w:sz="12" w:space="2" w:color="auto"/>
          <w:left w:val="single" w:sz="12" w:space="4" w:color="auto"/>
          <w:bottom w:val="single" w:sz="12" w:space="1" w:color="auto"/>
          <w:right w:val="single" w:sz="12" w:space="4" w:color="auto"/>
        </w:pBdr>
        <w:spacing w:before="60" w:after="0"/>
        <w:jc w:val="center"/>
        <w:rPr>
          <w:rFonts w:cs="Arial"/>
          <w:b/>
          <w:bCs/>
          <w:i/>
          <w:iCs/>
        </w:rPr>
      </w:pPr>
      <w:r w:rsidRPr="00871074">
        <w:rPr>
          <w:rFonts w:cs="Arial"/>
          <w:b/>
          <w:bCs/>
        </w:rPr>
        <w:t>“</w:t>
      </w:r>
      <w:r w:rsidR="009E1C3C" w:rsidRPr="00871074">
        <w:rPr>
          <w:rFonts w:cs="Arial"/>
          <w:b/>
          <w:bCs/>
          <w:i/>
          <w:iCs/>
        </w:rPr>
        <w:t>Wasserstoff-</w:t>
      </w:r>
      <w:r w:rsidR="00830D2D" w:rsidRPr="00871074">
        <w:rPr>
          <w:rFonts w:cs="Arial"/>
          <w:b/>
          <w:bCs/>
          <w:i/>
          <w:iCs/>
        </w:rPr>
        <w:t>Bus</w:t>
      </w:r>
      <w:r w:rsidR="009E1C3C" w:rsidRPr="00871074">
        <w:rPr>
          <w:rFonts w:cs="Arial"/>
          <w:b/>
          <w:bCs/>
          <w:i/>
          <w:iCs/>
        </w:rPr>
        <w:t>, Bahn oder Flugzeug? Verfassen eines Beitrags für ein Reisemagazin</w:t>
      </w:r>
    </w:p>
    <w:p w14:paraId="713ED97B" w14:textId="77777777" w:rsidR="00F858AD" w:rsidRPr="003B1D6C" w:rsidRDefault="00F858AD" w:rsidP="00F858AD">
      <w:pPr>
        <w:pBdr>
          <w:top w:val="single" w:sz="12" w:space="2" w:color="auto"/>
          <w:left w:val="single" w:sz="12" w:space="4" w:color="auto"/>
          <w:bottom w:val="single" w:sz="12" w:space="1" w:color="auto"/>
          <w:right w:val="single" w:sz="12" w:space="4" w:color="auto"/>
        </w:pBdr>
        <w:spacing w:after="0"/>
        <w:jc w:val="center"/>
        <w:rPr>
          <w:rFonts w:eastAsia="Times New Roman"/>
          <w:b/>
          <w:i/>
          <w:sz w:val="4"/>
          <w:szCs w:val="4"/>
        </w:rPr>
      </w:pPr>
    </w:p>
    <w:p w14:paraId="132A3AD3" w14:textId="77777777" w:rsidR="00F858AD" w:rsidRPr="003B1D6C" w:rsidRDefault="00F858AD" w:rsidP="00E46298">
      <w:pPr>
        <w:spacing w:after="0"/>
        <w:rPr>
          <w:b/>
        </w:rPr>
      </w:pPr>
    </w:p>
    <w:tbl>
      <w:tblPr>
        <w:tblStyle w:val="Tabellenraster"/>
        <w:tblW w:w="0" w:type="auto"/>
        <w:jc w:val="center"/>
        <w:tblLook w:val="04A0" w:firstRow="1" w:lastRow="0" w:firstColumn="1" w:lastColumn="0" w:noHBand="0" w:noVBand="1"/>
      </w:tblPr>
      <w:tblGrid>
        <w:gridCol w:w="9062"/>
      </w:tblGrid>
      <w:tr w:rsidR="003A2948" w:rsidRPr="00186E10" w14:paraId="6F08CC89" w14:textId="77777777" w:rsidTr="00695FFC">
        <w:trPr>
          <w:jc w:val="center"/>
        </w:trPr>
        <w:tc>
          <w:tcPr>
            <w:tcW w:w="9062" w:type="dxa"/>
          </w:tcPr>
          <w:p w14:paraId="597B8695" w14:textId="0BF3D5F6" w:rsidR="00186E10" w:rsidRDefault="00A5534C" w:rsidP="001A66DC">
            <w:pPr>
              <w:spacing w:before="120" w:after="0"/>
              <w:rPr>
                <w:b/>
                <w:color w:val="000000" w:themeColor="text1"/>
              </w:rPr>
            </w:pPr>
            <w:r w:rsidRPr="00186E10">
              <w:rPr>
                <w:b/>
                <w:color w:val="000000" w:themeColor="text1"/>
              </w:rPr>
              <w:t xml:space="preserve">Der Reiseveranstalter “Youth-Traveller” </w:t>
            </w:r>
            <w:r w:rsidR="00C64DB2" w:rsidRPr="00186E10">
              <w:rPr>
                <w:b/>
                <w:color w:val="000000" w:themeColor="text1"/>
              </w:rPr>
              <w:t xml:space="preserve">möchte in seinem neuen Reisemagazin </w:t>
            </w:r>
            <w:r w:rsidR="00953196">
              <w:rPr>
                <w:b/>
                <w:color w:val="000000" w:themeColor="text1"/>
              </w:rPr>
              <w:t xml:space="preserve">„Nachhaltiges Reisen“ </w:t>
            </w:r>
            <w:r w:rsidR="00C64DB2" w:rsidRPr="00186E10">
              <w:rPr>
                <w:b/>
                <w:color w:val="000000" w:themeColor="text1"/>
              </w:rPr>
              <w:t xml:space="preserve">nicht nur die Reiseziele, sondern auch Anreisemöglichkeiten für </w:t>
            </w:r>
            <w:r w:rsidR="00736639" w:rsidRPr="00186E10">
              <w:rPr>
                <w:b/>
                <w:color w:val="000000" w:themeColor="text1"/>
              </w:rPr>
              <w:t xml:space="preserve">seine Kunden präsentieren. </w:t>
            </w:r>
            <w:r w:rsidR="00F51B58" w:rsidRPr="00186E10">
              <w:rPr>
                <w:b/>
                <w:color w:val="000000" w:themeColor="text1"/>
              </w:rPr>
              <w:t xml:space="preserve">Die </w:t>
            </w:r>
            <w:r w:rsidR="002307E2" w:rsidRPr="00186E10">
              <w:rPr>
                <w:b/>
                <w:color w:val="000000" w:themeColor="text1"/>
              </w:rPr>
              <w:t>Z</w:t>
            </w:r>
            <w:r w:rsidR="00F51B58" w:rsidRPr="00186E10">
              <w:rPr>
                <w:b/>
                <w:color w:val="000000" w:themeColor="text1"/>
              </w:rPr>
              <w:t>ielgruppe</w:t>
            </w:r>
            <w:r w:rsidR="002307E2" w:rsidRPr="00186E10">
              <w:rPr>
                <w:b/>
                <w:color w:val="000000" w:themeColor="text1"/>
              </w:rPr>
              <w:t xml:space="preserve"> seiner Reiseangebote sind junge Leute ab 16</w:t>
            </w:r>
            <w:r w:rsidR="008F0E50">
              <w:rPr>
                <w:b/>
                <w:color w:val="000000" w:themeColor="text1"/>
              </w:rPr>
              <w:t xml:space="preserve"> Jahren</w:t>
            </w:r>
            <w:r w:rsidR="00752E86" w:rsidRPr="00186E10">
              <w:rPr>
                <w:b/>
                <w:color w:val="000000" w:themeColor="text1"/>
              </w:rPr>
              <w:t xml:space="preserve">. </w:t>
            </w:r>
          </w:p>
          <w:p w14:paraId="1D630441" w14:textId="424B031F" w:rsidR="001A66DC" w:rsidRPr="00186E10" w:rsidRDefault="00752E86" w:rsidP="001A66DC">
            <w:pPr>
              <w:spacing w:before="120" w:after="0"/>
              <w:rPr>
                <w:b/>
                <w:color w:val="000000" w:themeColor="text1"/>
              </w:rPr>
            </w:pPr>
            <w:r w:rsidRPr="00186E10">
              <w:rPr>
                <w:b/>
                <w:color w:val="000000" w:themeColor="text1"/>
              </w:rPr>
              <w:t>Darum</w:t>
            </w:r>
            <w:r w:rsidR="00186E10">
              <w:rPr>
                <w:b/>
                <w:color w:val="000000" w:themeColor="text1"/>
              </w:rPr>
              <w:t xml:space="preserve"> </w:t>
            </w:r>
            <w:r w:rsidRPr="00186E10">
              <w:rPr>
                <w:b/>
                <w:color w:val="000000" w:themeColor="text1"/>
              </w:rPr>
              <w:t>ist der Reiseveranstalter an unsere Schule herangetreten und hat uns ge</w:t>
            </w:r>
            <w:r w:rsidR="00164BCA" w:rsidRPr="00186E10">
              <w:rPr>
                <w:b/>
                <w:color w:val="000000" w:themeColor="text1"/>
              </w:rPr>
              <w:t>beten einen Beitrag für sein Reisemagazin zu schreiben, indem die ve</w:t>
            </w:r>
            <w:r w:rsidR="00B47831" w:rsidRPr="00186E10">
              <w:rPr>
                <w:b/>
                <w:color w:val="000000" w:themeColor="text1"/>
              </w:rPr>
              <w:t xml:space="preserve">rschiedenen Anreisemöglichkeiten </w:t>
            </w:r>
            <w:r w:rsidR="004E3BB0">
              <w:rPr>
                <w:b/>
                <w:color w:val="000000" w:themeColor="text1"/>
              </w:rPr>
              <w:t>nach Paris</w:t>
            </w:r>
            <w:r w:rsidR="00B47831" w:rsidRPr="00186E10">
              <w:rPr>
                <w:b/>
                <w:color w:val="000000" w:themeColor="text1"/>
              </w:rPr>
              <w:t xml:space="preserve"> mit dem Wasserstoff-Bus, der Bahn oder dem Flugzeug </w:t>
            </w:r>
            <w:r w:rsidR="00501251">
              <w:rPr>
                <w:b/>
                <w:color w:val="000000" w:themeColor="text1"/>
              </w:rPr>
              <w:t>für</w:t>
            </w:r>
            <w:r w:rsidR="00AA4ACA" w:rsidRPr="00186E10">
              <w:rPr>
                <w:b/>
                <w:color w:val="000000" w:themeColor="text1"/>
              </w:rPr>
              <w:t xml:space="preserve"> junge Leute</w:t>
            </w:r>
            <w:r w:rsidR="00501251">
              <w:rPr>
                <w:b/>
                <w:color w:val="000000" w:themeColor="text1"/>
              </w:rPr>
              <w:t xml:space="preserve"> beschrieben werden. </w:t>
            </w:r>
          </w:p>
          <w:p w14:paraId="418D9137" w14:textId="17A48E76" w:rsidR="00D64C2C" w:rsidRPr="00186E10" w:rsidRDefault="00186E10" w:rsidP="001A66DC">
            <w:pPr>
              <w:spacing w:before="120" w:after="0"/>
              <w:rPr>
                <w:rFonts w:cstheme="minorHAnsi"/>
              </w:rPr>
            </w:pPr>
            <w:r w:rsidRPr="00186E10">
              <w:rPr>
                <w:rFonts w:cstheme="minorHAnsi"/>
                <w:b/>
                <w:i/>
              </w:rPr>
              <w:t xml:space="preserve">Ihre Aufgabe: </w:t>
            </w:r>
            <w:r w:rsidR="00837EF1" w:rsidRPr="00186E10">
              <w:rPr>
                <w:rFonts w:cstheme="minorHAnsi"/>
              </w:rPr>
              <w:t xml:space="preserve"> </w:t>
            </w:r>
            <w:r w:rsidR="00837EF1" w:rsidRPr="00186E10">
              <w:rPr>
                <w:rFonts w:cstheme="minorHAnsi"/>
              </w:rPr>
              <w:br/>
            </w:r>
            <w:r w:rsidR="00215BCC">
              <w:rPr>
                <w:rFonts w:cstheme="minorHAnsi"/>
                <w:i/>
              </w:rPr>
              <w:t>Schreibe</w:t>
            </w:r>
            <w:r w:rsidR="00E03C3E">
              <w:rPr>
                <w:rFonts w:cstheme="minorHAnsi"/>
                <w:i/>
              </w:rPr>
              <w:t>n</w:t>
            </w:r>
            <w:r w:rsidR="00215BCC">
              <w:rPr>
                <w:rFonts w:cstheme="minorHAnsi"/>
                <w:i/>
              </w:rPr>
              <w:t xml:space="preserve"> </w:t>
            </w:r>
            <w:r w:rsidR="00E03C3E">
              <w:rPr>
                <w:rFonts w:cstheme="minorHAnsi"/>
                <w:i/>
              </w:rPr>
              <w:t xml:space="preserve">Sie </w:t>
            </w:r>
            <w:r w:rsidR="00215BCC">
              <w:rPr>
                <w:rFonts w:cstheme="minorHAnsi"/>
                <w:i/>
              </w:rPr>
              <w:t xml:space="preserve">einen Beitrag </w:t>
            </w:r>
            <w:r w:rsidR="00E03C3E">
              <w:rPr>
                <w:rFonts w:cstheme="minorHAnsi"/>
                <w:i/>
              </w:rPr>
              <w:t xml:space="preserve">für </w:t>
            </w:r>
            <w:r w:rsidR="005C586F">
              <w:rPr>
                <w:rFonts w:cstheme="minorHAnsi"/>
                <w:i/>
              </w:rPr>
              <w:t xml:space="preserve">das </w:t>
            </w:r>
            <w:r w:rsidR="00E03C3E">
              <w:rPr>
                <w:rFonts w:cstheme="minorHAnsi"/>
                <w:i/>
              </w:rPr>
              <w:t xml:space="preserve">Reisemagazin, indem Sie die </w:t>
            </w:r>
            <w:r w:rsidR="008B5A58">
              <w:rPr>
                <w:rFonts w:cstheme="minorHAnsi"/>
                <w:i/>
              </w:rPr>
              <w:t>verschiedenen Anreisemöglichkeiten für die Zielgruppe nachvollziehbar beschreiben und nach ökologischen und ökon</w:t>
            </w:r>
            <w:r w:rsidR="00DA0F5D">
              <w:rPr>
                <w:rFonts w:cstheme="minorHAnsi"/>
                <w:i/>
              </w:rPr>
              <w:t>o</w:t>
            </w:r>
            <w:r w:rsidR="008B5A58">
              <w:rPr>
                <w:rFonts w:cstheme="minorHAnsi"/>
                <w:i/>
              </w:rPr>
              <w:t xml:space="preserve">mischen Kriterien bewerten. </w:t>
            </w:r>
          </w:p>
        </w:tc>
      </w:tr>
    </w:tbl>
    <w:p w14:paraId="3F9B90A4" w14:textId="77777777" w:rsidR="003A2948" w:rsidRPr="003B1D6C" w:rsidRDefault="003A2948" w:rsidP="00E46298">
      <w:pPr>
        <w:spacing w:after="0"/>
        <w:rPr>
          <w:b/>
        </w:rPr>
      </w:pPr>
    </w:p>
    <w:p w14:paraId="4E08BA92" w14:textId="54D7E751" w:rsidR="00991855" w:rsidRPr="00871074" w:rsidRDefault="00E64E79" w:rsidP="00E46298">
      <w:pPr>
        <w:spacing w:after="120"/>
        <w:jc w:val="both"/>
        <w:rPr>
          <w:color w:val="000000" w:themeColor="text1"/>
        </w:rPr>
      </w:pPr>
      <w:r w:rsidRPr="00871074">
        <w:rPr>
          <w:color w:val="000000" w:themeColor="text1"/>
        </w:rPr>
        <w:t xml:space="preserve">Hier ist die Email-Anfrage </w:t>
      </w:r>
      <w:r w:rsidR="004848F9" w:rsidRPr="00871074">
        <w:rPr>
          <w:color w:val="000000" w:themeColor="text1"/>
        </w:rPr>
        <w:t>des Reiseveranstalter</w:t>
      </w:r>
      <w:r w:rsidR="00265F5E">
        <w:rPr>
          <w:color w:val="000000" w:themeColor="text1"/>
        </w:rPr>
        <w:t>s</w:t>
      </w:r>
      <w:r w:rsidR="004848F9" w:rsidRPr="00871074">
        <w:rPr>
          <w:color w:val="000000" w:themeColor="text1"/>
        </w:rPr>
        <w:t xml:space="preserve"> “Youth Traveller”:</w:t>
      </w:r>
      <w:r w:rsidR="006A3B86" w:rsidRPr="00871074">
        <w:rPr>
          <w:color w:val="000000" w:themeColor="text1"/>
        </w:rPr>
        <w:t xml:space="preserve"> </w:t>
      </w:r>
    </w:p>
    <w:tbl>
      <w:tblPr>
        <w:tblStyle w:val="Tabellenraster"/>
        <w:tblW w:w="0" w:type="auto"/>
        <w:jc w:val="center"/>
        <w:tblLook w:val="04A0" w:firstRow="1" w:lastRow="0" w:firstColumn="1" w:lastColumn="0" w:noHBand="0" w:noVBand="1"/>
      </w:tblPr>
      <w:tblGrid>
        <w:gridCol w:w="9628"/>
      </w:tblGrid>
      <w:tr w:rsidR="00695FFC" w:rsidRPr="00D36E86" w14:paraId="6E78E2C2" w14:textId="77777777" w:rsidTr="004D7089">
        <w:trPr>
          <w:jc w:val="center"/>
        </w:trPr>
        <w:tc>
          <w:tcPr>
            <w:tcW w:w="9628" w:type="dxa"/>
            <w:tcBorders>
              <w:top w:val="dotDash" w:sz="4" w:space="0" w:color="000000"/>
              <w:left w:val="dotDash" w:sz="4" w:space="0" w:color="000000"/>
              <w:bottom w:val="dotDash" w:sz="4" w:space="0" w:color="000000"/>
              <w:right w:val="dotDash" w:sz="4" w:space="0" w:color="000000"/>
            </w:tcBorders>
          </w:tcPr>
          <w:p w14:paraId="3FEA4875" w14:textId="6D354853" w:rsidR="00695FFC" w:rsidRDefault="009E4A87" w:rsidP="004D7089">
            <w:pPr>
              <w:spacing w:before="120" w:after="120"/>
              <w:jc w:val="both"/>
              <w:rPr>
                <w:rFonts w:ascii="Consolas" w:hAnsi="Consolas"/>
                <w:color w:val="000000" w:themeColor="text1"/>
                <w:sz w:val="20"/>
                <w:szCs w:val="20"/>
              </w:rPr>
            </w:pPr>
            <w:r>
              <w:rPr>
                <w:rFonts w:ascii="Consolas" w:hAnsi="Consolas"/>
                <w:color w:val="000000" w:themeColor="text1"/>
                <w:sz w:val="20"/>
                <w:szCs w:val="20"/>
              </w:rPr>
              <w:t xml:space="preserve">Liebe Schülerinnen und Schüler des Düsseldorf-Gym, </w:t>
            </w:r>
          </w:p>
          <w:p w14:paraId="260D0DD5" w14:textId="77777777" w:rsidR="00B1664E" w:rsidRDefault="001C5EE0" w:rsidP="004D7089">
            <w:pPr>
              <w:spacing w:before="120" w:after="120"/>
              <w:jc w:val="both"/>
              <w:rPr>
                <w:rFonts w:ascii="Consolas" w:hAnsi="Consolas"/>
                <w:color w:val="000000" w:themeColor="text1"/>
                <w:sz w:val="20"/>
                <w:szCs w:val="20"/>
              </w:rPr>
            </w:pPr>
            <w:r>
              <w:rPr>
                <w:rFonts w:ascii="Consolas" w:hAnsi="Consolas"/>
                <w:color w:val="000000" w:themeColor="text1"/>
                <w:sz w:val="20"/>
                <w:szCs w:val="20"/>
              </w:rPr>
              <w:t xml:space="preserve">das Team </w:t>
            </w:r>
            <w:r w:rsidR="00054C05">
              <w:rPr>
                <w:rFonts w:ascii="Consolas" w:hAnsi="Consolas"/>
                <w:color w:val="000000" w:themeColor="text1"/>
                <w:sz w:val="20"/>
                <w:szCs w:val="20"/>
              </w:rPr>
              <w:t xml:space="preserve">von „Youth-Traveller“ möchte seine Reisekonzepte </w:t>
            </w:r>
            <w:r w:rsidR="00CD2F12">
              <w:rPr>
                <w:rFonts w:ascii="Consolas" w:hAnsi="Consolas"/>
                <w:color w:val="000000" w:themeColor="text1"/>
                <w:sz w:val="20"/>
                <w:szCs w:val="20"/>
              </w:rPr>
              <w:t xml:space="preserve">nachhaltiger gestalten und dabei auch die Anreise zu unseren Reisezielen in den </w:t>
            </w:r>
            <w:r w:rsidR="0077642E">
              <w:rPr>
                <w:rFonts w:ascii="Consolas" w:hAnsi="Consolas"/>
                <w:color w:val="000000" w:themeColor="text1"/>
                <w:sz w:val="20"/>
                <w:szCs w:val="20"/>
              </w:rPr>
              <w:t xml:space="preserve">Fokus nehmen. </w:t>
            </w:r>
          </w:p>
          <w:p w14:paraId="1A35AE96" w14:textId="481F583D" w:rsidR="00196578" w:rsidRDefault="00B1664E" w:rsidP="004D7089">
            <w:pPr>
              <w:spacing w:before="120" w:after="120"/>
              <w:jc w:val="both"/>
              <w:rPr>
                <w:rFonts w:ascii="Consolas" w:hAnsi="Consolas"/>
                <w:color w:val="000000" w:themeColor="text1"/>
                <w:sz w:val="20"/>
                <w:szCs w:val="20"/>
              </w:rPr>
            </w:pPr>
            <w:r>
              <w:rPr>
                <w:rFonts w:ascii="Consolas" w:hAnsi="Consolas"/>
                <w:color w:val="000000" w:themeColor="text1"/>
                <w:sz w:val="20"/>
                <w:szCs w:val="20"/>
              </w:rPr>
              <w:t xml:space="preserve">Dazu soll </w:t>
            </w:r>
            <w:r w:rsidR="005C586F">
              <w:rPr>
                <w:rFonts w:ascii="Consolas" w:hAnsi="Consolas"/>
                <w:color w:val="000000" w:themeColor="text1"/>
                <w:sz w:val="20"/>
                <w:szCs w:val="20"/>
              </w:rPr>
              <w:t xml:space="preserve">die Kundin / der </w:t>
            </w:r>
            <w:r>
              <w:rPr>
                <w:rFonts w:ascii="Consolas" w:hAnsi="Consolas"/>
                <w:color w:val="000000" w:themeColor="text1"/>
                <w:sz w:val="20"/>
                <w:szCs w:val="20"/>
              </w:rPr>
              <w:t xml:space="preserve">Kunde in unserem Reisemagazin nicht nur über </w:t>
            </w:r>
            <w:r w:rsidR="001B4B61">
              <w:rPr>
                <w:rFonts w:ascii="Consolas" w:hAnsi="Consolas"/>
                <w:color w:val="000000" w:themeColor="text1"/>
                <w:sz w:val="20"/>
                <w:szCs w:val="20"/>
              </w:rPr>
              <w:t>die Reiseziele informiert werden, sondern auch Informationen zu verschiedenen Anreisemöglichkeiten bekommen</w:t>
            </w:r>
            <w:r w:rsidR="002929D9">
              <w:rPr>
                <w:rFonts w:ascii="Consolas" w:hAnsi="Consolas"/>
                <w:color w:val="000000" w:themeColor="text1"/>
                <w:sz w:val="20"/>
                <w:szCs w:val="20"/>
              </w:rPr>
              <w:t xml:space="preserve">. </w:t>
            </w:r>
          </w:p>
          <w:p w14:paraId="0793C5C5" w14:textId="108EB872" w:rsidR="009E4A87" w:rsidRPr="00D36E86" w:rsidRDefault="00196578" w:rsidP="004D7089">
            <w:pPr>
              <w:spacing w:before="120" w:after="120"/>
              <w:jc w:val="both"/>
              <w:rPr>
                <w:rFonts w:ascii="Consolas" w:hAnsi="Consolas"/>
                <w:color w:val="000000" w:themeColor="text1"/>
                <w:sz w:val="20"/>
                <w:szCs w:val="20"/>
              </w:rPr>
            </w:pPr>
            <w:r>
              <w:rPr>
                <w:rFonts w:ascii="Consolas" w:hAnsi="Consolas"/>
                <w:color w:val="000000" w:themeColor="text1"/>
                <w:sz w:val="20"/>
                <w:szCs w:val="20"/>
              </w:rPr>
              <w:t xml:space="preserve">Das Düsseldorf-Gym führt schon seit mehreren Jahren seine </w:t>
            </w:r>
            <w:r w:rsidR="00C03923">
              <w:rPr>
                <w:rFonts w:ascii="Consolas" w:hAnsi="Consolas"/>
                <w:color w:val="000000" w:themeColor="text1"/>
                <w:sz w:val="20"/>
                <w:szCs w:val="20"/>
              </w:rPr>
              <w:t xml:space="preserve">Abi-Abschlussfahrt nach Paris </w:t>
            </w:r>
            <w:r w:rsidR="002D17E3">
              <w:rPr>
                <w:rFonts w:ascii="Consolas" w:hAnsi="Consolas"/>
                <w:color w:val="000000" w:themeColor="text1"/>
                <w:sz w:val="20"/>
                <w:szCs w:val="20"/>
              </w:rPr>
              <w:t xml:space="preserve">mit uns als Veranstalter durch. </w:t>
            </w:r>
            <w:r w:rsidR="00C03E34">
              <w:rPr>
                <w:rFonts w:ascii="Consolas" w:hAnsi="Consolas"/>
                <w:color w:val="000000" w:themeColor="text1"/>
                <w:sz w:val="20"/>
                <w:szCs w:val="20"/>
              </w:rPr>
              <w:t>Da unsere Zielgruppe junge Leute sind, möchten wir Sie bitten</w:t>
            </w:r>
            <w:r w:rsidR="00265F5E">
              <w:rPr>
                <w:rFonts w:ascii="Consolas" w:hAnsi="Consolas"/>
                <w:color w:val="000000" w:themeColor="text1"/>
                <w:sz w:val="20"/>
                <w:szCs w:val="20"/>
              </w:rPr>
              <w:t>,</w:t>
            </w:r>
            <w:r w:rsidR="00C03E34">
              <w:rPr>
                <w:rFonts w:ascii="Consolas" w:hAnsi="Consolas"/>
                <w:color w:val="000000" w:themeColor="text1"/>
                <w:sz w:val="20"/>
                <w:szCs w:val="20"/>
              </w:rPr>
              <w:t xml:space="preserve"> uns bei unserem neuen Konzept zu unterstützen</w:t>
            </w:r>
            <w:r w:rsidR="00C83AF6">
              <w:rPr>
                <w:rFonts w:ascii="Consolas" w:hAnsi="Consolas"/>
                <w:color w:val="000000" w:themeColor="text1"/>
                <w:sz w:val="20"/>
                <w:szCs w:val="20"/>
              </w:rPr>
              <w:t>.</w:t>
            </w:r>
            <w:r w:rsidR="00C03923">
              <w:rPr>
                <w:rFonts w:ascii="Consolas" w:hAnsi="Consolas"/>
                <w:color w:val="000000" w:themeColor="text1"/>
                <w:sz w:val="20"/>
                <w:szCs w:val="20"/>
              </w:rPr>
              <w:t xml:space="preserve"> </w:t>
            </w:r>
          </w:p>
          <w:p w14:paraId="56319EFC" w14:textId="2086D516" w:rsidR="00F858AD" w:rsidRDefault="001A6B17" w:rsidP="004D7089">
            <w:pPr>
              <w:spacing w:after="120"/>
              <w:jc w:val="both"/>
              <w:rPr>
                <w:rFonts w:ascii="Consolas" w:hAnsi="Consolas"/>
                <w:bCs/>
                <w:color w:val="000000" w:themeColor="text1"/>
                <w:sz w:val="20"/>
                <w:szCs w:val="20"/>
              </w:rPr>
            </w:pPr>
            <w:r w:rsidRPr="005139BA">
              <w:rPr>
                <w:rFonts w:ascii="Consolas" w:hAnsi="Consolas"/>
                <w:bCs/>
                <w:color w:val="000000" w:themeColor="text1"/>
                <w:sz w:val="20"/>
                <w:szCs w:val="20"/>
              </w:rPr>
              <w:t xml:space="preserve">Das Ziel „Paris“ kann von Düsseldorf </w:t>
            </w:r>
            <w:r w:rsidR="00265F5E">
              <w:rPr>
                <w:rFonts w:ascii="Consolas" w:hAnsi="Consolas"/>
                <w:bCs/>
                <w:color w:val="000000" w:themeColor="text1"/>
                <w:sz w:val="20"/>
                <w:szCs w:val="20"/>
              </w:rPr>
              <w:t xml:space="preserve">aus </w:t>
            </w:r>
            <w:r w:rsidRPr="005139BA">
              <w:rPr>
                <w:rFonts w:ascii="Consolas" w:hAnsi="Consolas"/>
                <w:bCs/>
                <w:color w:val="000000" w:themeColor="text1"/>
                <w:sz w:val="20"/>
                <w:szCs w:val="20"/>
              </w:rPr>
              <w:t xml:space="preserve">mit dem </w:t>
            </w:r>
            <w:r w:rsidR="00C2595C" w:rsidRPr="005139BA">
              <w:rPr>
                <w:rFonts w:ascii="Consolas" w:hAnsi="Consolas"/>
                <w:bCs/>
                <w:color w:val="000000" w:themeColor="text1"/>
                <w:sz w:val="20"/>
                <w:szCs w:val="20"/>
              </w:rPr>
              <w:t xml:space="preserve">Flugzeug, der Bahn und dem Wasserstoffbus erreicht werden. </w:t>
            </w:r>
            <w:r w:rsidR="00851C28">
              <w:rPr>
                <w:rFonts w:ascii="Consolas" w:hAnsi="Consolas"/>
                <w:bCs/>
                <w:color w:val="000000" w:themeColor="text1"/>
                <w:sz w:val="20"/>
                <w:szCs w:val="20"/>
              </w:rPr>
              <w:t xml:space="preserve">Wir würden uns sehr freuen, wenn Sie einen Beitrag für unser Reisemagazin verfassen könnten, indem Sie die </w:t>
            </w:r>
            <w:r w:rsidR="00A2119B">
              <w:rPr>
                <w:rFonts w:ascii="Consolas" w:hAnsi="Consolas"/>
                <w:bCs/>
                <w:color w:val="000000" w:themeColor="text1"/>
                <w:sz w:val="20"/>
                <w:szCs w:val="20"/>
              </w:rPr>
              <w:t>Anreisen mit den verschiedenen Verkehrsmitteln mit ihre</w:t>
            </w:r>
            <w:r w:rsidR="00C806A1">
              <w:rPr>
                <w:rFonts w:ascii="Consolas" w:hAnsi="Consolas"/>
                <w:bCs/>
                <w:color w:val="000000" w:themeColor="text1"/>
                <w:sz w:val="20"/>
                <w:szCs w:val="20"/>
              </w:rPr>
              <w:t>n</w:t>
            </w:r>
            <w:r w:rsidR="00A2119B">
              <w:rPr>
                <w:rFonts w:ascii="Consolas" w:hAnsi="Consolas"/>
                <w:bCs/>
                <w:color w:val="000000" w:themeColor="text1"/>
                <w:sz w:val="20"/>
                <w:szCs w:val="20"/>
              </w:rPr>
              <w:t xml:space="preserve"> Fachkenntnissen</w:t>
            </w:r>
            <w:r w:rsidR="006B2627">
              <w:rPr>
                <w:rFonts w:ascii="Consolas" w:hAnsi="Consolas"/>
                <w:bCs/>
                <w:color w:val="000000" w:themeColor="text1"/>
                <w:sz w:val="20"/>
                <w:szCs w:val="20"/>
              </w:rPr>
              <w:t xml:space="preserve">, aber auch ihren Werten </w:t>
            </w:r>
            <w:r w:rsidR="004304EA">
              <w:rPr>
                <w:rFonts w:ascii="Consolas" w:hAnsi="Consolas"/>
                <w:bCs/>
                <w:color w:val="000000" w:themeColor="text1"/>
                <w:sz w:val="20"/>
                <w:szCs w:val="20"/>
              </w:rPr>
              <w:t xml:space="preserve">und Interessen beschreiben, sodass junge Leute </w:t>
            </w:r>
            <w:r w:rsidR="00683DFE">
              <w:rPr>
                <w:rFonts w:ascii="Consolas" w:hAnsi="Consolas"/>
                <w:bCs/>
                <w:color w:val="000000" w:themeColor="text1"/>
                <w:sz w:val="20"/>
                <w:szCs w:val="20"/>
              </w:rPr>
              <w:t xml:space="preserve">fundierte Kriterien für ihre Anreiseentscheidung bekommen. </w:t>
            </w:r>
          </w:p>
          <w:p w14:paraId="51DCD64A" w14:textId="7DD31797" w:rsidR="00063330" w:rsidRDefault="004B1FEA" w:rsidP="004D7089">
            <w:pPr>
              <w:spacing w:after="120"/>
              <w:jc w:val="both"/>
              <w:rPr>
                <w:rFonts w:ascii="Consolas" w:hAnsi="Consolas"/>
                <w:bCs/>
                <w:color w:val="000000" w:themeColor="text1"/>
                <w:sz w:val="20"/>
                <w:szCs w:val="20"/>
              </w:rPr>
            </w:pPr>
            <w:r>
              <w:rPr>
                <w:rFonts w:ascii="Consolas" w:hAnsi="Consolas"/>
                <w:bCs/>
                <w:color w:val="000000" w:themeColor="text1"/>
                <w:sz w:val="20"/>
                <w:szCs w:val="20"/>
              </w:rPr>
              <w:t xml:space="preserve">Nach unserer Erfahrung spielen </w:t>
            </w:r>
            <w:r w:rsidR="00265F5E">
              <w:rPr>
                <w:rFonts w:ascii="Consolas" w:hAnsi="Consolas"/>
                <w:bCs/>
                <w:color w:val="000000" w:themeColor="text1"/>
                <w:sz w:val="20"/>
                <w:szCs w:val="20"/>
              </w:rPr>
              <w:t>sowohl die Reisezeit, der Preis und die Umweltverträglichkeit bei der</w:t>
            </w:r>
            <w:r w:rsidR="0032697B">
              <w:rPr>
                <w:rFonts w:ascii="Consolas" w:hAnsi="Consolas"/>
                <w:bCs/>
                <w:color w:val="000000" w:themeColor="text1"/>
                <w:sz w:val="20"/>
                <w:szCs w:val="20"/>
              </w:rPr>
              <w:t xml:space="preserve"> Entscheidung für ein bestimmtes Verkehr</w:t>
            </w:r>
            <w:r w:rsidR="00C67744">
              <w:rPr>
                <w:rFonts w:ascii="Consolas" w:hAnsi="Consolas"/>
                <w:bCs/>
                <w:color w:val="000000" w:themeColor="text1"/>
                <w:sz w:val="20"/>
                <w:szCs w:val="20"/>
              </w:rPr>
              <w:t>s</w:t>
            </w:r>
            <w:r w:rsidR="0032697B">
              <w:rPr>
                <w:rFonts w:ascii="Consolas" w:hAnsi="Consolas"/>
                <w:bCs/>
                <w:color w:val="000000" w:themeColor="text1"/>
                <w:sz w:val="20"/>
                <w:szCs w:val="20"/>
              </w:rPr>
              <w:t xml:space="preserve">mittel </w:t>
            </w:r>
            <w:r w:rsidR="003D1C68">
              <w:rPr>
                <w:rFonts w:ascii="Consolas" w:hAnsi="Consolas"/>
                <w:bCs/>
                <w:color w:val="000000" w:themeColor="text1"/>
                <w:sz w:val="20"/>
                <w:szCs w:val="20"/>
              </w:rPr>
              <w:t xml:space="preserve">eine große Rolle. </w:t>
            </w:r>
            <w:r w:rsidR="00AF6E3F">
              <w:rPr>
                <w:rFonts w:ascii="Consolas" w:hAnsi="Consolas"/>
                <w:bCs/>
                <w:color w:val="000000" w:themeColor="text1"/>
                <w:sz w:val="20"/>
                <w:szCs w:val="20"/>
              </w:rPr>
              <w:t xml:space="preserve">Vor allem in Bezug auf die Erklärung der Umweltverträglichkeit möchten wir nicht </w:t>
            </w:r>
            <w:r w:rsidR="008D164D">
              <w:rPr>
                <w:rFonts w:ascii="Consolas" w:hAnsi="Consolas"/>
                <w:bCs/>
                <w:color w:val="000000" w:themeColor="text1"/>
                <w:sz w:val="20"/>
                <w:szCs w:val="20"/>
              </w:rPr>
              <w:t xml:space="preserve">auf </w:t>
            </w:r>
            <w:r w:rsidR="00265F5E">
              <w:rPr>
                <w:rFonts w:ascii="Consolas" w:hAnsi="Consolas"/>
                <w:bCs/>
                <w:color w:val="000000" w:themeColor="text1"/>
                <w:sz w:val="20"/>
                <w:szCs w:val="20"/>
              </w:rPr>
              <w:t xml:space="preserve">plakative </w:t>
            </w:r>
            <w:r w:rsidR="008D164D">
              <w:rPr>
                <w:rFonts w:ascii="Consolas" w:hAnsi="Consolas"/>
                <w:bCs/>
                <w:color w:val="000000" w:themeColor="text1"/>
                <w:sz w:val="20"/>
                <w:szCs w:val="20"/>
              </w:rPr>
              <w:t>Slogans wie „Fliegen mit dem 3</w:t>
            </w:r>
            <w:r w:rsidR="00F51882">
              <w:rPr>
                <w:rFonts w:ascii="Consolas" w:hAnsi="Consolas"/>
                <w:bCs/>
                <w:color w:val="000000" w:themeColor="text1"/>
                <w:sz w:val="20"/>
                <w:szCs w:val="20"/>
              </w:rPr>
              <w:t>-</w:t>
            </w:r>
            <w:r w:rsidR="007915C9">
              <w:rPr>
                <w:rFonts w:ascii="Consolas" w:hAnsi="Consolas"/>
                <w:bCs/>
                <w:color w:val="000000" w:themeColor="text1"/>
                <w:sz w:val="20"/>
                <w:szCs w:val="20"/>
              </w:rPr>
              <w:t>Liter</w:t>
            </w:r>
            <w:r w:rsidR="008D164D">
              <w:rPr>
                <w:rFonts w:ascii="Consolas" w:hAnsi="Consolas"/>
                <w:bCs/>
                <w:color w:val="000000" w:themeColor="text1"/>
                <w:sz w:val="20"/>
                <w:szCs w:val="20"/>
              </w:rPr>
              <w:t xml:space="preserve">-Flugzeug“, </w:t>
            </w:r>
            <w:r w:rsidR="00F90972">
              <w:rPr>
                <w:rFonts w:ascii="Consolas" w:hAnsi="Consolas"/>
                <w:bCs/>
                <w:color w:val="000000" w:themeColor="text1"/>
                <w:sz w:val="20"/>
                <w:szCs w:val="20"/>
              </w:rPr>
              <w:t>„Die Bahn fährt mit 100</w:t>
            </w:r>
            <w:r w:rsidR="00F51882">
              <w:rPr>
                <w:rFonts w:ascii="Consolas" w:hAnsi="Consolas"/>
                <w:bCs/>
                <w:color w:val="000000" w:themeColor="text1"/>
                <w:sz w:val="20"/>
                <w:szCs w:val="20"/>
              </w:rPr>
              <w:t xml:space="preserve"> </w:t>
            </w:r>
            <w:r w:rsidR="00F90972">
              <w:rPr>
                <w:rFonts w:ascii="Consolas" w:hAnsi="Consolas"/>
                <w:bCs/>
                <w:color w:val="000000" w:themeColor="text1"/>
                <w:sz w:val="20"/>
                <w:szCs w:val="20"/>
              </w:rPr>
              <w:t xml:space="preserve">% Ökostrom“ oder </w:t>
            </w:r>
            <w:r w:rsidR="00F8533B">
              <w:rPr>
                <w:rFonts w:ascii="Consolas" w:hAnsi="Consolas"/>
                <w:bCs/>
                <w:color w:val="000000" w:themeColor="text1"/>
                <w:sz w:val="20"/>
                <w:szCs w:val="20"/>
              </w:rPr>
              <w:t xml:space="preserve">„Zero-Emission = Wasserstoff“ setzen, sondern </w:t>
            </w:r>
            <w:r w:rsidR="00FC07B9">
              <w:rPr>
                <w:rFonts w:ascii="Consolas" w:hAnsi="Consolas"/>
                <w:bCs/>
                <w:color w:val="000000" w:themeColor="text1"/>
                <w:sz w:val="20"/>
                <w:szCs w:val="20"/>
              </w:rPr>
              <w:t>die Kunden im Sinne einer tatsächlichen Aufklärung glaubhaft beraten. Dazu braucht es</w:t>
            </w:r>
            <w:r w:rsidR="00DB6F9D">
              <w:rPr>
                <w:rFonts w:ascii="Consolas" w:hAnsi="Consolas"/>
                <w:bCs/>
                <w:color w:val="000000" w:themeColor="text1"/>
                <w:sz w:val="20"/>
                <w:szCs w:val="20"/>
              </w:rPr>
              <w:t xml:space="preserve"> </w:t>
            </w:r>
            <w:r w:rsidR="00FC07B9">
              <w:rPr>
                <w:rFonts w:ascii="Consolas" w:hAnsi="Consolas"/>
                <w:bCs/>
                <w:color w:val="000000" w:themeColor="text1"/>
                <w:sz w:val="20"/>
                <w:szCs w:val="20"/>
              </w:rPr>
              <w:t xml:space="preserve">eine </w:t>
            </w:r>
            <w:r w:rsidR="00546335">
              <w:rPr>
                <w:rFonts w:ascii="Consolas" w:hAnsi="Consolas"/>
                <w:bCs/>
                <w:color w:val="000000" w:themeColor="text1"/>
                <w:sz w:val="20"/>
                <w:szCs w:val="20"/>
              </w:rPr>
              <w:t xml:space="preserve">nachvollziehbare Erklärung der Antriebstechnik und </w:t>
            </w:r>
            <w:r w:rsidR="00FC07B9">
              <w:rPr>
                <w:rFonts w:ascii="Consolas" w:hAnsi="Consolas"/>
                <w:bCs/>
                <w:color w:val="000000" w:themeColor="text1"/>
                <w:sz w:val="20"/>
                <w:szCs w:val="20"/>
              </w:rPr>
              <w:t xml:space="preserve">eine </w:t>
            </w:r>
            <w:r w:rsidR="008C6C33">
              <w:rPr>
                <w:rFonts w:ascii="Consolas" w:hAnsi="Consolas"/>
                <w:bCs/>
                <w:color w:val="000000" w:themeColor="text1"/>
                <w:sz w:val="20"/>
                <w:szCs w:val="20"/>
              </w:rPr>
              <w:t xml:space="preserve">umfassende Information zur Emission. </w:t>
            </w:r>
          </w:p>
          <w:p w14:paraId="6E73F1B5" w14:textId="1A24D92C" w:rsidR="003567EB" w:rsidRDefault="00FC07B9" w:rsidP="004D7089">
            <w:pPr>
              <w:spacing w:after="120"/>
              <w:jc w:val="both"/>
              <w:rPr>
                <w:rFonts w:ascii="Consolas" w:hAnsi="Consolas"/>
                <w:bCs/>
                <w:color w:val="000000" w:themeColor="text1"/>
                <w:sz w:val="20"/>
                <w:szCs w:val="20"/>
              </w:rPr>
            </w:pPr>
            <w:r>
              <w:rPr>
                <w:rFonts w:ascii="Consolas" w:hAnsi="Consolas"/>
                <w:bCs/>
                <w:color w:val="000000" w:themeColor="text1"/>
                <w:sz w:val="20"/>
                <w:szCs w:val="20"/>
              </w:rPr>
              <w:t>Gern können Sie</w:t>
            </w:r>
            <w:r w:rsidR="00192605">
              <w:rPr>
                <w:rFonts w:ascii="Consolas" w:hAnsi="Consolas"/>
                <w:bCs/>
                <w:color w:val="000000" w:themeColor="text1"/>
                <w:sz w:val="20"/>
                <w:szCs w:val="20"/>
              </w:rPr>
              <w:t xml:space="preserve"> noch weitere Kriterien, die für Sie wichtig sind, in ihren Beitrag einfließen lassen. </w:t>
            </w:r>
          </w:p>
          <w:p w14:paraId="4C894DF8" w14:textId="38445802" w:rsidR="004B1FEA" w:rsidRPr="005139BA" w:rsidRDefault="003567EB" w:rsidP="004D7089">
            <w:pPr>
              <w:spacing w:after="120"/>
              <w:jc w:val="both"/>
              <w:rPr>
                <w:rFonts w:ascii="Consolas" w:hAnsi="Consolas"/>
                <w:bCs/>
                <w:color w:val="000000" w:themeColor="text1"/>
                <w:sz w:val="20"/>
                <w:szCs w:val="20"/>
              </w:rPr>
            </w:pPr>
            <w:r>
              <w:rPr>
                <w:rFonts w:ascii="Consolas" w:hAnsi="Consolas"/>
                <w:bCs/>
                <w:color w:val="000000" w:themeColor="text1"/>
                <w:sz w:val="20"/>
                <w:szCs w:val="20"/>
              </w:rPr>
              <w:t xml:space="preserve">Folgende Informationen </w:t>
            </w:r>
            <w:r w:rsidR="00FC07B9">
              <w:rPr>
                <w:rFonts w:ascii="Consolas" w:hAnsi="Consolas"/>
                <w:bCs/>
                <w:color w:val="000000" w:themeColor="text1"/>
                <w:sz w:val="20"/>
                <w:szCs w:val="20"/>
              </w:rPr>
              <w:t xml:space="preserve">und Rahmenbedingungen </w:t>
            </w:r>
            <w:r>
              <w:rPr>
                <w:rFonts w:ascii="Consolas" w:hAnsi="Consolas"/>
                <w:bCs/>
                <w:color w:val="000000" w:themeColor="text1"/>
                <w:sz w:val="20"/>
                <w:szCs w:val="20"/>
              </w:rPr>
              <w:t>können wir Ihnen zu den einzelnen Verkehrsmitteln zur Verfügung stellen:</w:t>
            </w:r>
            <w:r w:rsidR="0032697B">
              <w:rPr>
                <w:rFonts w:ascii="Consolas" w:hAnsi="Consolas"/>
                <w:bCs/>
                <w:color w:val="000000" w:themeColor="text1"/>
                <w:sz w:val="20"/>
                <w:szCs w:val="20"/>
              </w:rPr>
              <w:t xml:space="preserve"> </w:t>
            </w:r>
          </w:p>
          <w:p w14:paraId="3119F69F" w14:textId="1C0C5871" w:rsidR="00FF3073" w:rsidRPr="00D36E86" w:rsidRDefault="00A256ED" w:rsidP="00A15EEF">
            <w:pPr>
              <w:pStyle w:val="Listenabsatz"/>
              <w:numPr>
                <w:ilvl w:val="0"/>
                <w:numId w:val="1"/>
              </w:numPr>
              <w:spacing w:after="120"/>
              <w:rPr>
                <w:rFonts w:ascii="Consolas" w:hAnsi="Consolas"/>
                <w:sz w:val="20"/>
                <w:szCs w:val="20"/>
              </w:rPr>
            </w:pPr>
            <w:r>
              <w:rPr>
                <w:rFonts w:ascii="Consolas" w:hAnsi="Consolas"/>
                <w:b/>
                <w:i/>
                <w:sz w:val="20"/>
                <w:szCs w:val="20"/>
              </w:rPr>
              <w:t xml:space="preserve">Anreise mit dem Wasserstoff-Bus: </w:t>
            </w:r>
            <w:r w:rsidR="004119B8" w:rsidRPr="00E01C82">
              <w:rPr>
                <w:rFonts w:ascii="Consolas" w:hAnsi="Consolas"/>
                <w:bCs/>
                <w:i/>
                <w:sz w:val="20"/>
                <w:szCs w:val="20"/>
              </w:rPr>
              <w:t xml:space="preserve">Mit unserem Wasserstoff-Bus können 60 Personen transportiert werden. </w:t>
            </w:r>
            <w:r w:rsidR="009D7073">
              <w:rPr>
                <w:rFonts w:ascii="Consolas" w:hAnsi="Consolas"/>
                <w:bCs/>
                <w:i/>
                <w:sz w:val="20"/>
                <w:szCs w:val="20"/>
              </w:rPr>
              <w:t xml:space="preserve">Die Reichweite des Busses beträgt mit einer Wasserstofffüllung </w:t>
            </w:r>
            <w:r w:rsidR="00BB4BBC">
              <w:rPr>
                <w:rFonts w:ascii="Consolas" w:hAnsi="Consolas"/>
                <w:bCs/>
                <w:i/>
                <w:sz w:val="20"/>
                <w:szCs w:val="20"/>
              </w:rPr>
              <w:t>6</w:t>
            </w:r>
            <w:r w:rsidR="009D7073">
              <w:rPr>
                <w:rFonts w:ascii="Consolas" w:hAnsi="Consolas"/>
                <w:bCs/>
                <w:i/>
                <w:sz w:val="20"/>
                <w:szCs w:val="20"/>
              </w:rPr>
              <w:t>00 km.</w:t>
            </w:r>
            <w:r w:rsidR="007A699F">
              <w:rPr>
                <w:rFonts w:ascii="Consolas" w:hAnsi="Consolas"/>
                <w:bCs/>
                <w:i/>
                <w:sz w:val="20"/>
                <w:szCs w:val="20"/>
              </w:rPr>
              <w:t xml:space="preserve"> Sowohl in Düsseldorf als auch in Paris kann der Bus betankt werden. </w:t>
            </w:r>
            <w:r w:rsidR="007B3D7C">
              <w:rPr>
                <w:rFonts w:ascii="Consolas" w:hAnsi="Consolas"/>
                <w:bCs/>
                <w:i/>
                <w:sz w:val="20"/>
                <w:szCs w:val="20"/>
              </w:rPr>
              <w:t xml:space="preserve">Mit einem Zwischenhalt in Brüssel ist auch hier eine Betankung möglich. </w:t>
            </w:r>
            <w:r w:rsidR="001754FF">
              <w:rPr>
                <w:rFonts w:ascii="Consolas" w:hAnsi="Consolas"/>
                <w:bCs/>
                <w:i/>
                <w:sz w:val="20"/>
                <w:szCs w:val="20"/>
              </w:rPr>
              <w:t>Der Zustieg in den Bus ist an mehreren Halten in Düsseldorf</w:t>
            </w:r>
            <w:r w:rsidR="00684C2C">
              <w:rPr>
                <w:rFonts w:ascii="Consolas" w:hAnsi="Consolas"/>
                <w:bCs/>
                <w:i/>
                <w:sz w:val="20"/>
                <w:szCs w:val="20"/>
              </w:rPr>
              <w:t xml:space="preserve"> möglich. </w:t>
            </w:r>
            <w:r w:rsidR="00684C2C">
              <w:rPr>
                <w:rFonts w:ascii="Consolas" w:hAnsi="Consolas"/>
                <w:bCs/>
                <w:i/>
                <w:sz w:val="20"/>
                <w:szCs w:val="20"/>
              </w:rPr>
              <w:lastRenderedPageBreak/>
              <w:t>Die Fahrzeit beträgt 9 Stunden</w:t>
            </w:r>
            <w:r w:rsidR="003A08A6">
              <w:rPr>
                <w:rFonts w:ascii="Consolas" w:hAnsi="Consolas"/>
                <w:bCs/>
                <w:i/>
                <w:sz w:val="20"/>
                <w:szCs w:val="20"/>
              </w:rPr>
              <w:t>. Das Ticket für die einfache Fahrt</w:t>
            </w:r>
            <w:r w:rsidR="00384C1E">
              <w:rPr>
                <w:rFonts w:ascii="Consolas" w:hAnsi="Consolas"/>
                <w:bCs/>
                <w:i/>
                <w:sz w:val="20"/>
                <w:szCs w:val="20"/>
              </w:rPr>
              <w:t xml:space="preserve"> </w:t>
            </w:r>
            <w:r w:rsidR="003A08A6">
              <w:rPr>
                <w:rFonts w:ascii="Consolas" w:hAnsi="Consolas"/>
                <w:bCs/>
                <w:i/>
                <w:sz w:val="20"/>
                <w:szCs w:val="20"/>
              </w:rPr>
              <w:t>kostet 90</w:t>
            </w:r>
            <w:r w:rsidR="00BE5A62">
              <w:t xml:space="preserve"> </w:t>
            </w:r>
            <w:r w:rsidR="003A08A6">
              <w:rPr>
                <w:rFonts w:ascii="Consolas" w:hAnsi="Consolas"/>
                <w:bCs/>
                <w:i/>
                <w:sz w:val="20"/>
                <w:szCs w:val="20"/>
              </w:rPr>
              <w:t>€.</w:t>
            </w:r>
            <w:r w:rsidR="00BE5A62">
              <w:rPr>
                <w:rFonts w:ascii="Consolas" w:hAnsi="Consolas"/>
                <w:bCs/>
                <w:i/>
                <w:sz w:val="20"/>
                <w:szCs w:val="20"/>
              </w:rPr>
              <w:t xml:space="preserve"> </w:t>
            </w:r>
            <w:r w:rsidR="00BC41FC">
              <w:rPr>
                <w:rFonts w:ascii="Consolas" w:hAnsi="Consolas"/>
                <w:bCs/>
                <w:i/>
                <w:sz w:val="20"/>
                <w:szCs w:val="20"/>
              </w:rPr>
              <w:t>Der Bus verbraucht durchschnittlich 20</w:t>
            </w:r>
            <w:r w:rsidR="00BE5A62">
              <w:rPr>
                <w:rFonts w:ascii="Consolas" w:hAnsi="Consolas"/>
                <w:bCs/>
                <w:i/>
                <w:sz w:val="20"/>
                <w:szCs w:val="20"/>
              </w:rPr>
              <w:t xml:space="preserve"> </w:t>
            </w:r>
            <w:r w:rsidR="00BC41FC">
              <w:rPr>
                <w:rFonts w:ascii="Consolas" w:hAnsi="Consolas"/>
                <w:bCs/>
                <w:i/>
                <w:sz w:val="20"/>
                <w:szCs w:val="20"/>
              </w:rPr>
              <w:t xml:space="preserve">kg </w:t>
            </w:r>
            <w:r w:rsidR="001876A4">
              <w:rPr>
                <w:rFonts w:ascii="Consolas" w:hAnsi="Consolas"/>
                <w:bCs/>
                <w:i/>
                <w:sz w:val="20"/>
                <w:szCs w:val="20"/>
              </w:rPr>
              <w:t>Wasserstoff</w:t>
            </w:r>
            <w:r w:rsidR="00273092">
              <w:rPr>
                <w:rFonts w:ascii="Consolas" w:hAnsi="Consolas"/>
                <w:bCs/>
                <w:i/>
                <w:sz w:val="20"/>
                <w:szCs w:val="20"/>
              </w:rPr>
              <w:t xml:space="preserve"> für </w:t>
            </w:r>
            <w:r w:rsidR="00BC41FC">
              <w:rPr>
                <w:rFonts w:ascii="Consolas" w:hAnsi="Consolas"/>
                <w:bCs/>
                <w:i/>
                <w:sz w:val="20"/>
                <w:szCs w:val="20"/>
              </w:rPr>
              <w:t>100 km.</w:t>
            </w:r>
            <w:r w:rsidR="00C862BE">
              <w:rPr>
                <w:rFonts w:ascii="Consolas" w:hAnsi="Consolas"/>
                <w:bCs/>
                <w:i/>
                <w:sz w:val="20"/>
                <w:szCs w:val="20"/>
              </w:rPr>
              <w:t xml:space="preserve"> </w:t>
            </w:r>
            <w:r w:rsidR="00201444">
              <w:rPr>
                <w:rFonts w:ascii="Consolas" w:hAnsi="Consolas"/>
                <w:bCs/>
                <w:i/>
                <w:sz w:val="20"/>
                <w:szCs w:val="20"/>
              </w:rPr>
              <w:t>Der Bus bringt Sie direkt zu ihrem gebuchten Hotel in Paris.</w:t>
            </w:r>
            <w:r w:rsidR="00BC41FC">
              <w:rPr>
                <w:rFonts w:ascii="Consolas" w:hAnsi="Consolas"/>
                <w:bCs/>
                <w:i/>
                <w:sz w:val="20"/>
                <w:szCs w:val="20"/>
              </w:rPr>
              <w:t xml:space="preserve"> </w:t>
            </w:r>
            <w:r w:rsidR="004D37AC">
              <w:rPr>
                <w:rFonts w:ascii="Consolas" w:hAnsi="Consolas"/>
                <w:bCs/>
                <w:i/>
                <w:sz w:val="20"/>
                <w:szCs w:val="20"/>
              </w:rPr>
              <w:t xml:space="preserve">                                        </w:t>
            </w:r>
            <w:r w:rsidR="007647E2">
              <w:rPr>
                <w:rFonts w:ascii="Consolas" w:hAnsi="Consolas"/>
                <w:bCs/>
                <w:i/>
                <w:sz w:val="20"/>
                <w:szCs w:val="20"/>
              </w:rPr>
              <w:t xml:space="preserve"> </w:t>
            </w:r>
            <w:r w:rsidR="003A08A6">
              <w:rPr>
                <w:rFonts w:ascii="Consolas" w:hAnsi="Consolas"/>
                <w:bCs/>
                <w:i/>
                <w:sz w:val="20"/>
                <w:szCs w:val="20"/>
              </w:rPr>
              <w:t xml:space="preserve"> </w:t>
            </w:r>
            <w:r w:rsidR="00684C2C">
              <w:rPr>
                <w:rFonts w:ascii="Consolas" w:hAnsi="Consolas"/>
                <w:bCs/>
                <w:i/>
                <w:sz w:val="20"/>
                <w:szCs w:val="20"/>
              </w:rPr>
              <w:t xml:space="preserve"> </w:t>
            </w:r>
            <w:r w:rsidR="009D7073">
              <w:rPr>
                <w:rFonts w:ascii="Consolas" w:hAnsi="Consolas"/>
                <w:bCs/>
                <w:i/>
                <w:sz w:val="20"/>
                <w:szCs w:val="20"/>
              </w:rPr>
              <w:t xml:space="preserve"> </w:t>
            </w:r>
          </w:p>
          <w:p w14:paraId="1F36F327" w14:textId="54C60980" w:rsidR="00273092" w:rsidRPr="00D36E86" w:rsidRDefault="00273092" w:rsidP="00A15EEF">
            <w:pPr>
              <w:pStyle w:val="Listenabsatz"/>
              <w:numPr>
                <w:ilvl w:val="0"/>
                <w:numId w:val="1"/>
              </w:numPr>
              <w:spacing w:after="120"/>
              <w:rPr>
                <w:rFonts w:ascii="Consolas" w:hAnsi="Consolas"/>
                <w:sz w:val="20"/>
                <w:szCs w:val="20"/>
              </w:rPr>
            </w:pPr>
            <w:r>
              <w:rPr>
                <w:rFonts w:ascii="Consolas" w:hAnsi="Consolas"/>
                <w:b/>
                <w:i/>
                <w:sz w:val="20"/>
                <w:szCs w:val="20"/>
              </w:rPr>
              <w:t>Anreise mi</w:t>
            </w:r>
            <w:r w:rsidR="00AB6565">
              <w:rPr>
                <w:rFonts w:ascii="Consolas" w:hAnsi="Consolas"/>
                <w:b/>
                <w:i/>
                <w:sz w:val="20"/>
                <w:szCs w:val="20"/>
              </w:rPr>
              <w:t>t der Bahn</w:t>
            </w:r>
            <w:r>
              <w:rPr>
                <w:rFonts w:ascii="Consolas" w:hAnsi="Consolas"/>
                <w:b/>
                <w:i/>
                <w:sz w:val="20"/>
                <w:szCs w:val="20"/>
              </w:rPr>
              <w:t xml:space="preserve">: </w:t>
            </w:r>
            <w:r w:rsidR="001D7532">
              <w:rPr>
                <w:rFonts w:ascii="Consolas" w:hAnsi="Consolas"/>
                <w:bCs/>
                <w:i/>
                <w:sz w:val="20"/>
                <w:szCs w:val="20"/>
              </w:rPr>
              <w:t>Ab Düsseldorf</w:t>
            </w:r>
            <w:r w:rsidR="005E6AB0">
              <w:rPr>
                <w:rFonts w:ascii="Consolas" w:hAnsi="Consolas"/>
                <w:bCs/>
                <w:i/>
                <w:sz w:val="20"/>
                <w:szCs w:val="20"/>
              </w:rPr>
              <w:t>-</w:t>
            </w:r>
            <w:r w:rsidR="001D7532">
              <w:rPr>
                <w:rFonts w:ascii="Consolas" w:hAnsi="Consolas"/>
                <w:bCs/>
                <w:i/>
                <w:sz w:val="20"/>
                <w:szCs w:val="20"/>
              </w:rPr>
              <w:t xml:space="preserve">Hbf </w:t>
            </w:r>
            <w:r w:rsidR="005E6AB0">
              <w:rPr>
                <w:rFonts w:ascii="Consolas" w:hAnsi="Consolas"/>
                <w:bCs/>
                <w:i/>
                <w:sz w:val="20"/>
                <w:szCs w:val="20"/>
              </w:rPr>
              <w:t>erreichen Sie Paris-Nord in 4 h 15 min.</w:t>
            </w:r>
            <w:r w:rsidR="001D7532">
              <w:rPr>
                <w:rFonts w:ascii="Consolas" w:hAnsi="Consolas"/>
                <w:bCs/>
                <w:i/>
                <w:sz w:val="20"/>
                <w:szCs w:val="20"/>
              </w:rPr>
              <w:t xml:space="preserve"> </w:t>
            </w:r>
            <w:r w:rsidR="00CC14E9">
              <w:rPr>
                <w:rFonts w:ascii="Consolas" w:hAnsi="Consolas"/>
                <w:bCs/>
                <w:i/>
                <w:sz w:val="20"/>
                <w:szCs w:val="20"/>
              </w:rPr>
              <w:t xml:space="preserve">Das Zugticket kostet </w:t>
            </w:r>
            <w:r w:rsidR="003063A4">
              <w:rPr>
                <w:rFonts w:ascii="Consolas" w:hAnsi="Consolas"/>
                <w:bCs/>
                <w:i/>
                <w:sz w:val="20"/>
                <w:szCs w:val="20"/>
              </w:rPr>
              <w:t xml:space="preserve">100 €. </w:t>
            </w:r>
            <w:r w:rsidR="00201444">
              <w:rPr>
                <w:rFonts w:ascii="Consolas" w:hAnsi="Consolas"/>
                <w:bCs/>
                <w:i/>
                <w:sz w:val="20"/>
                <w:szCs w:val="20"/>
              </w:rPr>
              <w:t xml:space="preserve">Ab Paris-Nord können Sie die Metro nutzen, um </w:t>
            </w:r>
            <w:r w:rsidR="00B04DFA">
              <w:rPr>
                <w:rFonts w:ascii="Consolas" w:hAnsi="Consolas"/>
                <w:bCs/>
                <w:i/>
                <w:sz w:val="20"/>
                <w:szCs w:val="20"/>
              </w:rPr>
              <w:t>ihr gebuchtes Hotel zu erreichen</w:t>
            </w:r>
            <w:r w:rsidR="00C806A1">
              <w:rPr>
                <w:rFonts w:ascii="Consolas" w:hAnsi="Consolas"/>
                <w:bCs/>
                <w:i/>
                <w:sz w:val="20"/>
                <w:szCs w:val="20"/>
              </w:rPr>
              <w:t>.</w:t>
            </w:r>
            <w:r>
              <w:rPr>
                <w:rFonts w:ascii="Consolas" w:hAnsi="Consolas"/>
                <w:bCs/>
                <w:i/>
                <w:sz w:val="20"/>
                <w:szCs w:val="20"/>
              </w:rPr>
              <w:t xml:space="preserve"> </w:t>
            </w:r>
          </w:p>
          <w:p w14:paraId="0E7AA8EC" w14:textId="6985CE72" w:rsidR="0056567C" w:rsidRPr="0056567C" w:rsidRDefault="003A54ED" w:rsidP="00A15EEF">
            <w:pPr>
              <w:pStyle w:val="Listenabsatz"/>
              <w:numPr>
                <w:ilvl w:val="0"/>
                <w:numId w:val="1"/>
              </w:numPr>
              <w:spacing w:after="120"/>
              <w:rPr>
                <w:rFonts w:ascii="Consolas" w:hAnsi="Consolas"/>
                <w:sz w:val="20"/>
                <w:szCs w:val="20"/>
              </w:rPr>
            </w:pPr>
            <w:r w:rsidRPr="0056567C">
              <w:rPr>
                <w:rFonts w:ascii="Consolas" w:hAnsi="Consolas"/>
                <w:b/>
                <w:i/>
                <w:sz w:val="20"/>
                <w:szCs w:val="20"/>
              </w:rPr>
              <w:t xml:space="preserve">Anreise mit dem Flugzeug: </w:t>
            </w:r>
            <w:r w:rsidR="00120547" w:rsidRPr="0056567C">
              <w:rPr>
                <w:rFonts w:ascii="Consolas" w:hAnsi="Consolas"/>
                <w:bCs/>
                <w:i/>
                <w:sz w:val="20"/>
                <w:szCs w:val="20"/>
              </w:rPr>
              <w:t xml:space="preserve">Die </w:t>
            </w:r>
            <w:r w:rsidR="00114DCE" w:rsidRPr="0056567C">
              <w:rPr>
                <w:rFonts w:ascii="Consolas" w:hAnsi="Consolas"/>
                <w:bCs/>
                <w:i/>
                <w:sz w:val="20"/>
                <w:szCs w:val="20"/>
              </w:rPr>
              <w:t>Flugze</w:t>
            </w:r>
            <w:r w:rsidR="00120547" w:rsidRPr="0056567C">
              <w:rPr>
                <w:rFonts w:ascii="Consolas" w:hAnsi="Consolas"/>
                <w:bCs/>
                <w:i/>
                <w:sz w:val="20"/>
                <w:szCs w:val="20"/>
              </w:rPr>
              <w:t>it</w:t>
            </w:r>
            <w:r w:rsidR="00114DCE" w:rsidRPr="0056567C">
              <w:rPr>
                <w:rFonts w:ascii="Consolas" w:hAnsi="Consolas"/>
                <w:bCs/>
                <w:i/>
                <w:sz w:val="20"/>
                <w:szCs w:val="20"/>
              </w:rPr>
              <w:t xml:space="preserve"> </w:t>
            </w:r>
            <w:r w:rsidR="00E32A37" w:rsidRPr="0056567C">
              <w:rPr>
                <w:rFonts w:ascii="Consolas" w:hAnsi="Consolas"/>
                <w:bCs/>
                <w:i/>
                <w:sz w:val="20"/>
                <w:szCs w:val="20"/>
              </w:rPr>
              <w:t>vom Flughafen Düsseldorf (DUS) zum</w:t>
            </w:r>
            <w:r w:rsidR="0087432B">
              <w:rPr>
                <w:rFonts w:ascii="Consolas" w:hAnsi="Consolas"/>
                <w:bCs/>
                <w:i/>
                <w:sz w:val="20"/>
                <w:szCs w:val="20"/>
              </w:rPr>
              <w:t xml:space="preserve"> </w:t>
            </w:r>
            <w:r w:rsidR="00E32A37" w:rsidRPr="0056567C">
              <w:rPr>
                <w:rFonts w:ascii="Consolas" w:hAnsi="Consolas"/>
                <w:bCs/>
                <w:i/>
                <w:sz w:val="20"/>
                <w:szCs w:val="20"/>
              </w:rPr>
              <w:t xml:space="preserve">Charles de Gaulle Airport </w:t>
            </w:r>
            <w:r w:rsidR="0087432B">
              <w:rPr>
                <w:rFonts w:ascii="Consolas" w:hAnsi="Consolas"/>
                <w:bCs/>
                <w:i/>
                <w:sz w:val="20"/>
                <w:szCs w:val="20"/>
              </w:rPr>
              <w:t xml:space="preserve">Paris </w:t>
            </w:r>
            <w:r w:rsidR="00E32A37" w:rsidRPr="0056567C">
              <w:rPr>
                <w:rFonts w:ascii="Consolas" w:hAnsi="Consolas"/>
                <w:bCs/>
                <w:i/>
                <w:sz w:val="20"/>
                <w:szCs w:val="20"/>
              </w:rPr>
              <w:t xml:space="preserve">(CDG) </w:t>
            </w:r>
            <w:r w:rsidR="00120547" w:rsidRPr="0056567C">
              <w:rPr>
                <w:rFonts w:ascii="Consolas" w:hAnsi="Consolas"/>
                <w:bCs/>
                <w:i/>
                <w:sz w:val="20"/>
                <w:szCs w:val="20"/>
              </w:rPr>
              <w:t xml:space="preserve">beträgt 1 h 15 min. </w:t>
            </w:r>
            <w:r w:rsidR="00B77FEA" w:rsidRPr="0056567C">
              <w:rPr>
                <w:rFonts w:ascii="Consolas" w:hAnsi="Consolas"/>
                <w:bCs/>
                <w:i/>
                <w:sz w:val="20"/>
                <w:szCs w:val="20"/>
              </w:rPr>
              <w:t xml:space="preserve">Sie sollten ca. 1 Stunde vor </w:t>
            </w:r>
            <w:r w:rsidR="0087432B">
              <w:rPr>
                <w:rFonts w:ascii="Consolas" w:hAnsi="Consolas"/>
                <w:bCs/>
                <w:i/>
                <w:sz w:val="20"/>
                <w:szCs w:val="20"/>
              </w:rPr>
              <w:t xml:space="preserve">dem </w:t>
            </w:r>
            <w:r w:rsidR="00B77FEA" w:rsidRPr="0056567C">
              <w:rPr>
                <w:rFonts w:ascii="Consolas" w:hAnsi="Consolas"/>
                <w:bCs/>
                <w:i/>
                <w:sz w:val="20"/>
                <w:szCs w:val="20"/>
              </w:rPr>
              <w:t>Abflug am Flughafen sein, die Boardingzeiten betragen jeweils 30 Minuten.</w:t>
            </w:r>
            <w:r w:rsidR="00D40BCB" w:rsidRPr="0056567C">
              <w:rPr>
                <w:rFonts w:ascii="Consolas" w:hAnsi="Consolas"/>
                <w:bCs/>
                <w:i/>
                <w:sz w:val="20"/>
                <w:szCs w:val="20"/>
              </w:rPr>
              <w:t xml:space="preserve"> Für die Fahrt zum Flughafen Düsseldorf </w:t>
            </w:r>
            <w:r w:rsidR="004C5242" w:rsidRPr="0056567C">
              <w:rPr>
                <w:rFonts w:ascii="Consolas" w:hAnsi="Consolas"/>
                <w:bCs/>
                <w:i/>
                <w:sz w:val="20"/>
                <w:szCs w:val="20"/>
              </w:rPr>
              <w:t xml:space="preserve">benötigen Sie von der Stadtmitte </w:t>
            </w:r>
            <w:r w:rsidR="00BA68B0" w:rsidRPr="0056567C">
              <w:rPr>
                <w:rFonts w:ascii="Consolas" w:hAnsi="Consolas"/>
                <w:bCs/>
                <w:i/>
                <w:sz w:val="20"/>
                <w:szCs w:val="20"/>
              </w:rPr>
              <w:t xml:space="preserve">mit dem ÖPNV 30 min. Vom Flughafen </w:t>
            </w:r>
            <w:r w:rsidR="00AD6525" w:rsidRPr="0056567C">
              <w:rPr>
                <w:rFonts w:ascii="Consolas" w:hAnsi="Consolas"/>
                <w:bCs/>
                <w:i/>
                <w:sz w:val="20"/>
                <w:szCs w:val="20"/>
              </w:rPr>
              <w:t xml:space="preserve">Paris Charles de Gaulle </w:t>
            </w:r>
            <w:r w:rsidR="004207F3" w:rsidRPr="0056567C">
              <w:rPr>
                <w:rFonts w:ascii="Consolas" w:hAnsi="Consolas"/>
                <w:bCs/>
                <w:i/>
                <w:sz w:val="20"/>
                <w:szCs w:val="20"/>
              </w:rPr>
              <w:t>können Sie ihr Hotel mit</w:t>
            </w:r>
            <w:r w:rsidR="00C806A1">
              <w:rPr>
                <w:rFonts w:ascii="Consolas" w:hAnsi="Consolas"/>
                <w:bCs/>
                <w:i/>
                <w:sz w:val="20"/>
                <w:szCs w:val="20"/>
              </w:rPr>
              <w:t xml:space="preserve"> </w:t>
            </w:r>
            <w:r w:rsidR="004207F3" w:rsidRPr="0056567C">
              <w:rPr>
                <w:rFonts w:ascii="Consolas" w:hAnsi="Consolas"/>
                <w:bCs/>
                <w:i/>
                <w:sz w:val="20"/>
                <w:szCs w:val="20"/>
              </w:rPr>
              <w:t>dem Zug und der Metro in 30-45 Minuten erre</w:t>
            </w:r>
            <w:r w:rsidR="0056567C" w:rsidRPr="0056567C">
              <w:rPr>
                <w:rFonts w:ascii="Consolas" w:hAnsi="Consolas"/>
                <w:bCs/>
                <w:i/>
                <w:sz w:val="20"/>
                <w:szCs w:val="20"/>
              </w:rPr>
              <w:t>ichen</w:t>
            </w:r>
            <w:r w:rsidR="0056567C">
              <w:rPr>
                <w:rFonts w:ascii="Consolas" w:hAnsi="Consolas"/>
                <w:bCs/>
                <w:i/>
                <w:sz w:val="20"/>
                <w:szCs w:val="20"/>
              </w:rPr>
              <w:t>. Das Flugticket kostet ohne</w:t>
            </w:r>
            <w:r w:rsidR="000377FD">
              <w:rPr>
                <w:rFonts w:ascii="Consolas" w:hAnsi="Consolas"/>
                <w:bCs/>
                <w:i/>
                <w:sz w:val="20"/>
                <w:szCs w:val="20"/>
              </w:rPr>
              <w:t xml:space="preserve"> Aufgabegepäck 90 €.</w:t>
            </w:r>
            <w:r w:rsidR="0056567C">
              <w:rPr>
                <w:rFonts w:ascii="Consolas" w:hAnsi="Consolas"/>
                <w:bCs/>
                <w:i/>
                <w:sz w:val="20"/>
                <w:szCs w:val="20"/>
              </w:rPr>
              <w:t xml:space="preserve"> </w:t>
            </w:r>
          </w:p>
          <w:p w14:paraId="62D6061E" w14:textId="77777777" w:rsidR="00F34C51" w:rsidRDefault="00F34C51" w:rsidP="00F34C51">
            <w:pPr>
              <w:pStyle w:val="Listenabsatz"/>
              <w:spacing w:after="120"/>
              <w:rPr>
                <w:rFonts w:ascii="Consolas" w:hAnsi="Consolas"/>
                <w:sz w:val="20"/>
                <w:szCs w:val="20"/>
              </w:rPr>
            </w:pPr>
          </w:p>
          <w:p w14:paraId="4CEE567D" w14:textId="65372681" w:rsidR="00A81099" w:rsidRPr="0097204A" w:rsidRDefault="00F34C51" w:rsidP="004D7089">
            <w:pPr>
              <w:spacing w:after="120"/>
              <w:rPr>
                <w:rFonts w:ascii="Consolas" w:hAnsi="Consolas"/>
                <w:sz w:val="20"/>
                <w:szCs w:val="20"/>
              </w:rPr>
            </w:pPr>
            <w:r>
              <w:rPr>
                <w:rFonts w:ascii="Consolas" w:hAnsi="Consolas"/>
                <w:sz w:val="20"/>
                <w:szCs w:val="20"/>
              </w:rPr>
              <w:t xml:space="preserve">Wir </w:t>
            </w:r>
            <w:r w:rsidR="006D21C6">
              <w:rPr>
                <w:rFonts w:ascii="Consolas" w:hAnsi="Consolas"/>
                <w:sz w:val="20"/>
                <w:szCs w:val="20"/>
              </w:rPr>
              <w:t xml:space="preserve">freuen uns auf ihren Beitrag und </w:t>
            </w:r>
            <w:r w:rsidR="0097204A">
              <w:rPr>
                <w:rFonts w:ascii="Consolas" w:hAnsi="Consolas"/>
                <w:sz w:val="20"/>
                <w:szCs w:val="20"/>
              </w:rPr>
              <w:t xml:space="preserve">gewähren Ihnen auf ihre nächste Buchung bei uns 10 % Rabatt, wenn wir ihren Artikel veröffentlichen können. </w:t>
            </w:r>
          </w:p>
        </w:tc>
      </w:tr>
    </w:tbl>
    <w:p w14:paraId="2EA01527" w14:textId="77777777" w:rsidR="004D7089" w:rsidRDefault="004D7089" w:rsidP="001424FE">
      <w:pPr>
        <w:spacing w:after="120"/>
        <w:jc w:val="right"/>
        <w:rPr>
          <w:rFonts w:cstheme="minorHAnsi"/>
          <w:b/>
          <w:color w:val="808080" w:themeColor="background1" w:themeShade="80"/>
        </w:rPr>
      </w:pPr>
    </w:p>
    <w:p w14:paraId="4E584991" w14:textId="77777777" w:rsidR="004D7089" w:rsidRDefault="004D7089" w:rsidP="001424FE">
      <w:pPr>
        <w:spacing w:after="120"/>
        <w:jc w:val="right"/>
        <w:rPr>
          <w:rFonts w:cstheme="minorHAnsi"/>
          <w:b/>
          <w:color w:val="808080" w:themeColor="background1" w:themeShade="80"/>
        </w:rPr>
        <w:sectPr w:rsidR="004D7089" w:rsidSect="00B208FE">
          <w:headerReference w:type="default" r:id="rId16"/>
          <w:pgSz w:w="11906" w:h="16838"/>
          <w:pgMar w:top="1134" w:right="1134" w:bottom="1134" w:left="1134" w:header="709" w:footer="709" w:gutter="0"/>
          <w:cols w:space="708"/>
          <w:docGrid w:linePitch="360"/>
        </w:sectPr>
      </w:pPr>
    </w:p>
    <w:p w14:paraId="2C0B15B2" w14:textId="7E936055" w:rsidR="00707BA0" w:rsidRPr="001424FE" w:rsidRDefault="009F1287" w:rsidP="001424FE">
      <w:pPr>
        <w:spacing w:after="120"/>
        <w:jc w:val="right"/>
        <w:rPr>
          <w:rFonts w:cstheme="minorHAnsi"/>
          <w:b/>
          <w:color w:val="808080" w:themeColor="background1" w:themeShade="80"/>
        </w:rPr>
      </w:pPr>
      <w:bookmarkStart w:id="4" w:name="_Hlk117324345"/>
      <w:r>
        <w:rPr>
          <w:rFonts w:cstheme="minorHAnsi"/>
          <w:b/>
          <w:color w:val="808080" w:themeColor="background1" w:themeShade="80"/>
        </w:rPr>
        <w:lastRenderedPageBreak/>
        <w:t>Gruppeneinteilung</w:t>
      </w:r>
      <w:r w:rsidR="007E750F">
        <w:rPr>
          <w:rFonts w:cstheme="minorHAnsi"/>
          <w:b/>
          <w:color w:val="808080" w:themeColor="background1" w:themeShade="80"/>
        </w:rPr>
        <w:t xml:space="preserve"> und Übersicht über de</w:t>
      </w:r>
      <w:r w:rsidR="00224301">
        <w:rPr>
          <w:rFonts w:cstheme="minorHAnsi"/>
          <w:b/>
          <w:color w:val="808080" w:themeColor="background1" w:themeShade="80"/>
        </w:rPr>
        <w:t>n</w:t>
      </w:r>
      <w:r w:rsidR="007E750F">
        <w:rPr>
          <w:rFonts w:cstheme="minorHAnsi"/>
          <w:b/>
          <w:color w:val="808080" w:themeColor="background1" w:themeShade="80"/>
        </w:rPr>
        <w:t xml:space="preserve"> Arbeitsablauf</w:t>
      </w:r>
    </w:p>
    <w:tbl>
      <w:tblPr>
        <w:tblStyle w:val="Tabellenraster"/>
        <w:tblW w:w="9752" w:type="dxa"/>
        <w:jc w:val="center"/>
        <w:tblLook w:val="04A0" w:firstRow="1" w:lastRow="0" w:firstColumn="1" w:lastColumn="0" w:noHBand="0" w:noVBand="1"/>
      </w:tblPr>
      <w:tblGrid>
        <w:gridCol w:w="4309"/>
        <w:gridCol w:w="1134"/>
        <w:gridCol w:w="4309"/>
      </w:tblGrid>
      <w:tr w:rsidR="00707BA0" w:rsidRPr="001424FE" w14:paraId="0D1D57A6" w14:textId="77777777" w:rsidTr="00DD287F">
        <w:trPr>
          <w:jc w:val="center"/>
        </w:trPr>
        <w:tc>
          <w:tcPr>
            <w:tcW w:w="4309" w:type="dxa"/>
            <w:tcBorders>
              <w:top w:val="nil"/>
              <w:left w:val="nil"/>
              <w:bottom w:val="nil"/>
              <w:right w:val="nil"/>
            </w:tcBorders>
          </w:tcPr>
          <w:bookmarkEnd w:id="4"/>
          <w:p w14:paraId="404C1539" w14:textId="23912B5B" w:rsidR="00707BA0" w:rsidRPr="00C806A1" w:rsidRDefault="009F1287" w:rsidP="00DD287F">
            <w:pPr>
              <w:spacing w:after="120"/>
              <w:rPr>
                <w:b/>
                <w:bCs/>
                <w:color w:val="000000" w:themeColor="text1"/>
              </w:rPr>
            </w:pPr>
            <w:r w:rsidRPr="00C806A1">
              <w:rPr>
                <w:rFonts w:cstheme="minorHAnsi"/>
                <w:b/>
                <w:bCs/>
              </w:rPr>
              <w:t>Redaktionsteams</w:t>
            </w:r>
          </w:p>
        </w:tc>
        <w:tc>
          <w:tcPr>
            <w:tcW w:w="1134" w:type="dxa"/>
            <w:tcBorders>
              <w:top w:val="nil"/>
              <w:left w:val="nil"/>
              <w:bottom w:val="nil"/>
              <w:right w:val="nil"/>
            </w:tcBorders>
          </w:tcPr>
          <w:p w14:paraId="41D6F117" w14:textId="77777777" w:rsidR="00707BA0" w:rsidRPr="001424FE" w:rsidRDefault="00707BA0" w:rsidP="00DD287F">
            <w:pPr>
              <w:spacing w:after="120"/>
              <w:rPr>
                <w:b/>
                <w:color w:val="000000" w:themeColor="text1"/>
                <w:lang w:val="en-US"/>
              </w:rPr>
            </w:pPr>
          </w:p>
        </w:tc>
        <w:tc>
          <w:tcPr>
            <w:tcW w:w="4309" w:type="dxa"/>
            <w:tcBorders>
              <w:top w:val="nil"/>
              <w:left w:val="nil"/>
              <w:bottom w:val="nil"/>
              <w:right w:val="nil"/>
            </w:tcBorders>
          </w:tcPr>
          <w:p w14:paraId="6DEBE0D6" w14:textId="765840FA" w:rsidR="00707BA0" w:rsidRPr="00C806A1" w:rsidRDefault="009F1287" w:rsidP="00DD287F">
            <w:pPr>
              <w:spacing w:after="120"/>
              <w:rPr>
                <w:b/>
                <w:bCs/>
                <w:color w:val="000000" w:themeColor="text1"/>
              </w:rPr>
            </w:pPr>
            <w:r w:rsidRPr="00C806A1">
              <w:rPr>
                <w:rFonts w:cstheme="minorHAnsi"/>
                <w:b/>
                <w:bCs/>
              </w:rPr>
              <w:t>Expertengruppen</w:t>
            </w:r>
          </w:p>
        </w:tc>
      </w:tr>
      <w:tr w:rsidR="00707BA0" w14:paraId="7EEF68BF" w14:textId="77777777" w:rsidTr="00DD287F">
        <w:trPr>
          <w:jc w:val="center"/>
        </w:trPr>
        <w:tc>
          <w:tcPr>
            <w:tcW w:w="4309" w:type="dxa"/>
            <w:tcBorders>
              <w:bottom w:val="nil"/>
            </w:tcBorders>
          </w:tcPr>
          <w:p w14:paraId="39B82FFB" w14:textId="77777777" w:rsidR="00707BA0" w:rsidRPr="00C7401D" w:rsidRDefault="00707BA0" w:rsidP="00DD287F">
            <w:pPr>
              <w:spacing w:before="120" w:after="120"/>
              <w:jc w:val="center"/>
              <w:rPr>
                <w:b/>
                <w:color w:val="000000" w:themeColor="text1"/>
                <w:u w:val="single"/>
                <w:lang w:val="en-US"/>
              </w:rPr>
            </w:pPr>
            <w:r w:rsidRPr="00C7401D">
              <w:rPr>
                <w:noProof/>
              </w:rPr>
              <w:drawing>
                <wp:inline distT="0" distB="0" distL="0" distR="0" wp14:anchorId="13AF0E59" wp14:editId="3DC62A26">
                  <wp:extent cx="748030" cy="748030"/>
                  <wp:effectExtent l="19050" t="0" r="0" b="0"/>
                  <wp:docPr id="5"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748030" cy="748030"/>
                          </a:xfrm>
                          <a:prstGeom prst="rect">
                            <a:avLst/>
                          </a:prstGeom>
                          <a:noFill/>
                          <a:ln w="9525">
                            <a:noFill/>
                            <a:miter lim="800000"/>
                            <a:headEnd/>
                            <a:tailEnd/>
                          </a:ln>
                        </pic:spPr>
                      </pic:pic>
                    </a:graphicData>
                  </a:graphic>
                </wp:inline>
              </w:drawing>
            </w:r>
            <w:r>
              <w:rPr>
                <w:color w:val="000000" w:themeColor="text1"/>
                <w:lang w:val="en-US"/>
              </w:rPr>
              <w:t xml:space="preserve">   </w:t>
            </w:r>
            <w:r w:rsidRPr="00C7401D">
              <w:rPr>
                <w:noProof/>
              </w:rPr>
              <w:drawing>
                <wp:inline distT="0" distB="0" distL="0" distR="0" wp14:anchorId="764BC805" wp14:editId="54456E50">
                  <wp:extent cx="748030" cy="748030"/>
                  <wp:effectExtent l="19050" t="0" r="0" b="0"/>
                  <wp:docPr id="1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748030" cy="748030"/>
                          </a:xfrm>
                          <a:prstGeom prst="rect">
                            <a:avLst/>
                          </a:prstGeom>
                          <a:noFill/>
                          <a:ln w="9525">
                            <a:noFill/>
                            <a:miter lim="800000"/>
                            <a:headEnd/>
                            <a:tailEnd/>
                          </a:ln>
                        </pic:spPr>
                      </pic:pic>
                    </a:graphicData>
                  </a:graphic>
                </wp:inline>
              </w:drawing>
            </w:r>
            <w:r>
              <w:rPr>
                <w:color w:val="000000" w:themeColor="text1"/>
                <w:lang w:val="en-US"/>
              </w:rPr>
              <w:t xml:space="preserve">   </w:t>
            </w:r>
            <w:r w:rsidRPr="00C7401D">
              <w:rPr>
                <w:noProof/>
              </w:rPr>
              <w:drawing>
                <wp:inline distT="0" distB="0" distL="0" distR="0" wp14:anchorId="06A5CEB4" wp14:editId="21F7887D">
                  <wp:extent cx="748030" cy="748030"/>
                  <wp:effectExtent l="19050" t="0" r="0" b="0"/>
                  <wp:docPr id="2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748030" cy="748030"/>
                          </a:xfrm>
                          <a:prstGeom prst="rect">
                            <a:avLst/>
                          </a:prstGeom>
                          <a:noFill/>
                          <a:ln w="9525">
                            <a:noFill/>
                            <a:miter lim="800000"/>
                            <a:headEnd/>
                            <a:tailEnd/>
                          </a:ln>
                        </pic:spPr>
                      </pic:pic>
                    </a:graphicData>
                  </a:graphic>
                </wp:inline>
              </w:drawing>
            </w:r>
          </w:p>
        </w:tc>
        <w:tc>
          <w:tcPr>
            <w:tcW w:w="1134" w:type="dxa"/>
            <w:tcBorders>
              <w:top w:val="nil"/>
              <w:bottom w:val="nil"/>
            </w:tcBorders>
          </w:tcPr>
          <w:p w14:paraId="6A157E42" w14:textId="77777777" w:rsidR="00707BA0" w:rsidRPr="00C7401D" w:rsidRDefault="00707BA0" w:rsidP="00DD287F">
            <w:pPr>
              <w:spacing w:after="120"/>
              <w:rPr>
                <w:b/>
                <w:color w:val="000000" w:themeColor="text1"/>
                <w:u w:val="single"/>
                <w:lang w:val="en-US"/>
              </w:rPr>
            </w:pPr>
          </w:p>
        </w:tc>
        <w:tc>
          <w:tcPr>
            <w:tcW w:w="4309" w:type="dxa"/>
            <w:tcBorders>
              <w:bottom w:val="nil"/>
            </w:tcBorders>
          </w:tcPr>
          <w:p w14:paraId="55998E28" w14:textId="77777777" w:rsidR="00707BA0" w:rsidRPr="00C7401D" w:rsidRDefault="00707BA0" w:rsidP="00DD287F">
            <w:pPr>
              <w:spacing w:before="120" w:after="120"/>
              <w:jc w:val="center"/>
              <w:rPr>
                <w:b/>
                <w:color w:val="000000" w:themeColor="text1"/>
                <w:u w:val="single"/>
                <w:lang w:val="en-US"/>
              </w:rPr>
            </w:pPr>
            <w:r w:rsidRPr="00C7401D">
              <w:rPr>
                <w:noProof/>
              </w:rPr>
              <w:drawing>
                <wp:inline distT="0" distB="0" distL="0" distR="0" wp14:anchorId="303BE69F" wp14:editId="050B38FB">
                  <wp:extent cx="748030" cy="748030"/>
                  <wp:effectExtent l="19050" t="0" r="0" b="0"/>
                  <wp:docPr id="56"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748030" cy="748030"/>
                          </a:xfrm>
                          <a:prstGeom prst="rect">
                            <a:avLst/>
                          </a:prstGeom>
                          <a:noFill/>
                          <a:ln w="9525">
                            <a:noFill/>
                            <a:miter lim="800000"/>
                            <a:headEnd/>
                            <a:tailEnd/>
                          </a:ln>
                        </pic:spPr>
                      </pic:pic>
                    </a:graphicData>
                  </a:graphic>
                </wp:inline>
              </w:drawing>
            </w:r>
            <w:r>
              <w:rPr>
                <w:color w:val="000000" w:themeColor="text1"/>
                <w:lang w:val="en-US"/>
              </w:rPr>
              <w:t xml:space="preserve">   </w:t>
            </w:r>
            <w:r w:rsidRPr="00C7401D">
              <w:rPr>
                <w:noProof/>
              </w:rPr>
              <w:drawing>
                <wp:inline distT="0" distB="0" distL="0" distR="0" wp14:anchorId="1A95B925" wp14:editId="7CEC909C">
                  <wp:extent cx="748030" cy="748030"/>
                  <wp:effectExtent l="19050" t="0" r="0" b="0"/>
                  <wp:docPr id="291"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748030" cy="748030"/>
                          </a:xfrm>
                          <a:prstGeom prst="rect">
                            <a:avLst/>
                          </a:prstGeom>
                          <a:noFill/>
                          <a:ln w="9525">
                            <a:noFill/>
                            <a:miter lim="800000"/>
                            <a:headEnd/>
                            <a:tailEnd/>
                          </a:ln>
                        </pic:spPr>
                      </pic:pic>
                    </a:graphicData>
                  </a:graphic>
                </wp:inline>
              </w:drawing>
            </w:r>
            <w:r>
              <w:rPr>
                <w:color w:val="000000" w:themeColor="text1"/>
                <w:lang w:val="en-US"/>
              </w:rPr>
              <w:t xml:space="preserve">   </w:t>
            </w:r>
            <w:r w:rsidRPr="00C7401D">
              <w:rPr>
                <w:noProof/>
              </w:rPr>
              <w:drawing>
                <wp:inline distT="0" distB="0" distL="0" distR="0" wp14:anchorId="1A74BE84" wp14:editId="0BBD7B97">
                  <wp:extent cx="748030" cy="748030"/>
                  <wp:effectExtent l="19050" t="0" r="0" b="0"/>
                  <wp:docPr id="293"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748030" cy="748030"/>
                          </a:xfrm>
                          <a:prstGeom prst="rect">
                            <a:avLst/>
                          </a:prstGeom>
                          <a:noFill/>
                          <a:ln w="9525">
                            <a:noFill/>
                            <a:miter lim="800000"/>
                            <a:headEnd/>
                            <a:tailEnd/>
                          </a:ln>
                        </pic:spPr>
                      </pic:pic>
                    </a:graphicData>
                  </a:graphic>
                </wp:inline>
              </w:drawing>
            </w:r>
          </w:p>
        </w:tc>
      </w:tr>
      <w:tr w:rsidR="00707BA0" w:rsidRPr="00F219C1" w14:paraId="7FA3C37C" w14:textId="77777777" w:rsidTr="00DD287F">
        <w:trPr>
          <w:jc w:val="center"/>
        </w:trPr>
        <w:tc>
          <w:tcPr>
            <w:tcW w:w="4309" w:type="dxa"/>
            <w:tcBorders>
              <w:top w:val="nil"/>
              <w:bottom w:val="single" w:sz="4" w:space="0" w:color="000000"/>
            </w:tcBorders>
          </w:tcPr>
          <w:p w14:paraId="5408FC1E" w14:textId="46CD8CDF" w:rsidR="00707BA0" w:rsidRPr="001D38AE" w:rsidRDefault="00707BA0" w:rsidP="00DD287F">
            <w:pPr>
              <w:spacing w:after="120"/>
              <w:jc w:val="both"/>
              <w:rPr>
                <w:rFonts w:cstheme="minorHAnsi"/>
                <w:lang w:val="en-US"/>
              </w:rPr>
            </w:pPr>
          </w:p>
        </w:tc>
        <w:tc>
          <w:tcPr>
            <w:tcW w:w="1134" w:type="dxa"/>
            <w:tcBorders>
              <w:top w:val="nil"/>
              <w:bottom w:val="nil"/>
            </w:tcBorders>
          </w:tcPr>
          <w:p w14:paraId="77BCF478" w14:textId="77777777" w:rsidR="00707BA0" w:rsidRPr="00C7401D" w:rsidRDefault="00707BA0" w:rsidP="00DD287F">
            <w:pPr>
              <w:spacing w:after="120"/>
              <w:rPr>
                <w:b/>
                <w:color w:val="000000" w:themeColor="text1"/>
                <w:u w:val="single"/>
                <w:lang w:val="en-US"/>
              </w:rPr>
            </w:pPr>
          </w:p>
        </w:tc>
        <w:tc>
          <w:tcPr>
            <w:tcW w:w="4309" w:type="dxa"/>
            <w:tcBorders>
              <w:top w:val="nil"/>
              <w:bottom w:val="single" w:sz="4" w:space="0" w:color="000000"/>
            </w:tcBorders>
          </w:tcPr>
          <w:p w14:paraId="57F225DF" w14:textId="27CA9D59" w:rsidR="00707BA0" w:rsidRPr="00C7401D" w:rsidRDefault="00707BA0" w:rsidP="00DD287F">
            <w:pPr>
              <w:spacing w:after="120"/>
              <w:jc w:val="both"/>
              <w:rPr>
                <w:color w:val="000000" w:themeColor="text1"/>
                <w:lang w:val="en-US"/>
              </w:rPr>
            </w:pPr>
          </w:p>
        </w:tc>
      </w:tr>
      <w:tr w:rsidR="00FD3922" w:rsidRPr="00F219C1" w14:paraId="7182B132" w14:textId="77777777" w:rsidTr="00FD3922">
        <w:trPr>
          <w:jc w:val="center"/>
        </w:trPr>
        <w:tc>
          <w:tcPr>
            <w:tcW w:w="4309" w:type="dxa"/>
            <w:tcBorders>
              <w:top w:val="single" w:sz="4" w:space="0" w:color="000000"/>
              <w:left w:val="nil"/>
              <w:bottom w:val="nil"/>
              <w:right w:val="nil"/>
            </w:tcBorders>
          </w:tcPr>
          <w:p w14:paraId="476146BF" w14:textId="77777777" w:rsidR="00FD3922" w:rsidRPr="00392286" w:rsidRDefault="00FD3922" w:rsidP="00DD287F">
            <w:pPr>
              <w:spacing w:before="120" w:after="120"/>
              <w:rPr>
                <w:rFonts w:cstheme="minorHAnsi"/>
                <w:color w:val="000000" w:themeColor="text1"/>
                <w:sz w:val="4"/>
                <w:szCs w:val="4"/>
                <w:lang w:val="en-US"/>
              </w:rPr>
            </w:pPr>
          </w:p>
        </w:tc>
        <w:tc>
          <w:tcPr>
            <w:tcW w:w="1134" w:type="dxa"/>
            <w:tcBorders>
              <w:top w:val="nil"/>
              <w:left w:val="nil"/>
              <w:bottom w:val="nil"/>
              <w:right w:val="nil"/>
            </w:tcBorders>
          </w:tcPr>
          <w:p w14:paraId="79E3F0F7" w14:textId="77777777" w:rsidR="00FD3922" w:rsidRPr="00392286" w:rsidRDefault="00FD3922" w:rsidP="00DD287F">
            <w:pPr>
              <w:spacing w:after="120"/>
              <w:rPr>
                <w:b/>
                <w:color w:val="000000" w:themeColor="text1"/>
                <w:sz w:val="4"/>
                <w:szCs w:val="4"/>
                <w:u w:val="single"/>
                <w:lang w:val="en-US"/>
              </w:rPr>
            </w:pPr>
          </w:p>
        </w:tc>
        <w:tc>
          <w:tcPr>
            <w:tcW w:w="4309" w:type="dxa"/>
            <w:tcBorders>
              <w:top w:val="single" w:sz="4" w:space="0" w:color="000000"/>
              <w:left w:val="nil"/>
              <w:bottom w:val="single" w:sz="4" w:space="0" w:color="000000"/>
              <w:right w:val="nil"/>
            </w:tcBorders>
          </w:tcPr>
          <w:p w14:paraId="38A01CEE" w14:textId="77777777" w:rsidR="00FD3922" w:rsidRPr="00392286" w:rsidRDefault="00FD3922" w:rsidP="00DD287F">
            <w:pPr>
              <w:spacing w:before="120" w:after="120"/>
              <w:rPr>
                <w:color w:val="000000" w:themeColor="text1"/>
                <w:sz w:val="4"/>
                <w:szCs w:val="4"/>
                <w:lang w:val="en-US"/>
              </w:rPr>
            </w:pPr>
          </w:p>
        </w:tc>
      </w:tr>
      <w:tr w:rsidR="00FD3922" w:rsidRPr="00F219C1" w14:paraId="1DBA4F17" w14:textId="77777777" w:rsidTr="00FD3922">
        <w:trPr>
          <w:jc w:val="center"/>
        </w:trPr>
        <w:tc>
          <w:tcPr>
            <w:tcW w:w="4309" w:type="dxa"/>
            <w:tcBorders>
              <w:top w:val="nil"/>
              <w:left w:val="nil"/>
              <w:bottom w:val="nil"/>
              <w:right w:val="nil"/>
            </w:tcBorders>
          </w:tcPr>
          <w:p w14:paraId="3BE93E7F" w14:textId="77777777" w:rsidR="00FD3922" w:rsidRPr="00392286" w:rsidRDefault="00FD3922" w:rsidP="00DD287F">
            <w:pPr>
              <w:spacing w:before="120" w:after="120"/>
              <w:rPr>
                <w:rFonts w:cstheme="minorHAnsi"/>
                <w:color w:val="000000" w:themeColor="text1"/>
                <w:sz w:val="4"/>
                <w:szCs w:val="4"/>
                <w:lang w:val="en-US"/>
              </w:rPr>
            </w:pPr>
          </w:p>
        </w:tc>
        <w:tc>
          <w:tcPr>
            <w:tcW w:w="1134" w:type="dxa"/>
            <w:tcBorders>
              <w:top w:val="nil"/>
              <w:left w:val="nil"/>
              <w:bottom w:val="nil"/>
              <w:right w:val="single" w:sz="4" w:space="0" w:color="auto"/>
            </w:tcBorders>
          </w:tcPr>
          <w:p w14:paraId="7E0F5850" w14:textId="40AD6AC6" w:rsidR="00FD3922" w:rsidRPr="00392286" w:rsidRDefault="00A5034B" w:rsidP="00DD287F">
            <w:pPr>
              <w:spacing w:after="120"/>
              <w:rPr>
                <w:b/>
                <w:color w:val="000000" w:themeColor="text1"/>
                <w:sz w:val="4"/>
                <w:szCs w:val="4"/>
                <w:u w:val="single"/>
                <w:lang w:val="en-US"/>
              </w:rPr>
            </w:pPr>
            <w:r>
              <w:rPr>
                <w:b/>
                <w:noProof/>
                <w:color w:val="000000" w:themeColor="text1"/>
                <w:sz w:val="4"/>
                <w:szCs w:val="4"/>
              </w:rPr>
              <mc:AlternateContent>
                <mc:Choice Requires="wps">
                  <w:drawing>
                    <wp:anchor distT="0" distB="0" distL="114300" distR="114300" simplePos="0" relativeHeight="251656192" behindDoc="0" locked="0" layoutInCell="1" allowOverlap="1" wp14:anchorId="57E5F82F" wp14:editId="7F8AAAD4">
                      <wp:simplePos x="0" y="0"/>
                      <wp:positionH relativeFrom="page">
                        <wp:posOffset>69215</wp:posOffset>
                      </wp:positionH>
                      <wp:positionV relativeFrom="paragraph">
                        <wp:posOffset>154305</wp:posOffset>
                      </wp:positionV>
                      <wp:extent cx="539750" cy="179705"/>
                      <wp:effectExtent l="0" t="133350" r="0" b="106045"/>
                      <wp:wrapNone/>
                      <wp:docPr id="24" name="Pfeil: nach links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489037" flipV="1">
                                <a:off x="0" y="0"/>
                                <a:ext cx="539750" cy="179705"/>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D164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24" o:spid="_x0000_s1026" type="#_x0000_t66" style="position:absolute;margin-left:5.45pt;margin-top:12.15pt;width:42.5pt;height:14.15pt;rotation:2305735fd;flip:y;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" adj="3596" fillcolor="#4f81bd" strokecolor="#385d8a" strokeweight="2pt">
                      <v:path arrowok="t"/>
                      <w10:wrap anchorx="page"/>
                    </v:shape>
                  </w:pict>
                </mc:Fallback>
              </mc:AlternateContent>
            </w:r>
          </w:p>
        </w:tc>
        <w:tc>
          <w:tcPr>
            <w:tcW w:w="4309" w:type="dxa"/>
            <w:tcBorders>
              <w:top w:val="single" w:sz="4" w:space="0" w:color="000000"/>
              <w:left w:val="single" w:sz="4" w:space="0" w:color="auto"/>
              <w:right w:val="single" w:sz="4" w:space="0" w:color="auto"/>
            </w:tcBorders>
          </w:tcPr>
          <w:p w14:paraId="2DBBEE86" w14:textId="75E88C2D" w:rsidR="00FD3922" w:rsidRPr="00FD3922" w:rsidRDefault="00FD3922" w:rsidP="00FD3922">
            <w:pPr>
              <w:spacing w:after="120"/>
              <w:rPr>
                <w:b/>
              </w:rPr>
            </w:pPr>
            <w:r w:rsidRPr="00FD3922">
              <w:rPr>
                <w:b/>
              </w:rPr>
              <w:t xml:space="preserve">Schritt 1: </w:t>
            </w:r>
            <w:r w:rsidR="00A5034B">
              <w:rPr>
                <w:b/>
              </w:rPr>
              <w:t>Recherche</w:t>
            </w:r>
          </w:p>
        </w:tc>
      </w:tr>
      <w:tr w:rsidR="001424FE" w:rsidRPr="00F219C1" w14:paraId="01BF98D6" w14:textId="77777777" w:rsidTr="00FD3922">
        <w:trPr>
          <w:jc w:val="center"/>
        </w:trPr>
        <w:tc>
          <w:tcPr>
            <w:tcW w:w="4309" w:type="dxa"/>
            <w:tcBorders>
              <w:top w:val="nil"/>
              <w:left w:val="nil"/>
              <w:right w:val="nil"/>
            </w:tcBorders>
          </w:tcPr>
          <w:p w14:paraId="488F6654" w14:textId="77777777" w:rsidR="00707BA0" w:rsidRPr="00392286" w:rsidRDefault="00707BA0" w:rsidP="00DD287F">
            <w:pPr>
              <w:spacing w:before="120" w:after="120"/>
              <w:rPr>
                <w:rFonts w:cstheme="minorHAnsi"/>
                <w:color w:val="000000" w:themeColor="text1"/>
                <w:sz w:val="4"/>
                <w:szCs w:val="4"/>
                <w:lang w:val="en-US"/>
              </w:rPr>
            </w:pPr>
          </w:p>
        </w:tc>
        <w:tc>
          <w:tcPr>
            <w:tcW w:w="1134" w:type="dxa"/>
            <w:tcBorders>
              <w:top w:val="nil"/>
              <w:left w:val="nil"/>
              <w:bottom w:val="nil"/>
              <w:right w:val="nil"/>
            </w:tcBorders>
          </w:tcPr>
          <w:p w14:paraId="40558F24" w14:textId="77777777" w:rsidR="00707BA0" w:rsidRPr="00392286" w:rsidRDefault="00707BA0" w:rsidP="00DD287F">
            <w:pPr>
              <w:spacing w:after="120"/>
              <w:rPr>
                <w:b/>
                <w:color w:val="000000" w:themeColor="text1"/>
                <w:sz w:val="4"/>
                <w:szCs w:val="4"/>
                <w:u w:val="single"/>
                <w:lang w:val="en-US"/>
              </w:rPr>
            </w:pPr>
          </w:p>
        </w:tc>
        <w:tc>
          <w:tcPr>
            <w:tcW w:w="4309" w:type="dxa"/>
            <w:tcBorders>
              <w:top w:val="single" w:sz="4" w:space="0" w:color="000000"/>
              <w:left w:val="nil"/>
              <w:right w:val="nil"/>
            </w:tcBorders>
          </w:tcPr>
          <w:p w14:paraId="2D611DC3" w14:textId="77777777" w:rsidR="00707BA0" w:rsidRPr="00392286" w:rsidRDefault="00707BA0" w:rsidP="00DD287F">
            <w:pPr>
              <w:spacing w:before="120" w:after="120"/>
              <w:rPr>
                <w:color w:val="000000" w:themeColor="text1"/>
                <w:sz w:val="4"/>
                <w:szCs w:val="4"/>
                <w:lang w:val="en-US"/>
              </w:rPr>
            </w:pPr>
          </w:p>
        </w:tc>
      </w:tr>
      <w:tr w:rsidR="00707BA0" w:rsidRPr="00F219C1" w14:paraId="49B7EA07" w14:textId="77777777" w:rsidTr="00DD287F">
        <w:trPr>
          <w:trHeight w:val="850"/>
          <w:jc w:val="center"/>
        </w:trPr>
        <w:tc>
          <w:tcPr>
            <w:tcW w:w="4309" w:type="dxa"/>
            <w:tcBorders>
              <w:bottom w:val="single" w:sz="4" w:space="0" w:color="000000"/>
            </w:tcBorders>
            <w:vAlign w:val="center"/>
          </w:tcPr>
          <w:p w14:paraId="33D127D4" w14:textId="77777777" w:rsidR="00707BA0" w:rsidRDefault="004635C4" w:rsidP="004635C4">
            <w:pPr>
              <w:rPr>
                <w:b/>
              </w:rPr>
            </w:pPr>
            <w:r w:rsidRPr="004F6546">
              <w:rPr>
                <w:b/>
              </w:rPr>
              <w:t>Schritt</w:t>
            </w:r>
            <w:r>
              <w:rPr>
                <w:b/>
              </w:rPr>
              <w:t xml:space="preserve"> </w:t>
            </w:r>
            <w:r w:rsidR="00224301">
              <w:rPr>
                <w:b/>
              </w:rPr>
              <w:t>2</w:t>
            </w:r>
            <w:r w:rsidRPr="004F6546">
              <w:rPr>
                <w:b/>
              </w:rPr>
              <w:t>: Mithilfe von Leitfragen das</w:t>
            </w:r>
            <w:r>
              <w:rPr>
                <w:b/>
              </w:rPr>
              <w:t xml:space="preserve"> </w:t>
            </w:r>
            <w:r w:rsidRPr="004F6546">
              <w:rPr>
                <w:b/>
              </w:rPr>
              <w:t>Entscheidungsproblem aufbereiten</w:t>
            </w:r>
            <w:r>
              <w:rPr>
                <w:b/>
              </w:rPr>
              <w:t xml:space="preserve"> und eine Fragestellung formulieren</w:t>
            </w:r>
          </w:p>
          <w:p w14:paraId="2E56F8CC" w14:textId="79F1C73B" w:rsidR="00990492" w:rsidRPr="00C806A1" w:rsidRDefault="00990492" w:rsidP="004635C4">
            <w:pPr>
              <w:rPr>
                <w:b/>
              </w:rPr>
            </w:pPr>
            <w:r w:rsidRPr="00C806A1">
              <w:rPr>
                <w:b/>
                <w:color w:val="808080" w:themeColor="background1" w:themeShade="80"/>
              </w:rPr>
              <w:t>Hilfekarte 1: Übersicht über mögliche Leitfragen zur Aufbereitung des Entscheidungsproblems</w:t>
            </w:r>
          </w:p>
        </w:tc>
        <w:tc>
          <w:tcPr>
            <w:tcW w:w="1134" w:type="dxa"/>
            <w:tcBorders>
              <w:top w:val="nil"/>
              <w:bottom w:val="nil"/>
            </w:tcBorders>
            <w:vAlign w:val="center"/>
          </w:tcPr>
          <w:p w14:paraId="599386A6" w14:textId="77777777" w:rsidR="00707BA0" w:rsidRPr="003B1D6C" w:rsidRDefault="00A20E1E" w:rsidP="00DD287F">
            <w:pPr>
              <w:spacing w:after="120"/>
              <w:rPr>
                <w:b/>
                <w:color w:val="000000" w:themeColor="text1"/>
              </w:rPr>
            </w:pPr>
            <w:r>
              <w:rPr>
                <w:b/>
                <w:noProof/>
                <w:color w:val="000000" w:themeColor="text1"/>
              </w:rPr>
              <mc:AlternateContent>
                <mc:Choice Requires="wps">
                  <w:drawing>
                    <wp:anchor distT="0" distB="0" distL="114300" distR="114300" simplePos="0" relativeHeight="251651072" behindDoc="0" locked="0" layoutInCell="1" allowOverlap="1" wp14:anchorId="7F3AF4B7" wp14:editId="66C5300D">
                      <wp:simplePos x="0" y="0"/>
                      <wp:positionH relativeFrom="page">
                        <wp:posOffset>85725</wp:posOffset>
                      </wp:positionH>
                      <wp:positionV relativeFrom="paragraph">
                        <wp:posOffset>17780</wp:posOffset>
                      </wp:positionV>
                      <wp:extent cx="539750" cy="179705"/>
                      <wp:effectExtent l="0" t="19050" r="12700" b="10795"/>
                      <wp:wrapNone/>
                      <wp:docPr id="317" name="Pfeil: nach rechts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1797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FE5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17" o:spid="_x0000_s1026" type="#_x0000_t13" style="position:absolute;margin-left:6.75pt;margin-top:1.4pt;width:42.5pt;height:14.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" adj="18004" fillcolor="#4f81bd [3204]" strokecolor="#243f60 [1604]" strokeweight="2pt">
                      <v:path arrowok="t"/>
                      <w10:wrap anchorx="page"/>
                    </v:shape>
                  </w:pict>
                </mc:Fallback>
              </mc:AlternateContent>
            </w:r>
          </w:p>
        </w:tc>
        <w:tc>
          <w:tcPr>
            <w:tcW w:w="4309" w:type="dxa"/>
            <w:tcBorders>
              <w:bottom w:val="single" w:sz="4" w:space="0" w:color="000000"/>
            </w:tcBorders>
            <w:vAlign w:val="center"/>
          </w:tcPr>
          <w:p w14:paraId="46F966BC" w14:textId="77777777" w:rsidR="00707BA0" w:rsidRDefault="00560235" w:rsidP="00DD287F">
            <w:pPr>
              <w:spacing w:after="120"/>
              <w:rPr>
                <w:b/>
              </w:rPr>
            </w:pPr>
            <w:r w:rsidRPr="00937B32">
              <w:rPr>
                <w:b/>
              </w:rPr>
              <w:t xml:space="preserve">Schritt </w:t>
            </w:r>
            <w:r w:rsidR="00224301">
              <w:rPr>
                <w:b/>
              </w:rPr>
              <w:t>3</w:t>
            </w:r>
            <w:r w:rsidRPr="00937B32">
              <w:rPr>
                <w:b/>
              </w:rPr>
              <w:t>: Vergleichen der Rechercheergebnisse</w:t>
            </w:r>
          </w:p>
          <w:p w14:paraId="0BA1654D" w14:textId="18D146AA" w:rsidR="001D70BA" w:rsidRPr="00C806A1" w:rsidRDefault="001D70BA" w:rsidP="00DD287F">
            <w:pPr>
              <w:spacing w:after="120"/>
              <w:rPr>
                <w:b/>
                <w:color w:val="000000" w:themeColor="text1"/>
              </w:rPr>
            </w:pPr>
            <w:r w:rsidRPr="00C806A1">
              <w:rPr>
                <w:b/>
                <w:color w:val="808080" w:themeColor="background1" w:themeShade="80"/>
              </w:rPr>
              <w:t xml:space="preserve">Hilfekarte </w:t>
            </w:r>
            <w:r w:rsidR="00990492" w:rsidRPr="00C806A1">
              <w:rPr>
                <w:b/>
                <w:color w:val="808080" w:themeColor="background1" w:themeShade="80"/>
              </w:rPr>
              <w:t>2</w:t>
            </w:r>
            <w:r w:rsidRPr="00C806A1">
              <w:rPr>
                <w:b/>
                <w:color w:val="808080" w:themeColor="background1" w:themeShade="80"/>
              </w:rPr>
              <w:t>: Tabelle zur Berechnung des Energiebedarfs und de</w:t>
            </w:r>
            <w:r w:rsidR="00843D80">
              <w:rPr>
                <w:b/>
                <w:color w:val="808080" w:themeColor="background1" w:themeShade="80"/>
              </w:rPr>
              <w:t>r</w:t>
            </w:r>
            <w:r w:rsidRPr="00C806A1">
              <w:rPr>
                <w:b/>
                <w:color w:val="808080" w:themeColor="background1" w:themeShade="80"/>
              </w:rPr>
              <w:t xml:space="preserve"> CO</w:t>
            </w:r>
            <w:r w:rsidRPr="00C806A1">
              <w:rPr>
                <w:b/>
                <w:color w:val="808080" w:themeColor="background1" w:themeShade="80"/>
                <w:vertAlign w:val="subscript"/>
              </w:rPr>
              <w:t>2</w:t>
            </w:r>
            <w:r w:rsidRPr="00C806A1">
              <w:rPr>
                <w:b/>
                <w:color w:val="808080" w:themeColor="background1" w:themeShade="80"/>
              </w:rPr>
              <w:t>-</w:t>
            </w:r>
            <w:r w:rsidR="00184EB4" w:rsidRPr="00C806A1">
              <w:rPr>
                <w:b/>
                <w:color w:val="808080" w:themeColor="background1" w:themeShade="80"/>
              </w:rPr>
              <w:t>Emission</w:t>
            </w:r>
          </w:p>
        </w:tc>
      </w:tr>
      <w:tr w:rsidR="001424FE" w:rsidRPr="00F219C1" w14:paraId="193C9CD1" w14:textId="77777777" w:rsidTr="00DD287F">
        <w:trPr>
          <w:trHeight w:val="283"/>
          <w:jc w:val="center"/>
        </w:trPr>
        <w:tc>
          <w:tcPr>
            <w:tcW w:w="4309" w:type="dxa"/>
            <w:tcBorders>
              <w:left w:val="nil"/>
              <w:right w:val="nil"/>
            </w:tcBorders>
            <w:vAlign w:val="center"/>
          </w:tcPr>
          <w:p w14:paraId="2F99EB15" w14:textId="77777777" w:rsidR="00707BA0" w:rsidRPr="003B1D6C" w:rsidRDefault="00707BA0" w:rsidP="00DD287F">
            <w:pPr>
              <w:spacing w:after="0"/>
              <w:rPr>
                <w:rFonts w:cstheme="minorHAnsi"/>
                <w:b/>
                <w:sz w:val="4"/>
                <w:szCs w:val="4"/>
              </w:rPr>
            </w:pPr>
          </w:p>
        </w:tc>
        <w:tc>
          <w:tcPr>
            <w:tcW w:w="1134" w:type="dxa"/>
            <w:tcBorders>
              <w:top w:val="nil"/>
              <w:left w:val="nil"/>
              <w:bottom w:val="nil"/>
              <w:right w:val="nil"/>
            </w:tcBorders>
            <w:vAlign w:val="center"/>
          </w:tcPr>
          <w:p w14:paraId="3EDC449E" w14:textId="77777777" w:rsidR="00707BA0" w:rsidRPr="003B1D6C" w:rsidRDefault="00A20E1E" w:rsidP="00DD287F">
            <w:pPr>
              <w:spacing w:after="0"/>
              <w:rPr>
                <w:b/>
                <w:noProof/>
                <w:color w:val="000000" w:themeColor="text1"/>
                <w:sz w:val="4"/>
                <w:szCs w:val="4"/>
              </w:rPr>
            </w:pPr>
            <w:r>
              <w:rPr>
                <w:b/>
                <w:noProof/>
                <w:color w:val="000000" w:themeColor="text1"/>
                <w:sz w:val="4"/>
                <w:szCs w:val="4"/>
              </w:rPr>
              <mc:AlternateContent>
                <mc:Choice Requires="wps">
                  <w:drawing>
                    <wp:anchor distT="0" distB="0" distL="114300" distR="114300" simplePos="0" relativeHeight="251652096" behindDoc="0" locked="0" layoutInCell="1" allowOverlap="1" wp14:anchorId="72684301" wp14:editId="3C1D97A9">
                      <wp:simplePos x="0" y="0"/>
                      <wp:positionH relativeFrom="page">
                        <wp:posOffset>107950</wp:posOffset>
                      </wp:positionH>
                      <wp:positionV relativeFrom="paragraph">
                        <wp:posOffset>81915</wp:posOffset>
                      </wp:positionV>
                      <wp:extent cx="539750" cy="179705"/>
                      <wp:effectExtent l="0" t="152400" r="0" b="106045"/>
                      <wp:wrapNone/>
                      <wp:docPr id="96" name="Pfeil: nach links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flipV="1">
                                <a:off x="0" y="0"/>
                                <a:ext cx="539750" cy="1797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BAC17" id="Pfeil: nach links 96" o:spid="_x0000_s1026" type="#_x0000_t66" style="position:absolute;margin-left:8.5pt;margin-top:6.45pt;width:42.5pt;height:14.15pt;rotation:45;flip:y;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" adj="3596" fillcolor="#4f81bd [3204]" strokecolor="#243f60 [1604]" strokeweight="2pt">
                      <v:path arrowok="t"/>
                      <w10:wrap anchorx="page"/>
                    </v:shape>
                  </w:pict>
                </mc:Fallback>
              </mc:AlternateContent>
            </w:r>
          </w:p>
        </w:tc>
        <w:tc>
          <w:tcPr>
            <w:tcW w:w="4309" w:type="dxa"/>
            <w:tcBorders>
              <w:left w:val="nil"/>
              <w:right w:val="nil"/>
            </w:tcBorders>
            <w:vAlign w:val="center"/>
          </w:tcPr>
          <w:p w14:paraId="23413FE3" w14:textId="77777777" w:rsidR="00707BA0" w:rsidRPr="003B1D6C" w:rsidRDefault="00707BA0" w:rsidP="00DD287F">
            <w:pPr>
              <w:spacing w:after="0"/>
              <w:rPr>
                <w:b/>
                <w:color w:val="000000" w:themeColor="text1"/>
                <w:sz w:val="4"/>
                <w:szCs w:val="4"/>
              </w:rPr>
            </w:pPr>
          </w:p>
        </w:tc>
      </w:tr>
      <w:tr w:rsidR="00857625" w:rsidRPr="00F219C1" w14:paraId="317ACCC1" w14:textId="77777777" w:rsidTr="00DD287F">
        <w:trPr>
          <w:trHeight w:val="850"/>
          <w:jc w:val="center"/>
        </w:trPr>
        <w:tc>
          <w:tcPr>
            <w:tcW w:w="4309" w:type="dxa"/>
            <w:tcBorders>
              <w:bottom w:val="single" w:sz="4" w:space="0" w:color="000000"/>
            </w:tcBorders>
            <w:vAlign w:val="center"/>
          </w:tcPr>
          <w:p w14:paraId="4DC540E9" w14:textId="77777777" w:rsidR="00857625" w:rsidRDefault="00857625" w:rsidP="00857625">
            <w:pPr>
              <w:spacing w:after="120"/>
              <w:rPr>
                <w:b/>
              </w:rPr>
            </w:pPr>
            <w:r w:rsidRPr="001F7709">
              <w:rPr>
                <w:b/>
              </w:rPr>
              <w:t xml:space="preserve">Schritt </w:t>
            </w:r>
            <w:r w:rsidR="00224301">
              <w:rPr>
                <w:b/>
              </w:rPr>
              <w:t>4</w:t>
            </w:r>
            <w:r w:rsidRPr="001F7709">
              <w:rPr>
                <w:b/>
              </w:rPr>
              <w:t>: Bewertungskriterien aufstellen und gewichten</w:t>
            </w:r>
          </w:p>
          <w:p w14:paraId="23581857" w14:textId="5AD9705F" w:rsidR="008235C6" w:rsidRPr="00C806A1" w:rsidRDefault="008235C6" w:rsidP="008235C6">
            <w:pPr>
              <w:tabs>
                <w:tab w:val="left" w:pos="1540"/>
              </w:tabs>
            </w:pPr>
            <w:r w:rsidRPr="00C806A1">
              <w:rPr>
                <w:b/>
                <w:color w:val="808080" w:themeColor="background1" w:themeShade="80"/>
              </w:rPr>
              <w:t>Hilfekarte 3: Leitfragen zum Gewichten von Kriterien zur Bewertung de</w:t>
            </w:r>
            <w:r w:rsidR="00843D80">
              <w:rPr>
                <w:b/>
                <w:color w:val="808080" w:themeColor="background1" w:themeShade="80"/>
              </w:rPr>
              <w:t>r</w:t>
            </w:r>
            <w:r w:rsidRPr="00C806A1">
              <w:rPr>
                <w:b/>
                <w:color w:val="808080" w:themeColor="background1" w:themeShade="80"/>
              </w:rPr>
              <w:t xml:space="preserve"> einzelnen Handlungsmöglichkeiten</w:t>
            </w:r>
          </w:p>
          <w:p w14:paraId="4558BDFD" w14:textId="078D2B5D" w:rsidR="008235C6" w:rsidRPr="003B1D6C" w:rsidRDefault="008235C6" w:rsidP="00857625">
            <w:pPr>
              <w:spacing w:after="120"/>
              <w:rPr>
                <w:color w:val="000000" w:themeColor="text1"/>
              </w:rPr>
            </w:pPr>
          </w:p>
        </w:tc>
        <w:tc>
          <w:tcPr>
            <w:tcW w:w="1134" w:type="dxa"/>
            <w:tcBorders>
              <w:top w:val="nil"/>
              <w:bottom w:val="nil"/>
            </w:tcBorders>
            <w:vAlign w:val="center"/>
          </w:tcPr>
          <w:p w14:paraId="787D785C" w14:textId="77777777" w:rsidR="00857625" w:rsidRPr="003B1D6C" w:rsidRDefault="00857625" w:rsidP="00857625">
            <w:pPr>
              <w:spacing w:after="120"/>
              <w:rPr>
                <w:b/>
                <w:color w:val="000000" w:themeColor="text1"/>
              </w:rPr>
            </w:pPr>
            <w:r>
              <w:rPr>
                <w:b/>
                <w:noProof/>
                <w:color w:val="000000" w:themeColor="text1"/>
              </w:rPr>
              <mc:AlternateContent>
                <mc:Choice Requires="wps">
                  <w:drawing>
                    <wp:anchor distT="0" distB="0" distL="114300" distR="114300" simplePos="0" relativeHeight="251654144" behindDoc="0" locked="0" layoutInCell="1" allowOverlap="1" wp14:anchorId="2CBB972E" wp14:editId="564FF6A0">
                      <wp:simplePos x="0" y="0"/>
                      <wp:positionH relativeFrom="page">
                        <wp:posOffset>91440</wp:posOffset>
                      </wp:positionH>
                      <wp:positionV relativeFrom="paragraph">
                        <wp:posOffset>311785</wp:posOffset>
                      </wp:positionV>
                      <wp:extent cx="539750" cy="179705"/>
                      <wp:effectExtent l="0" t="19050" r="12700" b="10795"/>
                      <wp:wrapNone/>
                      <wp:docPr id="99" name="Pfeil: nach rechts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1797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ADB3F" id="Pfeil: nach rechts 99" o:spid="_x0000_s1026" type="#_x0000_t13" style="position:absolute;margin-left:7.2pt;margin-top:24.55pt;width:42.5pt;height:14.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" adj="18004" fillcolor="#4f81bd [3204]" strokecolor="#243f60 [1604]" strokeweight="2pt">
                      <v:path arrowok="t"/>
                      <w10:wrap anchorx="page"/>
                    </v:shape>
                  </w:pict>
                </mc:Fallback>
              </mc:AlternateContent>
            </w:r>
          </w:p>
        </w:tc>
        <w:tc>
          <w:tcPr>
            <w:tcW w:w="4309" w:type="dxa"/>
            <w:tcBorders>
              <w:bottom w:val="single" w:sz="4" w:space="0" w:color="000000"/>
            </w:tcBorders>
            <w:vAlign w:val="center"/>
          </w:tcPr>
          <w:p w14:paraId="007F5F61" w14:textId="0878ADCE" w:rsidR="00857625" w:rsidRPr="003B1D6C" w:rsidRDefault="00857625" w:rsidP="00857625">
            <w:pPr>
              <w:spacing w:after="120"/>
              <w:rPr>
                <w:b/>
                <w:color w:val="000000" w:themeColor="text1"/>
              </w:rPr>
            </w:pPr>
            <w:r w:rsidRPr="00274E7D">
              <w:rPr>
                <w:b/>
              </w:rPr>
              <w:t xml:space="preserve">Schritt </w:t>
            </w:r>
            <w:r w:rsidR="00224301">
              <w:rPr>
                <w:b/>
              </w:rPr>
              <w:t>5</w:t>
            </w:r>
            <w:r w:rsidRPr="00274E7D">
              <w:rPr>
                <w:b/>
              </w:rPr>
              <w:t>: Formulieren der bewerteten Handlungsmöglichkeit</w:t>
            </w:r>
          </w:p>
        </w:tc>
      </w:tr>
      <w:tr w:rsidR="00857625" w:rsidRPr="00F219C1" w14:paraId="0399C476" w14:textId="77777777" w:rsidTr="00DD287F">
        <w:trPr>
          <w:trHeight w:val="283"/>
          <w:jc w:val="center"/>
        </w:trPr>
        <w:tc>
          <w:tcPr>
            <w:tcW w:w="4309" w:type="dxa"/>
            <w:tcBorders>
              <w:left w:val="nil"/>
              <w:right w:val="nil"/>
            </w:tcBorders>
            <w:vAlign w:val="center"/>
          </w:tcPr>
          <w:p w14:paraId="4F0DCAA6" w14:textId="77777777" w:rsidR="00857625" w:rsidRPr="003B1D6C" w:rsidRDefault="00857625" w:rsidP="00857625">
            <w:pPr>
              <w:spacing w:after="0"/>
              <w:rPr>
                <w:b/>
                <w:color w:val="000000" w:themeColor="text1"/>
                <w:sz w:val="4"/>
                <w:szCs w:val="4"/>
              </w:rPr>
            </w:pPr>
          </w:p>
        </w:tc>
        <w:tc>
          <w:tcPr>
            <w:tcW w:w="1134" w:type="dxa"/>
            <w:tcBorders>
              <w:top w:val="nil"/>
              <w:left w:val="nil"/>
              <w:bottom w:val="nil"/>
              <w:right w:val="nil"/>
            </w:tcBorders>
            <w:vAlign w:val="center"/>
          </w:tcPr>
          <w:p w14:paraId="5F243308" w14:textId="77777777" w:rsidR="00857625" w:rsidRPr="003B1D6C" w:rsidRDefault="00857625" w:rsidP="00857625">
            <w:pPr>
              <w:spacing w:after="0"/>
              <w:rPr>
                <w:b/>
                <w:color w:val="000000" w:themeColor="text1"/>
                <w:sz w:val="4"/>
                <w:szCs w:val="4"/>
              </w:rPr>
            </w:pPr>
          </w:p>
        </w:tc>
        <w:tc>
          <w:tcPr>
            <w:tcW w:w="4309" w:type="dxa"/>
            <w:tcBorders>
              <w:left w:val="nil"/>
              <w:bottom w:val="nil"/>
              <w:right w:val="nil"/>
            </w:tcBorders>
            <w:vAlign w:val="center"/>
          </w:tcPr>
          <w:p w14:paraId="0AC6B1A5" w14:textId="77777777" w:rsidR="00857625" w:rsidRPr="003B1D6C" w:rsidRDefault="00857625" w:rsidP="00857625">
            <w:pPr>
              <w:spacing w:after="0"/>
              <w:rPr>
                <w:b/>
                <w:color w:val="000000" w:themeColor="text1"/>
                <w:sz w:val="4"/>
                <w:szCs w:val="4"/>
              </w:rPr>
            </w:pPr>
          </w:p>
        </w:tc>
      </w:tr>
      <w:tr w:rsidR="00857625" w:rsidRPr="00C7401D" w14:paraId="6DE7487F" w14:textId="77777777" w:rsidTr="00A87B9B">
        <w:trPr>
          <w:trHeight w:val="850"/>
          <w:jc w:val="center"/>
        </w:trPr>
        <w:tc>
          <w:tcPr>
            <w:tcW w:w="4309" w:type="dxa"/>
            <w:tcBorders>
              <w:bottom w:val="single" w:sz="4" w:space="0" w:color="000000"/>
            </w:tcBorders>
            <w:vAlign w:val="center"/>
          </w:tcPr>
          <w:p w14:paraId="3D129B37" w14:textId="42A75285" w:rsidR="00857625" w:rsidRPr="003B1D6C" w:rsidRDefault="00857625" w:rsidP="00857625">
            <w:pPr>
              <w:spacing w:after="120"/>
              <w:rPr>
                <w:rFonts w:cstheme="minorHAnsi"/>
              </w:rPr>
            </w:pPr>
            <w:r w:rsidRPr="009C6B54">
              <w:rPr>
                <w:b/>
              </w:rPr>
              <w:t xml:space="preserve">Schritt </w:t>
            </w:r>
            <w:r w:rsidR="00224301">
              <w:rPr>
                <w:b/>
              </w:rPr>
              <w:t>6</w:t>
            </w:r>
            <w:r w:rsidRPr="009C6B54">
              <w:rPr>
                <w:b/>
              </w:rPr>
              <w:t>: Bearbeitung der Beiträge und Zusammenführen der Einzelprodukte</w:t>
            </w:r>
          </w:p>
        </w:tc>
        <w:tc>
          <w:tcPr>
            <w:tcW w:w="1134" w:type="dxa"/>
            <w:tcBorders>
              <w:top w:val="nil"/>
              <w:bottom w:val="nil"/>
              <w:right w:val="nil"/>
            </w:tcBorders>
            <w:vAlign w:val="center"/>
          </w:tcPr>
          <w:p w14:paraId="0DD9573D" w14:textId="77777777" w:rsidR="00857625" w:rsidRPr="003B1D6C" w:rsidRDefault="00857625" w:rsidP="00857625">
            <w:pPr>
              <w:spacing w:after="120"/>
              <w:rPr>
                <w:b/>
                <w:noProof/>
                <w:color w:val="000000" w:themeColor="text1"/>
              </w:rPr>
            </w:pPr>
            <w:r>
              <w:rPr>
                <w:b/>
                <w:noProof/>
                <w:color w:val="000000" w:themeColor="text1"/>
                <w:sz w:val="4"/>
                <w:szCs w:val="4"/>
              </w:rPr>
              <mc:AlternateContent>
                <mc:Choice Requires="wps">
                  <w:drawing>
                    <wp:anchor distT="0" distB="0" distL="114300" distR="114300" simplePos="0" relativeHeight="251653120" behindDoc="0" locked="0" layoutInCell="1" allowOverlap="1" wp14:anchorId="24D3B894" wp14:editId="35D15E5B">
                      <wp:simplePos x="0" y="0"/>
                      <wp:positionH relativeFrom="page">
                        <wp:posOffset>108585</wp:posOffset>
                      </wp:positionH>
                      <wp:positionV relativeFrom="paragraph">
                        <wp:posOffset>-91440</wp:posOffset>
                      </wp:positionV>
                      <wp:extent cx="539750" cy="179705"/>
                      <wp:effectExtent l="0" t="152400" r="0" b="106045"/>
                      <wp:wrapNone/>
                      <wp:docPr id="319" name="Pfeil: nach links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flipV="1">
                                <a:off x="0" y="0"/>
                                <a:ext cx="539750" cy="1797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6C307" id="Pfeil: nach links 319" o:spid="_x0000_s1026" type="#_x0000_t66" style="position:absolute;margin-left:8.55pt;margin-top:-7.2pt;width:42.5pt;height:14.15pt;rotation:45;flip:y;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" adj="3596" fillcolor="#4f81bd [3204]" strokecolor="#243f60 [1604]" strokeweight="2pt">
                      <v:path arrowok="t"/>
                      <w10:wrap anchorx="page"/>
                    </v:shape>
                  </w:pict>
                </mc:Fallback>
              </mc:AlternateContent>
            </w:r>
          </w:p>
        </w:tc>
        <w:tc>
          <w:tcPr>
            <w:tcW w:w="4309" w:type="dxa"/>
            <w:tcBorders>
              <w:top w:val="nil"/>
              <w:left w:val="nil"/>
              <w:bottom w:val="nil"/>
              <w:right w:val="nil"/>
            </w:tcBorders>
            <w:vAlign w:val="center"/>
          </w:tcPr>
          <w:p w14:paraId="65F472DC" w14:textId="77777777" w:rsidR="00857625" w:rsidRPr="003B1D6C" w:rsidRDefault="00857625" w:rsidP="00857625">
            <w:pPr>
              <w:spacing w:after="120"/>
              <w:rPr>
                <w:b/>
                <w:color w:val="000000" w:themeColor="text1"/>
              </w:rPr>
            </w:pPr>
          </w:p>
        </w:tc>
      </w:tr>
      <w:tr w:rsidR="00857625" w:rsidRPr="00A87B9B" w14:paraId="6BD692C6" w14:textId="77777777" w:rsidTr="00A87B9B">
        <w:trPr>
          <w:trHeight w:val="174"/>
          <w:jc w:val="center"/>
        </w:trPr>
        <w:tc>
          <w:tcPr>
            <w:tcW w:w="4309" w:type="dxa"/>
            <w:tcBorders>
              <w:left w:val="nil"/>
              <w:right w:val="nil"/>
            </w:tcBorders>
            <w:vAlign w:val="center"/>
          </w:tcPr>
          <w:p w14:paraId="5CD52386" w14:textId="77777777" w:rsidR="00857625" w:rsidRPr="003B1D6C" w:rsidRDefault="00857625" w:rsidP="00857625">
            <w:pPr>
              <w:spacing w:after="120"/>
              <w:rPr>
                <w:b/>
                <w:sz w:val="2"/>
                <w:szCs w:val="2"/>
              </w:rPr>
            </w:pPr>
          </w:p>
        </w:tc>
        <w:tc>
          <w:tcPr>
            <w:tcW w:w="1134" w:type="dxa"/>
            <w:tcBorders>
              <w:top w:val="nil"/>
              <w:left w:val="nil"/>
              <w:bottom w:val="nil"/>
              <w:right w:val="nil"/>
            </w:tcBorders>
            <w:vAlign w:val="center"/>
          </w:tcPr>
          <w:p w14:paraId="77C0C164" w14:textId="77777777" w:rsidR="00857625" w:rsidRPr="003B1D6C" w:rsidRDefault="00857625" w:rsidP="00857625">
            <w:pPr>
              <w:spacing w:after="120"/>
              <w:rPr>
                <w:b/>
                <w:noProof/>
                <w:color w:val="000000" w:themeColor="text1"/>
                <w:sz w:val="2"/>
                <w:szCs w:val="2"/>
              </w:rPr>
            </w:pPr>
          </w:p>
        </w:tc>
        <w:tc>
          <w:tcPr>
            <w:tcW w:w="4309" w:type="dxa"/>
            <w:tcBorders>
              <w:top w:val="nil"/>
              <w:left w:val="nil"/>
              <w:bottom w:val="nil"/>
              <w:right w:val="nil"/>
            </w:tcBorders>
            <w:vAlign w:val="center"/>
          </w:tcPr>
          <w:p w14:paraId="38C800E1" w14:textId="77777777" w:rsidR="00857625" w:rsidRPr="003B1D6C" w:rsidRDefault="00857625" w:rsidP="00857625">
            <w:pPr>
              <w:spacing w:after="120"/>
              <w:rPr>
                <w:noProof/>
                <w:sz w:val="2"/>
                <w:szCs w:val="2"/>
              </w:rPr>
            </w:pPr>
          </w:p>
        </w:tc>
      </w:tr>
      <w:tr w:rsidR="00857625" w:rsidRPr="00F219C1" w14:paraId="597E39ED" w14:textId="77777777" w:rsidTr="00DD287F">
        <w:trPr>
          <w:trHeight w:val="850"/>
          <w:jc w:val="center"/>
        </w:trPr>
        <w:tc>
          <w:tcPr>
            <w:tcW w:w="4309" w:type="dxa"/>
            <w:vAlign w:val="center"/>
          </w:tcPr>
          <w:p w14:paraId="21C9AA5F" w14:textId="673949DF" w:rsidR="00857625" w:rsidRPr="003B1D6C" w:rsidRDefault="00857625" w:rsidP="00857625">
            <w:pPr>
              <w:spacing w:after="120"/>
              <w:rPr>
                <w:rFonts w:cstheme="minorHAnsi"/>
                <w:b/>
                <w:color w:val="000000" w:themeColor="text1"/>
              </w:rPr>
            </w:pPr>
            <w:r w:rsidRPr="002A66C9">
              <w:rPr>
                <w:b/>
              </w:rPr>
              <w:t xml:space="preserve">Schritt </w:t>
            </w:r>
            <w:r w:rsidR="00843D80">
              <w:rPr>
                <w:b/>
              </w:rPr>
              <w:t>7</w:t>
            </w:r>
            <w:r w:rsidRPr="002A66C9">
              <w:rPr>
                <w:b/>
              </w:rPr>
              <w:t>: Auswahl des besten Artikels zur Veröffentlichung im Reisemagazin</w:t>
            </w:r>
          </w:p>
        </w:tc>
        <w:tc>
          <w:tcPr>
            <w:tcW w:w="1134" w:type="dxa"/>
            <w:tcBorders>
              <w:top w:val="nil"/>
              <w:bottom w:val="nil"/>
              <w:right w:val="nil"/>
            </w:tcBorders>
            <w:vAlign w:val="center"/>
          </w:tcPr>
          <w:p w14:paraId="5099BC7A" w14:textId="77777777" w:rsidR="00857625" w:rsidRPr="003B1D6C" w:rsidRDefault="00857625" w:rsidP="00857625">
            <w:pPr>
              <w:spacing w:after="120"/>
              <w:rPr>
                <w:b/>
                <w:noProof/>
                <w:color w:val="000000" w:themeColor="text1"/>
              </w:rPr>
            </w:pPr>
          </w:p>
          <w:p w14:paraId="34E0767A" w14:textId="77777777" w:rsidR="00857625" w:rsidRPr="003B1D6C" w:rsidRDefault="00857625" w:rsidP="00857625">
            <w:pPr>
              <w:spacing w:after="120"/>
              <w:rPr>
                <w:b/>
                <w:noProof/>
                <w:color w:val="000000" w:themeColor="text1"/>
              </w:rPr>
            </w:pPr>
          </w:p>
        </w:tc>
        <w:tc>
          <w:tcPr>
            <w:tcW w:w="4309" w:type="dxa"/>
            <w:tcBorders>
              <w:top w:val="nil"/>
              <w:left w:val="nil"/>
              <w:bottom w:val="nil"/>
              <w:right w:val="nil"/>
            </w:tcBorders>
            <w:vAlign w:val="center"/>
          </w:tcPr>
          <w:p w14:paraId="222DFE37" w14:textId="77777777" w:rsidR="00857625" w:rsidRPr="003B1D6C" w:rsidRDefault="00857625" w:rsidP="00857625">
            <w:pPr>
              <w:spacing w:after="120"/>
              <w:rPr>
                <w:noProof/>
              </w:rPr>
            </w:pPr>
          </w:p>
        </w:tc>
      </w:tr>
    </w:tbl>
    <w:p w14:paraId="5A8130E8" w14:textId="77777777" w:rsidR="00707BA0" w:rsidRPr="003B1D6C" w:rsidRDefault="00707BA0" w:rsidP="00707BA0">
      <w:pPr>
        <w:pBdr>
          <w:bottom w:val="single" w:sz="6" w:space="1" w:color="auto"/>
        </w:pBdr>
        <w:spacing w:after="0"/>
        <w:rPr>
          <w:color w:val="000000" w:themeColor="text1"/>
          <w:sz w:val="12"/>
          <w:szCs w:val="12"/>
        </w:rPr>
      </w:pPr>
    </w:p>
    <w:p w14:paraId="4CA64D95" w14:textId="77777777" w:rsidR="00C00282" w:rsidRPr="003B1D6C" w:rsidRDefault="00C00282" w:rsidP="00707BA0">
      <w:pPr>
        <w:spacing w:after="120"/>
        <w:rPr>
          <w:color w:val="000000" w:themeColor="text1"/>
        </w:rPr>
      </w:pPr>
    </w:p>
    <w:p w14:paraId="3467E8DD" w14:textId="77777777" w:rsidR="00C00282" w:rsidRPr="003B1D6C" w:rsidRDefault="00C00282" w:rsidP="00707BA0">
      <w:pPr>
        <w:spacing w:after="120"/>
        <w:rPr>
          <w:color w:val="000000" w:themeColor="text1"/>
        </w:rPr>
      </w:pPr>
    </w:p>
    <w:p w14:paraId="3DBD47FA" w14:textId="77777777" w:rsidR="00C00282" w:rsidRPr="003B1D6C" w:rsidRDefault="00C00282" w:rsidP="00707BA0">
      <w:pPr>
        <w:spacing w:after="120"/>
        <w:rPr>
          <w:color w:val="000000" w:themeColor="text1"/>
        </w:rPr>
      </w:pPr>
    </w:p>
    <w:p w14:paraId="21191950" w14:textId="77777777" w:rsidR="00C00282" w:rsidRPr="003B1D6C" w:rsidRDefault="00C00282" w:rsidP="00707BA0">
      <w:pPr>
        <w:spacing w:after="120"/>
        <w:rPr>
          <w:color w:val="000000" w:themeColor="text1"/>
        </w:rPr>
      </w:pPr>
    </w:p>
    <w:p w14:paraId="4DB59381" w14:textId="77777777" w:rsidR="00C00282" w:rsidRPr="003B1D6C" w:rsidRDefault="00C00282" w:rsidP="00707BA0">
      <w:pPr>
        <w:spacing w:after="120"/>
        <w:rPr>
          <w:color w:val="000000" w:themeColor="text1"/>
        </w:rPr>
      </w:pPr>
    </w:p>
    <w:p w14:paraId="7B2B6767" w14:textId="77777777" w:rsidR="00C00282" w:rsidRPr="003B1D6C" w:rsidRDefault="00C00282" w:rsidP="00707BA0">
      <w:pPr>
        <w:spacing w:after="120"/>
        <w:rPr>
          <w:color w:val="000000" w:themeColor="text1"/>
        </w:rPr>
      </w:pPr>
    </w:p>
    <w:p w14:paraId="46C40F7D" w14:textId="77777777" w:rsidR="00C00282" w:rsidRPr="003B1D6C" w:rsidRDefault="00C00282" w:rsidP="00707BA0">
      <w:pPr>
        <w:spacing w:after="120"/>
        <w:rPr>
          <w:color w:val="000000" w:themeColor="text1"/>
        </w:rPr>
      </w:pPr>
    </w:p>
    <w:p w14:paraId="289E8F2B" w14:textId="77777777" w:rsidR="00C00282" w:rsidRPr="003B1D6C" w:rsidRDefault="00C00282" w:rsidP="00707BA0">
      <w:pPr>
        <w:spacing w:after="120"/>
        <w:rPr>
          <w:color w:val="000000" w:themeColor="text1"/>
        </w:rPr>
      </w:pPr>
    </w:p>
    <w:p w14:paraId="730C29C5" w14:textId="77777777" w:rsidR="00C00282" w:rsidRPr="003B1D6C" w:rsidRDefault="00C00282" w:rsidP="00707BA0">
      <w:pPr>
        <w:spacing w:after="120"/>
        <w:rPr>
          <w:color w:val="000000" w:themeColor="text1"/>
        </w:rPr>
      </w:pPr>
    </w:p>
    <w:p w14:paraId="6EDAD7B5" w14:textId="77777777" w:rsidR="003540E4" w:rsidRPr="00A07C07" w:rsidRDefault="003540E4" w:rsidP="003540E4">
      <w:pPr>
        <w:spacing w:after="0"/>
        <w:jc w:val="right"/>
      </w:pPr>
      <w:bookmarkStart w:id="5" w:name="_Hlk117325273"/>
      <w:r w:rsidRPr="00A07C07">
        <w:rPr>
          <w:b/>
          <w:color w:val="808080" w:themeColor="background1" w:themeShade="80"/>
        </w:rPr>
        <w:lastRenderedPageBreak/>
        <w:t>Hilfekarte 1: Übersicht über mögliche Leitfragen zur Aufbereitung des Entscheidungsproblems</w:t>
      </w:r>
      <w:bookmarkEnd w:id="5"/>
    </w:p>
    <w:p w14:paraId="3CA05B49" w14:textId="45FF48B7" w:rsidR="003540E4" w:rsidRDefault="003540E4">
      <w:pPr>
        <w:rPr>
          <w:b/>
          <w:color w:val="808080" w:themeColor="background1" w:themeShade="80"/>
          <w:lang w:val="en-US"/>
        </w:rPr>
      </w:pPr>
      <w:r>
        <w:rPr>
          <w:noProof/>
        </w:rPr>
        <mc:AlternateContent>
          <mc:Choice Requires="wps">
            <w:drawing>
              <wp:inline distT="0" distB="0" distL="0" distR="0" wp14:anchorId="6D95761C" wp14:editId="42FA7DFB">
                <wp:extent cx="5284173" cy="5310505"/>
                <wp:effectExtent l="5715" t="70485" r="93980" b="17780"/>
                <wp:docPr id="1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84173" cy="5310505"/>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14:paraId="47E98A48" w14:textId="77777777" w:rsidR="003540E4" w:rsidRDefault="003540E4" w:rsidP="003540E4">
                            <w:r>
                              <w:t>Wählen Sie aus, welche Leitfragen zur Aufbereitung des Entscheidungsproblems für Sie hilfreich sind. Sie können auch weitere Leitfragen ergänzen oder Leitfragen verändern.</w:t>
                            </w:r>
                          </w:p>
                          <w:p w14:paraId="656ACBB0" w14:textId="1E41683B" w:rsidR="003540E4" w:rsidRDefault="003540E4" w:rsidP="003540E4">
                            <w:pPr>
                              <w:pStyle w:val="Listenabsatz"/>
                              <w:numPr>
                                <w:ilvl w:val="1"/>
                                <w:numId w:val="2"/>
                              </w:numPr>
                              <w:spacing w:line="312" w:lineRule="auto"/>
                            </w:pPr>
                            <w:r>
                              <w:t>Worum geht es? (Welche technische Anwendung</w:t>
                            </w:r>
                            <w:r w:rsidR="0087432B">
                              <w:t xml:space="preserve"> kommt zum Einsatz</w:t>
                            </w:r>
                            <w:r>
                              <w:t xml:space="preserve">? Welches Ziel wird in welchem Zusammenhang verfolgt?) </w:t>
                            </w:r>
                          </w:p>
                          <w:p w14:paraId="4D150F7B" w14:textId="2C887667" w:rsidR="003540E4" w:rsidRDefault="003540E4" w:rsidP="003540E4">
                            <w:pPr>
                              <w:pStyle w:val="Listenabsatz"/>
                              <w:numPr>
                                <w:ilvl w:val="1"/>
                                <w:numId w:val="2"/>
                              </w:numPr>
                              <w:spacing w:line="312" w:lineRule="auto"/>
                            </w:pPr>
                            <w:r>
                              <w:t xml:space="preserve">Welchen Titel könnte der Konflikt haben? </w:t>
                            </w:r>
                          </w:p>
                          <w:p w14:paraId="3BFFB4C8" w14:textId="77777777" w:rsidR="003540E4" w:rsidRDefault="003540E4" w:rsidP="003540E4">
                            <w:pPr>
                              <w:pStyle w:val="Listenabsatz"/>
                              <w:numPr>
                                <w:ilvl w:val="1"/>
                                <w:numId w:val="2"/>
                              </w:numPr>
                              <w:spacing w:line="312" w:lineRule="auto"/>
                            </w:pPr>
                            <w:r>
                              <w:t xml:space="preserve">Wie funktioniert die Anwendung, Technik, Forschung? </w:t>
                            </w:r>
                          </w:p>
                          <w:p w14:paraId="5BC720FD" w14:textId="77777777" w:rsidR="003540E4" w:rsidRDefault="003540E4" w:rsidP="003540E4">
                            <w:pPr>
                              <w:pStyle w:val="Listenabsatz"/>
                              <w:numPr>
                                <w:ilvl w:val="1"/>
                                <w:numId w:val="2"/>
                              </w:numPr>
                              <w:spacing w:line="312" w:lineRule="auto"/>
                            </w:pPr>
                            <w:r>
                              <w:t xml:space="preserve">Was ist das Ziel der neuen Technologie? </w:t>
                            </w:r>
                          </w:p>
                          <w:p w14:paraId="01497CEE" w14:textId="77777777" w:rsidR="003540E4" w:rsidRDefault="003540E4" w:rsidP="003540E4">
                            <w:pPr>
                              <w:pStyle w:val="Listenabsatz"/>
                              <w:numPr>
                                <w:ilvl w:val="1"/>
                                <w:numId w:val="2"/>
                              </w:numPr>
                              <w:spacing w:line="312" w:lineRule="auto"/>
                            </w:pPr>
                            <w:r>
                              <w:t xml:space="preserve">Wer ist an der Problemstellung beteiligt? (Welche Personengruppen sind betroffen?) </w:t>
                            </w:r>
                          </w:p>
                          <w:p w14:paraId="7B4A62F7" w14:textId="77777777" w:rsidR="003540E4" w:rsidRDefault="003540E4" w:rsidP="003540E4">
                            <w:pPr>
                              <w:pStyle w:val="Listenabsatz"/>
                              <w:numPr>
                                <w:ilvl w:val="1"/>
                                <w:numId w:val="2"/>
                              </w:numPr>
                              <w:spacing w:line="312" w:lineRule="auto"/>
                            </w:pPr>
                            <w:r>
                              <w:t xml:space="preserve">Welche Standpunkte sind (nicht) miteinander vereinbar? Welche Faktoren machen die Situation zu einem Konflikt? </w:t>
                            </w:r>
                          </w:p>
                          <w:p w14:paraId="6FC399E3" w14:textId="77777777" w:rsidR="003540E4" w:rsidRDefault="003540E4" w:rsidP="003540E4">
                            <w:pPr>
                              <w:pStyle w:val="Listenabsatz"/>
                              <w:numPr>
                                <w:ilvl w:val="1"/>
                                <w:numId w:val="2"/>
                              </w:numPr>
                              <w:spacing w:line="312" w:lineRule="auto"/>
                            </w:pPr>
                            <w:r>
                              <w:t xml:space="preserve">Welche Probleme können bei welcher Variante auftreten? </w:t>
                            </w:r>
                          </w:p>
                          <w:p w14:paraId="3DF37E18" w14:textId="36D11035" w:rsidR="003540E4" w:rsidRDefault="003540E4" w:rsidP="003540E4">
                            <w:pPr>
                              <w:pStyle w:val="Listenabsatz"/>
                              <w:numPr>
                                <w:ilvl w:val="1"/>
                                <w:numId w:val="2"/>
                              </w:numPr>
                              <w:spacing w:line="312" w:lineRule="auto"/>
                            </w:pPr>
                            <w:r>
                              <w:t xml:space="preserve">Welche Werte oder Naturgüter werden durch welche Entscheidung verletzt? </w:t>
                            </w:r>
                          </w:p>
                          <w:p w14:paraId="41393676" w14:textId="77777777" w:rsidR="003540E4" w:rsidRDefault="003540E4" w:rsidP="003540E4">
                            <w:pPr>
                              <w:pStyle w:val="Listenabsatz"/>
                              <w:numPr>
                                <w:ilvl w:val="1"/>
                                <w:numId w:val="2"/>
                              </w:numPr>
                              <w:spacing w:line="312" w:lineRule="auto"/>
                            </w:pPr>
                            <w:r>
                              <w:t xml:space="preserve">Welche Folgen werden für möglich gehalten? (Welche Risiken bestehen? Welche Chancen gibt es?) </w:t>
                            </w:r>
                          </w:p>
                          <w:p w14:paraId="4AEB1B3E" w14:textId="5F83D40C" w:rsidR="003540E4" w:rsidRDefault="003540E4" w:rsidP="003540E4">
                            <w:pPr>
                              <w:pStyle w:val="Listenabsatz"/>
                              <w:numPr>
                                <w:ilvl w:val="1"/>
                                <w:numId w:val="2"/>
                              </w:numPr>
                              <w:spacing w:line="312" w:lineRule="auto"/>
                            </w:pPr>
                            <w:r>
                              <w:t>Welche Werte/</w:t>
                            </w:r>
                            <w:r w:rsidR="0087432B">
                              <w:t xml:space="preserve"> </w:t>
                            </w:r>
                            <w:r>
                              <w:t>Normen sind von der Ausführung der Entscheidung betroffen?</w:t>
                            </w:r>
                          </w:p>
                          <w:p w14:paraId="3880F337" w14:textId="77777777" w:rsidR="003540E4" w:rsidRPr="009F379A" w:rsidRDefault="003540E4" w:rsidP="003540E4">
                            <w:pPr>
                              <w:pStyle w:val="Listenabsatz"/>
                              <w:numPr>
                                <w:ilvl w:val="1"/>
                                <w:numId w:val="2"/>
                              </w:numPr>
                              <w:spacing w:line="312" w:lineRule="auto"/>
                            </w:pPr>
                            <w:r>
                              <w:t>………..</w:t>
                            </w:r>
                          </w:p>
                        </w:txbxContent>
                      </wps:txbx>
                      <wps:bodyPr rot="0" vert="horz" wrap="square" lIns="228600" tIns="228600" rIns="91440" bIns="228600" anchor="t" anchorCtr="0" upright="1">
                        <a:noAutofit/>
                      </wps:bodyPr>
                    </wps:wsp>
                  </a:graphicData>
                </a:graphic>
              </wp:inline>
            </w:drawing>
          </mc:Choice>
          <mc:Fallback>
            <w:pict>
              <v:shapetype w14:anchorId="6D9576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 o:spid="_x0000_s1029" type="#_x0000_t185" style="width:416.1pt;height:418.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" adj="2346" fillcolor="#4f81bd" strokecolor="#4f81bd" strokeweight="1pt">
                <v:shadow on="t" type="double" opacity=".5" color2="shadow add(102)" offset="3pt,-3pt" offset2="6pt,-6pt"/>
                <v:textbox inset="18pt,18pt,,18pt">
                  <w:txbxContent>
                    <w:p w14:paraId="47E98A48" w14:textId="77777777" w:rsidR="003540E4" w:rsidRDefault="003540E4" w:rsidP="003540E4">
                      <w:r>
                        <w:t>Wählen Sie aus, welche Leitfragen zur Aufbereitung des Entscheidungsproblems für Sie hilfreich sind. Sie können auch weitere Leitfragen ergänzen oder Leitfragen verändern.</w:t>
                      </w:r>
                    </w:p>
                    <w:p w14:paraId="656ACBB0" w14:textId="1E41683B" w:rsidR="003540E4" w:rsidRDefault="003540E4" w:rsidP="003540E4">
                      <w:pPr>
                        <w:pStyle w:val="Listenabsatz"/>
                        <w:numPr>
                          <w:ilvl w:val="1"/>
                          <w:numId w:val="2"/>
                        </w:numPr>
                        <w:spacing w:line="312" w:lineRule="auto"/>
                      </w:pPr>
                      <w:r>
                        <w:t>Worum geht es? (Welche technische Anwendung</w:t>
                      </w:r>
                      <w:r w:rsidR="0087432B">
                        <w:t xml:space="preserve"> kommt zum Einsatz</w:t>
                      </w:r>
                      <w:r>
                        <w:t xml:space="preserve">? Welches Ziel wird in welchem Zusammenhang verfolgt?) </w:t>
                      </w:r>
                    </w:p>
                    <w:p w14:paraId="4D150F7B" w14:textId="2C887667" w:rsidR="003540E4" w:rsidRDefault="003540E4" w:rsidP="003540E4">
                      <w:pPr>
                        <w:pStyle w:val="Listenabsatz"/>
                        <w:numPr>
                          <w:ilvl w:val="1"/>
                          <w:numId w:val="2"/>
                        </w:numPr>
                        <w:spacing w:line="312" w:lineRule="auto"/>
                      </w:pPr>
                      <w:r>
                        <w:t xml:space="preserve">Welchen Titel könnte der Konflikt haben? </w:t>
                      </w:r>
                    </w:p>
                    <w:p w14:paraId="3BFFB4C8" w14:textId="77777777" w:rsidR="003540E4" w:rsidRDefault="003540E4" w:rsidP="003540E4">
                      <w:pPr>
                        <w:pStyle w:val="Listenabsatz"/>
                        <w:numPr>
                          <w:ilvl w:val="1"/>
                          <w:numId w:val="2"/>
                        </w:numPr>
                        <w:spacing w:line="312" w:lineRule="auto"/>
                      </w:pPr>
                      <w:r>
                        <w:t xml:space="preserve">Wie funktioniert die Anwendung, Technik, Forschung? </w:t>
                      </w:r>
                    </w:p>
                    <w:p w14:paraId="5BC720FD" w14:textId="77777777" w:rsidR="003540E4" w:rsidRDefault="003540E4" w:rsidP="003540E4">
                      <w:pPr>
                        <w:pStyle w:val="Listenabsatz"/>
                        <w:numPr>
                          <w:ilvl w:val="1"/>
                          <w:numId w:val="2"/>
                        </w:numPr>
                        <w:spacing w:line="312" w:lineRule="auto"/>
                      </w:pPr>
                      <w:r>
                        <w:t xml:space="preserve">Was ist das Ziel der neuen Technologie? </w:t>
                      </w:r>
                    </w:p>
                    <w:p w14:paraId="01497CEE" w14:textId="77777777" w:rsidR="003540E4" w:rsidRDefault="003540E4" w:rsidP="003540E4">
                      <w:pPr>
                        <w:pStyle w:val="Listenabsatz"/>
                        <w:numPr>
                          <w:ilvl w:val="1"/>
                          <w:numId w:val="2"/>
                        </w:numPr>
                        <w:spacing w:line="312" w:lineRule="auto"/>
                      </w:pPr>
                      <w:r>
                        <w:t xml:space="preserve">Wer ist an der Problemstellung beteiligt? (Welche Personengruppen sind betroffen?) </w:t>
                      </w:r>
                    </w:p>
                    <w:p w14:paraId="7B4A62F7" w14:textId="77777777" w:rsidR="003540E4" w:rsidRDefault="003540E4" w:rsidP="003540E4">
                      <w:pPr>
                        <w:pStyle w:val="Listenabsatz"/>
                        <w:numPr>
                          <w:ilvl w:val="1"/>
                          <w:numId w:val="2"/>
                        </w:numPr>
                        <w:spacing w:line="312" w:lineRule="auto"/>
                      </w:pPr>
                      <w:r>
                        <w:t xml:space="preserve">Welche Standpunkte sind (nicht) miteinander vereinbar? Welche Faktoren machen die Situation zu einem Konflikt? </w:t>
                      </w:r>
                    </w:p>
                    <w:p w14:paraId="6FC399E3" w14:textId="77777777" w:rsidR="003540E4" w:rsidRDefault="003540E4" w:rsidP="003540E4">
                      <w:pPr>
                        <w:pStyle w:val="Listenabsatz"/>
                        <w:numPr>
                          <w:ilvl w:val="1"/>
                          <w:numId w:val="2"/>
                        </w:numPr>
                        <w:spacing w:line="312" w:lineRule="auto"/>
                      </w:pPr>
                      <w:r>
                        <w:t xml:space="preserve">Welche Probleme können bei welcher Variante auftreten? </w:t>
                      </w:r>
                    </w:p>
                    <w:p w14:paraId="3DF37E18" w14:textId="36D11035" w:rsidR="003540E4" w:rsidRDefault="003540E4" w:rsidP="003540E4">
                      <w:pPr>
                        <w:pStyle w:val="Listenabsatz"/>
                        <w:numPr>
                          <w:ilvl w:val="1"/>
                          <w:numId w:val="2"/>
                        </w:numPr>
                        <w:spacing w:line="312" w:lineRule="auto"/>
                      </w:pPr>
                      <w:r>
                        <w:t xml:space="preserve">Welche Werte oder Naturgüter werden durch welche Entscheidung verletzt? </w:t>
                      </w:r>
                    </w:p>
                    <w:p w14:paraId="41393676" w14:textId="77777777" w:rsidR="003540E4" w:rsidRDefault="003540E4" w:rsidP="003540E4">
                      <w:pPr>
                        <w:pStyle w:val="Listenabsatz"/>
                        <w:numPr>
                          <w:ilvl w:val="1"/>
                          <w:numId w:val="2"/>
                        </w:numPr>
                        <w:spacing w:line="312" w:lineRule="auto"/>
                      </w:pPr>
                      <w:r>
                        <w:t xml:space="preserve">Welche Folgen werden für möglich gehalten? (Welche Risiken bestehen? Welche Chancen gibt es?) </w:t>
                      </w:r>
                    </w:p>
                    <w:p w14:paraId="4AEB1B3E" w14:textId="5F83D40C" w:rsidR="003540E4" w:rsidRDefault="003540E4" w:rsidP="003540E4">
                      <w:pPr>
                        <w:pStyle w:val="Listenabsatz"/>
                        <w:numPr>
                          <w:ilvl w:val="1"/>
                          <w:numId w:val="2"/>
                        </w:numPr>
                        <w:spacing w:line="312" w:lineRule="auto"/>
                      </w:pPr>
                      <w:r>
                        <w:t>Welche Werte/</w:t>
                      </w:r>
                      <w:r w:rsidR="0087432B">
                        <w:t xml:space="preserve"> </w:t>
                      </w:r>
                      <w:r>
                        <w:t>Normen sind von der Ausführung der Entscheidung betroffen?</w:t>
                      </w:r>
                    </w:p>
                    <w:p w14:paraId="3880F337" w14:textId="77777777" w:rsidR="003540E4" w:rsidRPr="009F379A" w:rsidRDefault="003540E4" w:rsidP="003540E4">
                      <w:pPr>
                        <w:pStyle w:val="Listenabsatz"/>
                        <w:numPr>
                          <w:ilvl w:val="1"/>
                          <w:numId w:val="2"/>
                        </w:numPr>
                        <w:spacing w:line="312" w:lineRule="auto"/>
                      </w:pPr>
                      <w:r>
                        <w:t>………..</w:t>
                      </w:r>
                    </w:p>
                  </w:txbxContent>
                </v:textbox>
                <w10:anchorlock/>
              </v:shape>
            </w:pict>
          </mc:Fallback>
        </mc:AlternateContent>
      </w:r>
      <w:r>
        <w:rPr>
          <w:b/>
          <w:color w:val="808080" w:themeColor="background1" w:themeShade="80"/>
          <w:lang w:val="en-US"/>
        </w:rPr>
        <w:br w:type="page"/>
      </w:r>
    </w:p>
    <w:p w14:paraId="5A4BF5BA" w14:textId="3B17B48D" w:rsidR="00777FF0" w:rsidRPr="00A07C07" w:rsidRDefault="00C00282" w:rsidP="0096417B">
      <w:pPr>
        <w:spacing w:after="120"/>
        <w:jc w:val="center"/>
        <w:rPr>
          <w:b/>
          <w:color w:val="808080" w:themeColor="background1" w:themeShade="80"/>
        </w:rPr>
      </w:pPr>
      <w:r w:rsidRPr="00A07C07">
        <w:rPr>
          <w:noProof/>
        </w:rPr>
        <w:lastRenderedPageBreak/>
        <mc:AlternateContent>
          <mc:Choice Requires="wps">
            <w:drawing>
              <wp:anchor distT="45720" distB="45720" distL="114300" distR="114300" simplePos="0" relativeHeight="251650048" behindDoc="0" locked="0" layoutInCell="1" allowOverlap="1" wp14:anchorId="51403FC5" wp14:editId="12FEA89A">
                <wp:simplePos x="0" y="0"/>
                <wp:positionH relativeFrom="margin">
                  <wp:posOffset>-210185</wp:posOffset>
                </wp:positionH>
                <wp:positionV relativeFrom="paragraph">
                  <wp:posOffset>375285</wp:posOffset>
                </wp:positionV>
                <wp:extent cx="6429375" cy="6942455"/>
                <wp:effectExtent l="114300" t="38100" r="85725" b="298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6942455"/>
                        </a:xfrm>
                        <a:custGeom>
                          <a:avLst/>
                          <a:gdLst>
                            <a:gd name="connsiteX0" fmla="*/ 0 w 6429375"/>
                            <a:gd name="connsiteY0" fmla="*/ 0 h 6942455"/>
                            <a:gd name="connsiteX1" fmla="*/ 6429375 w 6429375"/>
                            <a:gd name="connsiteY1" fmla="*/ 0 h 6942455"/>
                            <a:gd name="connsiteX2" fmla="*/ 6429375 w 6429375"/>
                            <a:gd name="connsiteY2" fmla="*/ 6942455 h 6942455"/>
                            <a:gd name="connsiteX3" fmla="*/ 0 w 6429375"/>
                            <a:gd name="connsiteY3" fmla="*/ 6942455 h 6942455"/>
                            <a:gd name="connsiteX4" fmla="*/ 0 w 6429375"/>
                            <a:gd name="connsiteY4" fmla="*/ 0 h 69424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29375" h="6942455" fill="none" extrusionOk="0">
                              <a:moveTo>
                                <a:pt x="0" y="0"/>
                              </a:moveTo>
                              <a:cubicBezTo>
                                <a:pt x="2818945" y="145076"/>
                                <a:pt x="4194593" y="58406"/>
                                <a:pt x="6429375" y="0"/>
                              </a:cubicBezTo>
                              <a:cubicBezTo>
                                <a:pt x="6541138" y="2173480"/>
                                <a:pt x="6366405" y="4803598"/>
                                <a:pt x="6429375" y="6942455"/>
                              </a:cubicBezTo>
                              <a:cubicBezTo>
                                <a:pt x="3237499" y="6964136"/>
                                <a:pt x="2717780" y="6916162"/>
                                <a:pt x="0" y="6942455"/>
                              </a:cubicBezTo>
                              <a:cubicBezTo>
                                <a:pt x="-96784" y="4984988"/>
                                <a:pt x="-167878" y="1784672"/>
                                <a:pt x="0" y="0"/>
                              </a:cubicBezTo>
                              <a:close/>
                            </a:path>
                            <a:path w="6429375" h="6942455" stroke="0" extrusionOk="0">
                              <a:moveTo>
                                <a:pt x="0" y="0"/>
                              </a:moveTo>
                              <a:cubicBezTo>
                                <a:pt x="2217642" y="155307"/>
                                <a:pt x="4000401" y="-122741"/>
                                <a:pt x="6429375" y="0"/>
                              </a:cubicBezTo>
                              <a:cubicBezTo>
                                <a:pt x="6459183" y="698727"/>
                                <a:pt x="6501573" y="4841032"/>
                                <a:pt x="6429375" y="6942455"/>
                              </a:cubicBezTo>
                              <a:cubicBezTo>
                                <a:pt x="5146794" y="6808032"/>
                                <a:pt x="3175716" y="6966434"/>
                                <a:pt x="0" y="6942455"/>
                              </a:cubicBezTo>
                              <a:cubicBezTo>
                                <a:pt x="-56304" y="5949612"/>
                                <a:pt x="96442" y="1900829"/>
                                <a:pt x="0" y="0"/>
                              </a:cubicBezTo>
                              <a:close/>
                            </a:path>
                          </a:pathLst>
                        </a:custGeom>
                        <a:ln>
                          <a:headEnd/>
                          <a:tailEnd/>
                          <a:extLst>
                            <a:ext uri="{C807C97D-BFC1-408E-A445-0C87EB9F89A2}">
                              <ask:lineSketchStyleProps xmlns:ask="http://schemas.microsoft.com/office/drawing/2018/sketchyshapes" sd="2936360031">
                                <a:prstGeom prst="rect">
                                  <a:avLst/>
                                </a:prstGeom>
                                <ask:type>
                                  <ask:lineSketchCurved/>
                                </ask:type>
                              </ask:lineSketchStyleProps>
                            </a:ext>
                          </a:extLst>
                        </a:ln>
                      </wps:spPr>
                      <wps:style>
                        <a:lnRef idx="2">
                          <a:schemeClr val="accent1"/>
                        </a:lnRef>
                        <a:fillRef idx="1">
                          <a:schemeClr val="lt1"/>
                        </a:fillRef>
                        <a:effectRef idx="0">
                          <a:schemeClr val="accent1"/>
                        </a:effectRef>
                        <a:fontRef idx="minor">
                          <a:schemeClr val="dk1"/>
                        </a:fontRef>
                      </wps:style>
                      <wps:txbx>
                        <w:txbxContent>
                          <w:p w14:paraId="7DB1FA84" w14:textId="77777777" w:rsidR="00863BD1" w:rsidRDefault="00863BD1" w:rsidP="0010694E">
                            <w:pPr>
                              <w:spacing w:after="0"/>
                              <w:rPr>
                                <w:i/>
                              </w:rPr>
                            </w:pPr>
                          </w:p>
                          <w:p w14:paraId="5FF27D67" w14:textId="5B425E80" w:rsidR="0010694E" w:rsidRDefault="0010694E" w:rsidP="0010694E">
                            <w:pPr>
                              <w:spacing w:after="0"/>
                              <w:rPr>
                                <w:i/>
                              </w:rPr>
                            </w:pPr>
                            <w:r>
                              <w:rPr>
                                <w:i/>
                              </w:rPr>
                              <w:t>Tabelle zur Berechnung des Energiebedarfs</w:t>
                            </w:r>
                            <w:r w:rsidR="00913EAB">
                              <w:rPr>
                                <w:i/>
                              </w:rPr>
                              <w:t xml:space="preserve"> und</w:t>
                            </w:r>
                            <w:r>
                              <w:rPr>
                                <w:i/>
                              </w:rPr>
                              <w:t xml:space="preserve"> de</w:t>
                            </w:r>
                            <w:r w:rsidR="0087432B">
                              <w:rPr>
                                <w:i/>
                              </w:rPr>
                              <w:t>r</w:t>
                            </w:r>
                            <w:r>
                              <w:rPr>
                                <w:i/>
                              </w:rPr>
                              <w:t xml:space="preserve"> CO</w:t>
                            </w:r>
                            <w:r w:rsidRPr="00FE2CF6">
                              <w:rPr>
                                <w:i/>
                                <w:vertAlign w:val="subscript"/>
                              </w:rPr>
                              <w:t>2</w:t>
                            </w:r>
                            <w:r>
                              <w:rPr>
                                <w:i/>
                              </w:rPr>
                              <w:t>-</w:t>
                            </w:r>
                            <w:r w:rsidR="00184EB4">
                              <w:rPr>
                                <w:i/>
                              </w:rPr>
                              <w:t>Emission</w:t>
                            </w:r>
                          </w:p>
                          <w:tbl>
                            <w:tblPr>
                              <w:tblStyle w:val="Tabellenraster"/>
                              <w:tblW w:w="7954" w:type="dxa"/>
                              <w:tblLook w:val="04A0" w:firstRow="1" w:lastRow="0" w:firstColumn="1" w:lastColumn="0" w:noHBand="0" w:noVBand="1"/>
                            </w:tblPr>
                            <w:tblGrid>
                              <w:gridCol w:w="1514"/>
                              <w:gridCol w:w="1471"/>
                              <w:gridCol w:w="1526"/>
                              <w:gridCol w:w="1262"/>
                              <w:gridCol w:w="2181"/>
                            </w:tblGrid>
                            <w:tr w:rsidR="00286791" w14:paraId="3329FE77" w14:textId="77777777" w:rsidTr="00286791">
                              <w:tc>
                                <w:tcPr>
                                  <w:tcW w:w="1514" w:type="dxa"/>
                                </w:tcPr>
                                <w:p w14:paraId="60310F70" w14:textId="77777777" w:rsidR="00286791" w:rsidRDefault="00286791"/>
                              </w:tc>
                              <w:tc>
                                <w:tcPr>
                                  <w:tcW w:w="1471" w:type="dxa"/>
                                </w:tcPr>
                                <w:p w14:paraId="4B2F6637" w14:textId="4D4063DD" w:rsidR="00286791" w:rsidRDefault="00286791">
                                  <w:r>
                                    <w:t>Endenergie-bedarf in Wh/Pkm</w:t>
                                  </w:r>
                                </w:p>
                              </w:tc>
                              <w:tc>
                                <w:tcPr>
                                  <w:tcW w:w="1526" w:type="dxa"/>
                                </w:tcPr>
                                <w:p w14:paraId="74711C87" w14:textId="1CEF6C5D" w:rsidR="00286791" w:rsidRPr="003B1D6C" w:rsidRDefault="00286791">
                                  <w:pPr>
                                    <w:rPr>
                                      <w:lang w:val="en-US"/>
                                    </w:rPr>
                                  </w:pPr>
                                  <w:r w:rsidRPr="003B1D6C">
                                    <w:rPr>
                                      <w:lang w:val="en-US"/>
                                    </w:rPr>
                                    <w:t>CO</w:t>
                                  </w:r>
                                  <w:r w:rsidRPr="003B1D6C">
                                    <w:rPr>
                                      <w:vertAlign w:val="subscript"/>
                                      <w:lang w:val="en-US"/>
                                    </w:rPr>
                                    <w:t>2</w:t>
                                  </w:r>
                                  <w:r w:rsidRPr="003B1D6C">
                                    <w:rPr>
                                      <w:lang w:val="en-US"/>
                                    </w:rPr>
                                    <w:t>-Emission in g/Pkm</w:t>
                                  </w:r>
                                </w:p>
                              </w:tc>
                              <w:tc>
                                <w:tcPr>
                                  <w:tcW w:w="1262" w:type="dxa"/>
                                </w:tcPr>
                                <w:p w14:paraId="44BBF594" w14:textId="3D9F294D" w:rsidR="00286791" w:rsidRDefault="00286791">
                                  <w:r>
                                    <w:t>Gesamt-wirkungs-grad (</w:t>
                                  </w:r>
                                  <w:r>
                                    <w:rPr>
                                      <w:rFonts w:ascii="Calibri" w:hAnsi="Calibri" w:cs="Calibri"/>
                                    </w:rPr>
                                    <w:t>ⴄ</w:t>
                                  </w:r>
                                  <w:r>
                                    <w:t>)</w:t>
                                  </w:r>
                                </w:p>
                              </w:tc>
                              <w:tc>
                                <w:tcPr>
                                  <w:tcW w:w="2181" w:type="dxa"/>
                                </w:tcPr>
                                <w:p w14:paraId="32604B00" w14:textId="3E9A6907" w:rsidR="00286791" w:rsidRDefault="00286791">
                                  <w:r>
                                    <w:t>Anmerkung</w:t>
                                  </w:r>
                                </w:p>
                              </w:tc>
                            </w:tr>
                            <w:tr w:rsidR="00286791" w14:paraId="61953F13" w14:textId="77777777" w:rsidTr="00286791">
                              <w:tc>
                                <w:tcPr>
                                  <w:tcW w:w="1514" w:type="dxa"/>
                                </w:tcPr>
                                <w:p w14:paraId="6D13EF4C" w14:textId="094F853F" w:rsidR="00286791" w:rsidRDefault="00286791">
                                  <w:r>
                                    <w:t>Wasserstoff-Bus</w:t>
                                  </w:r>
                                </w:p>
                              </w:tc>
                              <w:tc>
                                <w:tcPr>
                                  <w:tcW w:w="1471" w:type="dxa"/>
                                </w:tcPr>
                                <w:p w14:paraId="3DAE6880" w14:textId="4316288B" w:rsidR="00286791" w:rsidRDefault="008D5330">
                                  <w:r>
                                    <w:t>183</w:t>
                                  </w:r>
                                </w:p>
                              </w:tc>
                              <w:tc>
                                <w:tcPr>
                                  <w:tcW w:w="1526" w:type="dxa"/>
                                </w:tcPr>
                                <w:p w14:paraId="398A1286" w14:textId="1DE711FB" w:rsidR="00286791" w:rsidRDefault="00286791">
                                  <w:r>
                                    <w:t>5 (grüner Wasserstoff)</w:t>
                                  </w:r>
                                </w:p>
                                <w:p w14:paraId="66EBD535" w14:textId="3E4AF226" w:rsidR="00286791" w:rsidRDefault="00286791">
                                  <w:r>
                                    <w:t>25 (Erdgas-reforming)</w:t>
                                  </w:r>
                                </w:p>
                              </w:tc>
                              <w:tc>
                                <w:tcPr>
                                  <w:tcW w:w="1262" w:type="dxa"/>
                                </w:tcPr>
                                <w:p w14:paraId="2ADEF712" w14:textId="70DA0999" w:rsidR="00286791" w:rsidRDefault="00286791">
                                  <w:r>
                                    <w:t>0,3</w:t>
                                  </w:r>
                                </w:p>
                              </w:tc>
                              <w:tc>
                                <w:tcPr>
                                  <w:tcW w:w="2181" w:type="dxa"/>
                                </w:tcPr>
                                <w:p w14:paraId="005F42E0" w14:textId="50C4D9A9" w:rsidR="00286791" w:rsidRDefault="00286791">
                                  <w:r>
                                    <w:t>Wasserstoffantrieb mit Brennstoffzelle, Auslastung 60 %</w:t>
                                  </w:r>
                                </w:p>
                              </w:tc>
                            </w:tr>
                            <w:tr w:rsidR="00286791" w14:paraId="0EF09369" w14:textId="77777777" w:rsidTr="00286791">
                              <w:tc>
                                <w:tcPr>
                                  <w:tcW w:w="1514" w:type="dxa"/>
                                </w:tcPr>
                                <w:p w14:paraId="6E74D018" w14:textId="54468825" w:rsidR="00286791" w:rsidRDefault="00286791">
                                  <w:r>
                                    <w:t>Bahn ICE</w:t>
                                  </w:r>
                                </w:p>
                              </w:tc>
                              <w:tc>
                                <w:tcPr>
                                  <w:tcW w:w="1471" w:type="dxa"/>
                                </w:tcPr>
                                <w:p w14:paraId="09828BF0" w14:textId="3C196851" w:rsidR="00286791" w:rsidRDefault="00286791">
                                  <w:r>
                                    <w:t>73</w:t>
                                  </w:r>
                                </w:p>
                              </w:tc>
                              <w:tc>
                                <w:tcPr>
                                  <w:tcW w:w="1526" w:type="dxa"/>
                                </w:tcPr>
                                <w:p w14:paraId="703F2431" w14:textId="2D8EEEE4" w:rsidR="00286791" w:rsidRDefault="00286791">
                                  <w:r>
                                    <w:t>35</w:t>
                                  </w:r>
                                </w:p>
                              </w:tc>
                              <w:tc>
                                <w:tcPr>
                                  <w:tcW w:w="1262" w:type="dxa"/>
                                </w:tcPr>
                                <w:p w14:paraId="042DEBB5" w14:textId="68281CB2" w:rsidR="00286791" w:rsidRDefault="00286791">
                                  <w:r>
                                    <w:t>0,3</w:t>
                                  </w:r>
                                </w:p>
                              </w:tc>
                              <w:tc>
                                <w:tcPr>
                                  <w:tcW w:w="2181" w:type="dxa"/>
                                </w:tcPr>
                                <w:p w14:paraId="415C59DF" w14:textId="22507890" w:rsidR="00286791" w:rsidRDefault="00286791">
                                  <w:r>
                                    <w:t>Elektrischer Antrieb, durchschnittliche Auslastung 31 %</w:t>
                                  </w:r>
                                </w:p>
                              </w:tc>
                            </w:tr>
                            <w:tr w:rsidR="00286791" w14:paraId="6B9CA140" w14:textId="77777777" w:rsidTr="00286791">
                              <w:tc>
                                <w:tcPr>
                                  <w:tcW w:w="1514" w:type="dxa"/>
                                </w:tcPr>
                                <w:p w14:paraId="3E53DCFD" w14:textId="3E966C55" w:rsidR="00286791" w:rsidRDefault="00286791">
                                  <w:r>
                                    <w:t>Flugzeug</w:t>
                                  </w:r>
                                </w:p>
                              </w:tc>
                              <w:tc>
                                <w:tcPr>
                                  <w:tcW w:w="1471" w:type="dxa"/>
                                </w:tcPr>
                                <w:p w14:paraId="041D9B6D" w14:textId="7CFE8DC9" w:rsidR="00286791" w:rsidRDefault="008F2F37">
                                  <w:r>
                                    <w:t>750</w:t>
                                  </w:r>
                                </w:p>
                              </w:tc>
                              <w:tc>
                                <w:tcPr>
                                  <w:tcW w:w="1526" w:type="dxa"/>
                                </w:tcPr>
                                <w:p w14:paraId="7EE045F0" w14:textId="64700FC4" w:rsidR="00286791" w:rsidRDefault="009C46D0">
                                  <w:r>
                                    <w:t>200</w:t>
                                  </w:r>
                                </w:p>
                              </w:tc>
                              <w:tc>
                                <w:tcPr>
                                  <w:tcW w:w="1262" w:type="dxa"/>
                                </w:tcPr>
                                <w:p w14:paraId="6AF80C48" w14:textId="580D4EC0" w:rsidR="00286791" w:rsidRDefault="00286791">
                                  <w:r>
                                    <w:t>0,9</w:t>
                                  </w:r>
                                </w:p>
                              </w:tc>
                              <w:tc>
                                <w:tcPr>
                                  <w:tcW w:w="2181" w:type="dxa"/>
                                </w:tcPr>
                                <w:p w14:paraId="7CE801DE" w14:textId="39CC3AC9" w:rsidR="00286791" w:rsidRDefault="00286791">
                                  <w:r>
                                    <w:t>Durchschnittliche Auslastung Europa 85 %</w:t>
                                  </w:r>
                                </w:p>
                              </w:tc>
                            </w:tr>
                          </w:tbl>
                          <w:p w14:paraId="06691258" w14:textId="74AB7D86" w:rsidR="00AB4738" w:rsidRDefault="00AB4738"/>
                          <w:p w14:paraId="063C71C3" w14:textId="2A2CADA8" w:rsidR="00F32939" w:rsidRDefault="00F32939">
                            <w:r>
                              <w:t xml:space="preserve">Weitere Informationen: </w:t>
                            </w:r>
                          </w:p>
                          <w:p w14:paraId="42081421" w14:textId="4397FCD5" w:rsidR="00DD1F72" w:rsidRDefault="004D6C56" w:rsidP="00A15EEF">
                            <w:pPr>
                              <w:pStyle w:val="Listenabsatz"/>
                              <w:numPr>
                                <w:ilvl w:val="0"/>
                                <w:numId w:val="3"/>
                              </w:numPr>
                            </w:pPr>
                            <w:r>
                              <w:t>Pkm = Person / Kilometer</w:t>
                            </w:r>
                            <w:r w:rsidR="00C132F2">
                              <w:t>; Wh = Wattstunden</w:t>
                            </w:r>
                          </w:p>
                          <w:p w14:paraId="172818DD" w14:textId="06714245" w:rsidR="0094291F" w:rsidRDefault="0094291F" w:rsidP="00A15EEF">
                            <w:pPr>
                              <w:pStyle w:val="Listenabsatz"/>
                              <w:numPr>
                                <w:ilvl w:val="0"/>
                                <w:numId w:val="3"/>
                              </w:numPr>
                            </w:pPr>
                            <w:r>
                              <w:t xml:space="preserve">In den Fernzügen fahren die Züge der DB mit 100 % Ökostrom. </w:t>
                            </w:r>
                            <w:r w:rsidR="00547C4F">
                              <w:t>Insgesamt beträgt der Anteil an Ökostrom im Bahnstrommix 62 %. (</w:t>
                            </w:r>
                            <w:hyperlink r:id="rId17" w:history="1">
                              <w:r w:rsidR="00122B15" w:rsidRPr="005B4754">
                                <w:rPr>
                                  <w:rStyle w:val="Hyperlink"/>
                                </w:rPr>
                                <w:t>https://gruen.deutschebahn.com/de/massnahmen/ice?dbkanal_007=teaserSliderBigImage_5-1_link_MitkostromansZiel</w:t>
                              </w:r>
                            </w:hyperlink>
                            <w:r w:rsidR="00122B15">
                              <w:t>)</w:t>
                            </w:r>
                          </w:p>
                          <w:p w14:paraId="7B850C58" w14:textId="29AAB6A8" w:rsidR="00122B15" w:rsidRDefault="0014407E" w:rsidP="00A15EEF">
                            <w:pPr>
                              <w:pStyle w:val="Listenabsatz"/>
                              <w:numPr>
                                <w:ilvl w:val="0"/>
                                <w:numId w:val="3"/>
                              </w:numPr>
                            </w:pPr>
                            <w:r>
                              <w:t xml:space="preserve">Mithilfe des folgenden Zusammenhangs </w:t>
                            </w:r>
                            <w:r w:rsidR="00C81F13">
                              <w:t>kann der Wirkungsgrad (</w:t>
                            </w:r>
                            <w:r w:rsidR="00C81F13">
                              <w:rPr>
                                <w:rFonts w:cstheme="minorHAnsi"/>
                              </w:rPr>
                              <w:t>ⴄ</w:t>
                            </w:r>
                            <w:r w:rsidR="00C81F13">
                              <w:t xml:space="preserve">) berechnet werden: </w:t>
                            </w:r>
                          </w:p>
                          <w:p w14:paraId="1A7C818E" w14:textId="5E3F533E" w:rsidR="00C81F13" w:rsidRDefault="00C81F13" w:rsidP="00C81F13">
                            <w:pPr>
                              <w:pStyle w:val="Listenabsatz"/>
                            </w:pPr>
                            <w:r>
                              <w:rPr>
                                <w:rFonts w:cstheme="minorHAnsi"/>
                              </w:rPr>
                              <w:t>ⴄ</w:t>
                            </w:r>
                            <w:r>
                              <w:t xml:space="preserve"> = </w:t>
                            </w:r>
                            <m:oMath>
                              <m:f>
                                <m:fPr>
                                  <m:ctrlPr>
                                    <w:rPr>
                                      <w:rFonts w:ascii="Cambria Math" w:hAnsi="Cambria Math"/>
                                      <w:i/>
                                    </w:rPr>
                                  </m:ctrlPr>
                                </m:fPr>
                                <m:num>
                                  <m:r>
                                    <w:rPr>
                                      <w:rFonts w:ascii="Cambria Math" w:hAnsi="Cambria Math"/>
                                    </w:rPr>
                                    <m:t>E (end)</m:t>
                                  </m:r>
                                </m:num>
                                <m:den>
                                  <m:r>
                                    <w:rPr>
                                      <w:rFonts w:ascii="Cambria Math" w:hAnsi="Cambria Math"/>
                                    </w:rPr>
                                    <m:t xml:space="preserve">E </m:t>
                                  </m:r>
                                  <m:d>
                                    <m:dPr>
                                      <m:ctrlPr>
                                        <w:rPr>
                                          <w:rFonts w:ascii="Cambria Math" w:hAnsi="Cambria Math"/>
                                          <w:i/>
                                        </w:rPr>
                                      </m:ctrlPr>
                                    </m:dPr>
                                    <m:e>
                                      <m:r>
                                        <w:rPr>
                                          <w:rFonts w:ascii="Cambria Math" w:hAnsi="Cambria Math"/>
                                        </w:rPr>
                                        <m:t>primär</m:t>
                                      </m:r>
                                    </m:e>
                                  </m:d>
                                </m:den>
                              </m:f>
                            </m:oMath>
                          </w:p>
                          <w:p w14:paraId="53243B33" w14:textId="77777777" w:rsidR="00204111" w:rsidRDefault="00777610" w:rsidP="00A15EEF">
                            <w:pPr>
                              <w:pStyle w:val="Listenabsatz"/>
                              <w:numPr>
                                <w:ilvl w:val="0"/>
                                <w:numId w:val="3"/>
                              </w:numPr>
                            </w:pPr>
                            <w:r>
                              <w:t xml:space="preserve">Wasserstoff enthält </w:t>
                            </w:r>
                            <w:r w:rsidR="0031270D">
                              <w:t>33 kWh/kg Energie.</w:t>
                            </w:r>
                            <w:r w:rsidR="009960FD">
                              <w:t xml:space="preserve"> </w:t>
                            </w:r>
                          </w:p>
                          <w:p w14:paraId="3FEFAF96" w14:textId="6787786F" w:rsidR="00E43696" w:rsidRDefault="002E0195" w:rsidP="00A15EEF">
                            <w:pPr>
                              <w:pStyle w:val="Listenabsatz"/>
                              <w:numPr>
                                <w:ilvl w:val="0"/>
                                <w:numId w:val="3"/>
                              </w:numPr>
                            </w:pPr>
                            <w:r>
                              <w:t xml:space="preserve">Kerosin enthält </w:t>
                            </w:r>
                            <w:r w:rsidR="00DA32A7">
                              <w:t>12</w:t>
                            </w:r>
                            <w:r>
                              <w:t xml:space="preserve"> </w:t>
                            </w:r>
                            <w:r w:rsidR="00312F2E">
                              <w:t>kWh</w:t>
                            </w:r>
                            <w:r>
                              <w:t>/kg.</w:t>
                            </w:r>
                          </w:p>
                          <w:p w14:paraId="42068BCB" w14:textId="70CA1059" w:rsidR="0004640D" w:rsidRDefault="0004640D" w:rsidP="00312F2E">
                            <w:pPr>
                              <w:pStyle w:val="Listenabsatz"/>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03FC5" id="Textfeld 2" o:spid="_x0000_s1030" type="#_x0000_t202" style="position:absolute;left:0;text-align:left;margin-left:-16.55pt;margin-top:29.55pt;width:506.25pt;height:546.6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" fillcolor="white [3201]" strokecolor="#4f81bd [3204]" strokeweight="2pt">
                <v:textbox>
                  <w:txbxContent>
                    <w:p w14:paraId="7DB1FA84" w14:textId="77777777" w:rsidR="00863BD1" w:rsidRDefault="00863BD1" w:rsidP="0010694E">
                      <w:pPr>
                        <w:spacing w:after="0"/>
                        <w:rPr>
                          <w:i/>
                        </w:rPr>
                      </w:pPr>
                    </w:p>
                    <w:p w14:paraId="5FF27D67" w14:textId="5B425E80" w:rsidR="0010694E" w:rsidRDefault="0010694E" w:rsidP="0010694E">
                      <w:pPr>
                        <w:spacing w:after="0"/>
                        <w:rPr>
                          <w:i/>
                        </w:rPr>
                      </w:pPr>
                      <w:r>
                        <w:rPr>
                          <w:i/>
                        </w:rPr>
                        <w:t>Tabelle zur Berechnung des Energiebedarfs</w:t>
                      </w:r>
                      <w:r w:rsidR="00913EAB">
                        <w:rPr>
                          <w:i/>
                        </w:rPr>
                        <w:t xml:space="preserve"> und</w:t>
                      </w:r>
                      <w:r>
                        <w:rPr>
                          <w:i/>
                        </w:rPr>
                        <w:t xml:space="preserve"> de</w:t>
                      </w:r>
                      <w:r w:rsidR="0087432B">
                        <w:rPr>
                          <w:i/>
                        </w:rPr>
                        <w:t>r</w:t>
                      </w:r>
                      <w:r>
                        <w:rPr>
                          <w:i/>
                        </w:rPr>
                        <w:t xml:space="preserve"> CO</w:t>
                      </w:r>
                      <w:r w:rsidRPr="00FE2CF6">
                        <w:rPr>
                          <w:i/>
                          <w:vertAlign w:val="subscript"/>
                        </w:rPr>
                        <w:t>2</w:t>
                      </w:r>
                      <w:r>
                        <w:rPr>
                          <w:i/>
                        </w:rPr>
                        <w:t>-</w:t>
                      </w:r>
                      <w:r w:rsidR="00184EB4">
                        <w:rPr>
                          <w:i/>
                        </w:rPr>
                        <w:t>Emission</w:t>
                      </w:r>
                    </w:p>
                    <w:tbl>
                      <w:tblPr>
                        <w:tblStyle w:val="Tabellenraster"/>
                        <w:tblW w:w="7954" w:type="dxa"/>
                        <w:tblLook w:val="04A0" w:firstRow="1" w:lastRow="0" w:firstColumn="1" w:lastColumn="0" w:noHBand="0" w:noVBand="1"/>
                      </w:tblPr>
                      <w:tblGrid>
                        <w:gridCol w:w="1514"/>
                        <w:gridCol w:w="1471"/>
                        <w:gridCol w:w="1526"/>
                        <w:gridCol w:w="1262"/>
                        <w:gridCol w:w="2181"/>
                      </w:tblGrid>
                      <w:tr w:rsidR="00286791" w14:paraId="3329FE77" w14:textId="77777777" w:rsidTr="00286791">
                        <w:tc>
                          <w:tcPr>
                            <w:tcW w:w="1514" w:type="dxa"/>
                          </w:tcPr>
                          <w:p w14:paraId="60310F70" w14:textId="77777777" w:rsidR="00286791" w:rsidRDefault="00286791"/>
                        </w:tc>
                        <w:tc>
                          <w:tcPr>
                            <w:tcW w:w="1471" w:type="dxa"/>
                          </w:tcPr>
                          <w:p w14:paraId="4B2F6637" w14:textId="4D4063DD" w:rsidR="00286791" w:rsidRDefault="00286791">
                            <w:r>
                              <w:t>Endenergie-bedarf in Wh/Pkm</w:t>
                            </w:r>
                          </w:p>
                        </w:tc>
                        <w:tc>
                          <w:tcPr>
                            <w:tcW w:w="1526" w:type="dxa"/>
                          </w:tcPr>
                          <w:p w14:paraId="74711C87" w14:textId="1CEF6C5D" w:rsidR="00286791" w:rsidRPr="003B1D6C" w:rsidRDefault="00286791">
                            <w:pPr>
                              <w:rPr>
                                <w:lang w:val="en-US"/>
                              </w:rPr>
                            </w:pPr>
                            <w:r w:rsidRPr="003B1D6C">
                              <w:rPr>
                                <w:lang w:val="en-US"/>
                              </w:rPr>
                              <w:t>CO</w:t>
                            </w:r>
                            <w:r w:rsidRPr="003B1D6C">
                              <w:rPr>
                                <w:vertAlign w:val="subscript"/>
                                <w:lang w:val="en-US"/>
                              </w:rPr>
                              <w:t>2</w:t>
                            </w:r>
                            <w:r w:rsidRPr="003B1D6C">
                              <w:rPr>
                                <w:lang w:val="en-US"/>
                              </w:rPr>
                              <w:t>-Emission in g/Pkm</w:t>
                            </w:r>
                          </w:p>
                        </w:tc>
                        <w:tc>
                          <w:tcPr>
                            <w:tcW w:w="1262" w:type="dxa"/>
                          </w:tcPr>
                          <w:p w14:paraId="44BBF594" w14:textId="3D9F294D" w:rsidR="00286791" w:rsidRDefault="00286791">
                            <w:r>
                              <w:t>Gesamt-wirkungs-grad (</w:t>
                            </w:r>
                            <w:r>
                              <w:rPr>
                                <w:rFonts w:ascii="Calibri" w:hAnsi="Calibri" w:cs="Calibri"/>
                              </w:rPr>
                              <w:t>ⴄ</w:t>
                            </w:r>
                            <w:r>
                              <w:t>)</w:t>
                            </w:r>
                          </w:p>
                        </w:tc>
                        <w:tc>
                          <w:tcPr>
                            <w:tcW w:w="2181" w:type="dxa"/>
                          </w:tcPr>
                          <w:p w14:paraId="32604B00" w14:textId="3E9A6907" w:rsidR="00286791" w:rsidRDefault="00286791">
                            <w:r>
                              <w:t>Anmerkung</w:t>
                            </w:r>
                          </w:p>
                        </w:tc>
                      </w:tr>
                      <w:tr w:rsidR="00286791" w14:paraId="61953F13" w14:textId="77777777" w:rsidTr="00286791">
                        <w:tc>
                          <w:tcPr>
                            <w:tcW w:w="1514" w:type="dxa"/>
                          </w:tcPr>
                          <w:p w14:paraId="6D13EF4C" w14:textId="094F853F" w:rsidR="00286791" w:rsidRDefault="00286791">
                            <w:r>
                              <w:t>Wasserstoff-Bus</w:t>
                            </w:r>
                          </w:p>
                        </w:tc>
                        <w:tc>
                          <w:tcPr>
                            <w:tcW w:w="1471" w:type="dxa"/>
                          </w:tcPr>
                          <w:p w14:paraId="3DAE6880" w14:textId="4316288B" w:rsidR="00286791" w:rsidRDefault="008D5330">
                            <w:r>
                              <w:t>183</w:t>
                            </w:r>
                          </w:p>
                        </w:tc>
                        <w:tc>
                          <w:tcPr>
                            <w:tcW w:w="1526" w:type="dxa"/>
                          </w:tcPr>
                          <w:p w14:paraId="398A1286" w14:textId="1DE711FB" w:rsidR="00286791" w:rsidRDefault="00286791">
                            <w:r>
                              <w:t>5 (grüner Wasserstoff)</w:t>
                            </w:r>
                          </w:p>
                          <w:p w14:paraId="66EBD535" w14:textId="3E4AF226" w:rsidR="00286791" w:rsidRDefault="00286791">
                            <w:r>
                              <w:t>25 (Erdgas-reforming)</w:t>
                            </w:r>
                          </w:p>
                        </w:tc>
                        <w:tc>
                          <w:tcPr>
                            <w:tcW w:w="1262" w:type="dxa"/>
                          </w:tcPr>
                          <w:p w14:paraId="2ADEF712" w14:textId="70DA0999" w:rsidR="00286791" w:rsidRDefault="00286791">
                            <w:r>
                              <w:t>0,3</w:t>
                            </w:r>
                          </w:p>
                        </w:tc>
                        <w:tc>
                          <w:tcPr>
                            <w:tcW w:w="2181" w:type="dxa"/>
                          </w:tcPr>
                          <w:p w14:paraId="005F42E0" w14:textId="50C4D9A9" w:rsidR="00286791" w:rsidRDefault="00286791">
                            <w:r>
                              <w:t>Wasserstoffantrieb mit Brennstoffzelle, Auslastung 60 %</w:t>
                            </w:r>
                          </w:p>
                        </w:tc>
                      </w:tr>
                      <w:tr w:rsidR="00286791" w14:paraId="0EF09369" w14:textId="77777777" w:rsidTr="00286791">
                        <w:tc>
                          <w:tcPr>
                            <w:tcW w:w="1514" w:type="dxa"/>
                          </w:tcPr>
                          <w:p w14:paraId="6E74D018" w14:textId="54468825" w:rsidR="00286791" w:rsidRDefault="00286791">
                            <w:r>
                              <w:t>Bahn ICE</w:t>
                            </w:r>
                          </w:p>
                        </w:tc>
                        <w:tc>
                          <w:tcPr>
                            <w:tcW w:w="1471" w:type="dxa"/>
                          </w:tcPr>
                          <w:p w14:paraId="09828BF0" w14:textId="3C196851" w:rsidR="00286791" w:rsidRDefault="00286791">
                            <w:r>
                              <w:t>73</w:t>
                            </w:r>
                          </w:p>
                        </w:tc>
                        <w:tc>
                          <w:tcPr>
                            <w:tcW w:w="1526" w:type="dxa"/>
                          </w:tcPr>
                          <w:p w14:paraId="703F2431" w14:textId="2D8EEEE4" w:rsidR="00286791" w:rsidRDefault="00286791">
                            <w:r>
                              <w:t>35</w:t>
                            </w:r>
                          </w:p>
                        </w:tc>
                        <w:tc>
                          <w:tcPr>
                            <w:tcW w:w="1262" w:type="dxa"/>
                          </w:tcPr>
                          <w:p w14:paraId="042DEBB5" w14:textId="68281CB2" w:rsidR="00286791" w:rsidRDefault="00286791">
                            <w:r>
                              <w:t>0,3</w:t>
                            </w:r>
                          </w:p>
                        </w:tc>
                        <w:tc>
                          <w:tcPr>
                            <w:tcW w:w="2181" w:type="dxa"/>
                          </w:tcPr>
                          <w:p w14:paraId="415C59DF" w14:textId="22507890" w:rsidR="00286791" w:rsidRDefault="00286791">
                            <w:r>
                              <w:t>Elektrischer Antrieb, durchschnittliche Auslastung 31 %</w:t>
                            </w:r>
                          </w:p>
                        </w:tc>
                      </w:tr>
                      <w:tr w:rsidR="00286791" w14:paraId="6B9CA140" w14:textId="77777777" w:rsidTr="00286791">
                        <w:tc>
                          <w:tcPr>
                            <w:tcW w:w="1514" w:type="dxa"/>
                          </w:tcPr>
                          <w:p w14:paraId="3E53DCFD" w14:textId="3E966C55" w:rsidR="00286791" w:rsidRDefault="00286791">
                            <w:r>
                              <w:t>Flugzeug</w:t>
                            </w:r>
                          </w:p>
                        </w:tc>
                        <w:tc>
                          <w:tcPr>
                            <w:tcW w:w="1471" w:type="dxa"/>
                          </w:tcPr>
                          <w:p w14:paraId="041D9B6D" w14:textId="7CFE8DC9" w:rsidR="00286791" w:rsidRDefault="008F2F37">
                            <w:r>
                              <w:t>750</w:t>
                            </w:r>
                          </w:p>
                        </w:tc>
                        <w:tc>
                          <w:tcPr>
                            <w:tcW w:w="1526" w:type="dxa"/>
                          </w:tcPr>
                          <w:p w14:paraId="7EE045F0" w14:textId="64700FC4" w:rsidR="00286791" w:rsidRDefault="009C46D0">
                            <w:r>
                              <w:t>200</w:t>
                            </w:r>
                          </w:p>
                        </w:tc>
                        <w:tc>
                          <w:tcPr>
                            <w:tcW w:w="1262" w:type="dxa"/>
                          </w:tcPr>
                          <w:p w14:paraId="6AF80C48" w14:textId="580D4EC0" w:rsidR="00286791" w:rsidRDefault="00286791">
                            <w:r>
                              <w:t>0,9</w:t>
                            </w:r>
                          </w:p>
                        </w:tc>
                        <w:tc>
                          <w:tcPr>
                            <w:tcW w:w="2181" w:type="dxa"/>
                          </w:tcPr>
                          <w:p w14:paraId="7CE801DE" w14:textId="39CC3AC9" w:rsidR="00286791" w:rsidRDefault="00286791">
                            <w:r>
                              <w:t>Durchschnittliche Auslastung Europa 85 %</w:t>
                            </w:r>
                          </w:p>
                        </w:tc>
                      </w:tr>
                    </w:tbl>
                    <w:p w14:paraId="06691258" w14:textId="74AB7D86" w:rsidR="00AB4738" w:rsidRDefault="00AB4738"/>
                    <w:p w14:paraId="063C71C3" w14:textId="2A2CADA8" w:rsidR="00F32939" w:rsidRDefault="00F32939">
                      <w:r>
                        <w:t xml:space="preserve">Weitere Informationen: </w:t>
                      </w:r>
                    </w:p>
                    <w:p w14:paraId="42081421" w14:textId="4397FCD5" w:rsidR="00DD1F72" w:rsidRDefault="004D6C56" w:rsidP="00A15EEF">
                      <w:pPr>
                        <w:pStyle w:val="Listenabsatz"/>
                        <w:numPr>
                          <w:ilvl w:val="0"/>
                          <w:numId w:val="3"/>
                        </w:numPr>
                      </w:pPr>
                      <w:r>
                        <w:t>Pkm = Person / Kilometer</w:t>
                      </w:r>
                      <w:r w:rsidR="00C132F2">
                        <w:t>; Wh = Wattstunden</w:t>
                      </w:r>
                    </w:p>
                    <w:p w14:paraId="172818DD" w14:textId="06714245" w:rsidR="0094291F" w:rsidRDefault="0094291F" w:rsidP="00A15EEF">
                      <w:pPr>
                        <w:pStyle w:val="Listenabsatz"/>
                        <w:numPr>
                          <w:ilvl w:val="0"/>
                          <w:numId w:val="3"/>
                        </w:numPr>
                      </w:pPr>
                      <w:r>
                        <w:t xml:space="preserve">In den Fernzügen fahren die Züge der DB mit 100 % Ökostrom. </w:t>
                      </w:r>
                      <w:r w:rsidR="00547C4F">
                        <w:t>Insgesamt beträgt der Anteil an Ökostrom im Bahnstrommix 62 %. (</w:t>
                      </w:r>
                      <w:hyperlink r:id="rId18" w:history="1">
                        <w:r w:rsidR="00122B15" w:rsidRPr="005B4754">
                          <w:rPr>
                            <w:rStyle w:val="Hyperlink"/>
                          </w:rPr>
                          <w:t>https://gruen.deutschebahn.com/de/massnahmen/ice?dbkanal_007=teaserSliderBigImage_5-1_link_MitkostromansZiel</w:t>
                        </w:r>
                      </w:hyperlink>
                      <w:r w:rsidR="00122B15">
                        <w:t>)</w:t>
                      </w:r>
                    </w:p>
                    <w:p w14:paraId="7B850C58" w14:textId="29AAB6A8" w:rsidR="00122B15" w:rsidRDefault="0014407E" w:rsidP="00A15EEF">
                      <w:pPr>
                        <w:pStyle w:val="Listenabsatz"/>
                        <w:numPr>
                          <w:ilvl w:val="0"/>
                          <w:numId w:val="3"/>
                        </w:numPr>
                      </w:pPr>
                      <w:r>
                        <w:t xml:space="preserve">Mithilfe des folgenden Zusammenhangs </w:t>
                      </w:r>
                      <w:r w:rsidR="00C81F13">
                        <w:t>kann der Wirkungsgrad (</w:t>
                      </w:r>
                      <w:r w:rsidR="00C81F13">
                        <w:rPr>
                          <w:rFonts w:cstheme="minorHAnsi"/>
                        </w:rPr>
                        <w:t>ⴄ</w:t>
                      </w:r>
                      <w:r w:rsidR="00C81F13">
                        <w:t xml:space="preserve">) berechnet werden: </w:t>
                      </w:r>
                    </w:p>
                    <w:p w14:paraId="1A7C818E" w14:textId="5E3F533E" w:rsidR="00C81F13" w:rsidRDefault="00C81F13" w:rsidP="00C81F13">
                      <w:pPr>
                        <w:pStyle w:val="Listenabsatz"/>
                      </w:pPr>
                      <w:r>
                        <w:rPr>
                          <w:rFonts w:cstheme="minorHAnsi"/>
                        </w:rPr>
                        <w:t>ⴄ</w:t>
                      </w:r>
                      <w:r>
                        <w:t xml:space="preserve"> = </w:t>
                      </w:r>
                      <m:oMath>
                        <m:f>
                          <m:fPr>
                            <m:ctrlPr>
                              <w:rPr>
                                <w:rFonts w:ascii="Cambria Math" w:hAnsi="Cambria Math"/>
                                <w:i/>
                              </w:rPr>
                            </m:ctrlPr>
                          </m:fPr>
                          <m:num>
                            <m:r>
                              <w:rPr>
                                <w:rFonts w:ascii="Cambria Math" w:hAnsi="Cambria Math"/>
                              </w:rPr>
                              <m:t>E (end)</m:t>
                            </m:r>
                          </m:num>
                          <m:den>
                            <m:r>
                              <w:rPr>
                                <w:rFonts w:ascii="Cambria Math" w:hAnsi="Cambria Math"/>
                              </w:rPr>
                              <m:t xml:space="preserve">E </m:t>
                            </m:r>
                            <m:d>
                              <m:dPr>
                                <m:ctrlPr>
                                  <w:rPr>
                                    <w:rFonts w:ascii="Cambria Math" w:hAnsi="Cambria Math"/>
                                    <w:i/>
                                  </w:rPr>
                                </m:ctrlPr>
                              </m:dPr>
                              <m:e>
                                <m:r>
                                  <w:rPr>
                                    <w:rFonts w:ascii="Cambria Math" w:hAnsi="Cambria Math"/>
                                  </w:rPr>
                                  <m:t>primär</m:t>
                                </m:r>
                              </m:e>
                            </m:d>
                          </m:den>
                        </m:f>
                      </m:oMath>
                    </w:p>
                    <w:p w14:paraId="53243B33" w14:textId="77777777" w:rsidR="00204111" w:rsidRDefault="00777610" w:rsidP="00A15EEF">
                      <w:pPr>
                        <w:pStyle w:val="Listenabsatz"/>
                        <w:numPr>
                          <w:ilvl w:val="0"/>
                          <w:numId w:val="3"/>
                        </w:numPr>
                      </w:pPr>
                      <w:r>
                        <w:t xml:space="preserve">Wasserstoff enthält </w:t>
                      </w:r>
                      <w:r w:rsidR="0031270D">
                        <w:t>33 kWh/kg Energie.</w:t>
                      </w:r>
                      <w:r w:rsidR="009960FD">
                        <w:t xml:space="preserve"> </w:t>
                      </w:r>
                    </w:p>
                    <w:p w14:paraId="3FEFAF96" w14:textId="6787786F" w:rsidR="00E43696" w:rsidRDefault="002E0195" w:rsidP="00A15EEF">
                      <w:pPr>
                        <w:pStyle w:val="Listenabsatz"/>
                        <w:numPr>
                          <w:ilvl w:val="0"/>
                          <w:numId w:val="3"/>
                        </w:numPr>
                      </w:pPr>
                      <w:r>
                        <w:t xml:space="preserve">Kerosin enthält </w:t>
                      </w:r>
                      <w:r w:rsidR="00DA32A7">
                        <w:t>12</w:t>
                      </w:r>
                      <w:r>
                        <w:t xml:space="preserve"> </w:t>
                      </w:r>
                      <w:r w:rsidR="00312F2E">
                        <w:t>kWh</w:t>
                      </w:r>
                      <w:r>
                        <w:t>/kg.</w:t>
                      </w:r>
                    </w:p>
                    <w:p w14:paraId="42068BCB" w14:textId="70CA1059" w:rsidR="0004640D" w:rsidRDefault="0004640D" w:rsidP="00312F2E">
                      <w:pPr>
                        <w:pStyle w:val="Listenabsatz"/>
                      </w:pPr>
                    </w:p>
                  </w:txbxContent>
                </v:textbox>
                <w10:wrap type="square" anchorx="margin"/>
              </v:shape>
            </w:pict>
          </mc:Fallback>
        </mc:AlternateContent>
      </w:r>
      <w:bookmarkStart w:id="6" w:name="_Hlk117325144"/>
      <w:r w:rsidR="00DA311B" w:rsidRPr="00A07C07">
        <w:rPr>
          <w:b/>
          <w:color w:val="808080" w:themeColor="background1" w:themeShade="80"/>
        </w:rPr>
        <w:t>Hilfekart</w:t>
      </w:r>
      <w:r w:rsidRPr="00A07C07">
        <w:rPr>
          <w:b/>
          <w:color w:val="808080" w:themeColor="background1" w:themeShade="80"/>
        </w:rPr>
        <w:t>e</w:t>
      </w:r>
      <w:r w:rsidR="009623AC" w:rsidRPr="00A07C07">
        <w:rPr>
          <w:b/>
          <w:color w:val="808080" w:themeColor="background1" w:themeShade="80"/>
        </w:rPr>
        <w:t xml:space="preserve"> </w:t>
      </w:r>
      <w:r w:rsidR="00990492" w:rsidRPr="00A07C07">
        <w:rPr>
          <w:b/>
          <w:color w:val="808080" w:themeColor="background1" w:themeShade="80"/>
        </w:rPr>
        <w:t>2</w:t>
      </w:r>
      <w:r w:rsidR="009623AC" w:rsidRPr="00A07C07">
        <w:rPr>
          <w:b/>
          <w:color w:val="808080" w:themeColor="background1" w:themeShade="80"/>
        </w:rPr>
        <w:t>: Tabelle zur Berechnung des Energiebed</w:t>
      </w:r>
      <w:r w:rsidR="001D70BA" w:rsidRPr="00A07C07">
        <w:rPr>
          <w:b/>
          <w:color w:val="808080" w:themeColor="background1" w:themeShade="80"/>
        </w:rPr>
        <w:t>arfs und de</w:t>
      </w:r>
      <w:r w:rsidR="0087432B">
        <w:rPr>
          <w:b/>
          <w:color w:val="808080" w:themeColor="background1" w:themeShade="80"/>
        </w:rPr>
        <w:t>r</w:t>
      </w:r>
      <w:r w:rsidR="001D70BA" w:rsidRPr="00A07C07">
        <w:rPr>
          <w:b/>
          <w:color w:val="808080" w:themeColor="background1" w:themeShade="80"/>
        </w:rPr>
        <w:t xml:space="preserve"> CO</w:t>
      </w:r>
      <w:r w:rsidR="001D70BA" w:rsidRPr="00A07C07">
        <w:rPr>
          <w:b/>
          <w:color w:val="808080" w:themeColor="background1" w:themeShade="80"/>
          <w:vertAlign w:val="subscript"/>
        </w:rPr>
        <w:t>2</w:t>
      </w:r>
      <w:r w:rsidR="001D70BA" w:rsidRPr="00A07C07">
        <w:rPr>
          <w:b/>
          <w:color w:val="808080" w:themeColor="background1" w:themeShade="80"/>
        </w:rPr>
        <w:t>-</w:t>
      </w:r>
      <w:r w:rsidR="00184EB4" w:rsidRPr="00A07C07">
        <w:rPr>
          <w:b/>
          <w:color w:val="808080" w:themeColor="background1" w:themeShade="80"/>
        </w:rPr>
        <w:t>Emission</w:t>
      </w:r>
      <w:bookmarkEnd w:id="6"/>
    </w:p>
    <w:p w14:paraId="6EAB37FC" w14:textId="69DFD235" w:rsidR="00DE5B2C" w:rsidRPr="003B1D6C" w:rsidRDefault="00DE5B2C" w:rsidP="00777FF0">
      <w:pPr>
        <w:spacing w:after="0"/>
      </w:pPr>
    </w:p>
    <w:p w14:paraId="5645CF28" w14:textId="236C2F11" w:rsidR="00DE5B2C" w:rsidRPr="003B1D6C" w:rsidRDefault="00DE5B2C" w:rsidP="00777FF0">
      <w:pPr>
        <w:spacing w:after="0"/>
      </w:pPr>
    </w:p>
    <w:p w14:paraId="5D6E034D" w14:textId="77777777" w:rsidR="00BE7CA1" w:rsidRPr="003B1D6C" w:rsidRDefault="00BE7CA1" w:rsidP="00777FF0">
      <w:pPr>
        <w:spacing w:after="0"/>
      </w:pPr>
    </w:p>
    <w:p w14:paraId="65762B05" w14:textId="77777777" w:rsidR="00BE7CA1" w:rsidRPr="003B1D6C" w:rsidRDefault="00BE7CA1" w:rsidP="00777FF0">
      <w:pPr>
        <w:spacing w:after="0"/>
      </w:pPr>
    </w:p>
    <w:p w14:paraId="4EB3914C" w14:textId="77777777" w:rsidR="004B5F20" w:rsidRPr="003B1D6C" w:rsidRDefault="004B5F20" w:rsidP="00777FF0">
      <w:pPr>
        <w:spacing w:after="0"/>
      </w:pPr>
    </w:p>
    <w:p w14:paraId="3EB01C7E" w14:textId="77777777" w:rsidR="004B5F20" w:rsidRPr="003B1D6C" w:rsidRDefault="004B5F20" w:rsidP="00777FF0">
      <w:pPr>
        <w:spacing w:after="0"/>
      </w:pPr>
    </w:p>
    <w:p w14:paraId="38BD62DD" w14:textId="77777777" w:rsidR="004D6C56" w:rsidRDefault="004D6C56">
      <w:pPr>
        <w:rPr>
          <w:b/>
          <w:color w:val="808080" w:themeColor="background1" w:themeShade="80"/>
        </w:rPr>
      </w:pPr>
      <w:r>
        <w:rPr>
          <w:b/>
          <w:color w:val="808080" w:themeColor="background1" w:themeShade="80"/>
        </w:rPr>
        <w:br w:type="page"/>
      </w:r>
    </w:p>
    <w:p w14:paraId="496379FF" w14:textId="6AFE511F" w:rsidR="00F16E2E" w:rsidRPr="003B1D6C" w:rsidRDefault="0096417B" w:rsidP="00D35FB4">
      <w:pPr>
        <w:tabs>
          <w:tab w:val="left" w:pos="1540"/>
        </w:tabs>
        <w:jc w:val="center"/>
        <w:rPr>
          <w:color w:val="808080" w:themeColor="background1" w:themeShade="80"/>
        </w:rPr>
      </w:pPr>
      <w:r w:rsidRPr="000565A0">
        <w:rPr>
          <w:noProof/>
        </w:rPr>
        <w:lastRenderedPageBreak/>
        <mc:AlternateContent>
          <mc:Choice Requires="wps">
            <w:drawing>
              <wp:anchor distT="45720" distB="45720" distL="114300" distR="114300" simplePos="0" relativeHeight="251655168" behindDoc="0" locked="0" layoutInCell="1" allowOverlap="1" wp14:anchorId="3C5AE873" wp14:editId="26C3ED9C">
                <wp:simplePos x="0" y="0"/>
                <wp:positionH relativeFrom="margin">
                  <wp:posOffset>24130</wp:posOffset>
                </wp:positionH>
                <wp:positionV relativeFrom="paragraph">
                  <wp:posOffset>514251</wp:posOffset>
                </wp:positionV>
                <wp:extent cx="6048375" cy="4836160"/>
                <wp:effectExtent l="19050" t="19050" r="47625" b="40640"/>
                <wp:wrapSquare wrapText="bothSides"/>
                <wp:docPr id="10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836160"/>
                        </a:xfrm>
                        <a:custGeom>
                          <a:avLst/>
                          <a:gdLst>
                            <a:gd name="connsiteX0" fmla="*/ 0 w 6048375"/>
                            <a:gd name="connsiteY0" fmla="*/ 0 h 4836160"/>
                            <a:gd name="connsiteX1" fmla="*/ 551074 w 6048375"/>
                            <a:gd name="connsiteY1" fmla="*/ 0 h 4836160"/>
                            <a:gd name="connsiteX2" fmla="*/ 1283600 w 6048375"/>
                            <a:gd name="connsiteY2" fmla="*/ 0 h 4836160"/>
                            <a:gd name="connsiteX3" fmla="*/ 1834674 w 6048375"/>
                            <a:gd name="connsiteY3" fmla="*/ 0 h 4836160"/>
                            <a:gd name="connsiteX4" fmla="*/ 2385748 w 6048375"/>
                            <a:gd name="connsiteY4" fmla="*/ 0 h 4836160"/>
                            <a:gd name="connsiteX5" fmla="*/ 2997306 w 6048375"/>
                            <a:gd name="connsiteY5" fmla="*/ 0 h 4836160"/>
                            <a:gd name="connsiteX6" fmla="*/ 3548380 w 6048375"/>
                            <a:gd name="connsiteY6" fmla="*/ 0 h 4836160"/>
                            <a:gd name="connsiteX7" fmla="*/ 4099454 w 6048375"/>
                            <a:gd name="connsiteY7" fmla="*/ 0 h 4836160"/>
                            <a:gd name="connsiteX8" fmla="*/ 4650528 w 6048375"/>
                            <a:gd name="connsiteY8" fmla="*/ 0 h 4836160"/>
                            <a:gd name="connsiteX9" fmla="*/ 5141119 w 6048375"/>
                            <a:gd name="connsiteY9" fmla="*/ 0 h 4836160"/>
                            <a:gd name="connsiteX10" fmla="*/ 6048375 w 6048375"/>
                            <a:gd name="connsiteY10" fmla="*/ 0 h 4836160"/>
                            <a:gd name="connsiteX11" fmla="*/ 6048375 w 6048375"/>
                            <a:gd name="connsiteY11" fmla="*/ 545795 h 4836160"/>
                            <a:gd name="connsiteX12" fmla="*/ 6048375 w 6048375"/>
                            <a:gd name="connsiteY12" fmla="*/ 1139952 h 4836160"/>
                            <a:gd name="connsiteX13" fmla="*/ 6048375 w 6048375"/>
                            <a:gd name="connsiteY13" fmla="*/ 1879194 h 4836160"/>
                            <a:gd name="connsiteX14" fmla="*/ 6048375 w 6048375"/>
                            <a:gd name="connsiteY14" fmla="*/ 2424989 h 4836160"/>
                            <a:gd name="connsiteX15" fmla="*/ 6048375 w 6048375"/>
                            <a:gd name="connsiteY15" fmla="*/ 3212592 h 4836160"/>
                            <a:gd name="connsiteX16" fmla="*/ 6048375 w 6048375"/>
                            <a:gd name="connsiteY16" fmla="*/ 3855110 h 4836160"/>
                            <a:gd name="connsiteX17" fmla="*/ 6048375 w 6048375"/>
                            <a:gd name="connsiteY17" fmla="*/ 4836160 h 4836160"/>
                            <a:gd name="connsiteX18" fmla="*/ 5436817 w 6048375"/>
                            <a:gd name="connsiteY18" fmla="*/ 4836160 h 4836160"/>
                            <a:gd name="connsiteX19" fmla="*/ 4885743 w 6048375"/>
                            <a:gd name="connsiteY19" fmla="*/ 4836160 h 4836160"/>
                            <a:gd name="connsiteX20" fmla="*/ 4334669 w 6048375"/>
                            <a:gd name="connsiteY20" fmla="*/ 4836160 h 4836160"/>
                            <a:gd name="connsiteX21" fmla="*/ 3662627 w 6048375"/>
                            <a:gd name="connsiteY21" fmla="*/ 4836160 h 4836160"/>
                            <a:gd name="connsiteX22" fmla="*/ 3111553 w 6048375"/>
                            <a:gd name="connsiteY22" fmla="*/ 4836160 h 4836160"/>
                            <a:gd name="connsiteX23" fmla="*/ 2499995 w 6048375"/>
                            <a:gd name="connsiteY23" fmla="*/ 4836160 h 4836160"/>
                            <a:gd name="connsiteX24" fmla="*/ 1827953 w 6048375"/>
                            <a:gd name="connsiteY24" fmla="*/ 4836160 h 4836160"/>
                            <a:gd name="connsiteX25" fmla="*/ 1337363 w 6048375"/>
                            <a:gd name="connsiteY25" fmla="*/ 4836160 h 4836160"/>
                            <a:gd name="connsiteX26" fmla="*/ 604837 w 6048375"/>
                            <a:gd name="connsiteY26" fmla="*/ 4836160 h 4836160"/>
                            <a:gd name="connsiteX27" fmla="*/ 0 w 6048375"/>
                            <a:gd name="connsiteY27" fmla="*/ 4836160 h 4836160"/>
                            <a:gd name="connsiteX28" fmla="*/ 0 w 6048375"/>
                            <a:gd name="connsiteY28" fmla="*/ 4242003 h 4836160"/>
                            <a:gd name="connsiteX29" fmla="*/ 0 w 6048375"/>
                            <a:gd name="connsiteY29" fmla="*/ 3551123 h 4836160"/>
                            <a:gd name="connsiteX30" fmla="*/ 0 w 6048375"/>
                            <a:gd name="connsiteY30" fmla="*/ 2811882 h 4836160"/>
                            <a:gd name="connsiteX31" fmla="*/ 0 w 6048375"/>
                            <a:gd name="connsiteY31" fmla="*/ 2169363 h 4836160"/>
                            <a:gd name="connsiteX32" fmla="*/ 0 w 6048375"/>
                            <a:gd name="connsiteY32" fmla="*/ 1478483 h 4836160"/>
                            <a:gd name="connsiteX33" fmla="*/ 0 w 6048375"/>
                            <a:gd name="connsiteY33" fmla="*/ 690880 h 4836160"/>
                            <a:gd name="connsiteX34" fmla="*/ 0 w 6048375"/>
                            <a:gd name="connsiteY34" fmla="*/ 0 h 4836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6048375" h="4836160" fill="none" extrusionOk="0">
                              <a:moveTo>
                                <a:pt x="0" y="0"/>
                              </a:moveTo>
                              <a:cubicBezTo>
                                <a:pt x="163558" y="26420"/>
                                <a:pt x="412843" y="10033"/>
                                <a:pt x="551074" y="0"/>
                              </a:cubicBezTo>
                              <a:cubicBezTo>
                                <a:pt x="689305" y="-10033"/>
                                <a:pt x="1017920" y="-12389"/>
                                <a:pt x="1283600" y="0"/>
                              </a:cubicBezTo>
                              <a:cubicBezTo>
                                <a:pt x="1549280" y="12389"/>
                                <a:pt x="1711772" y="-5739"/>
                                <a:pt x="1834674" y="0"/>
                              </a:cubicBezTo>
                              <a:cubicBezTo>
                                <a:pt x="1957576" y="5739"/>
                                <a:pt x="2203710" y="-26522"/>
                                <a:pt x="2385748" y="0"/>
                              </a:cubicBezTo>
                              <a:cubicBezTo>
                                <a:pt x="2567786" y="26522"/>
                                <a:pt x="2715833" y="-30056"/>
                                <a:pt x="2997306" y="0"/>
                              </a:cubicBezTo>
                              <a:cubicBezTo>
                                <a:pt x="3278779" y="30056"/>
                                <a:pt x="3402624" y="-24472"/>
                                <a:pt x="3548380" y="0"/>
                              </a:cubicBezTo>
                              <a:cubicBezTo>
                                <a:pt x="3694136" y="24472"/>
                                <a:pt x="3827925" y="-3887"/>
                                <a:pt x="4099454" y="0"/>
                              </a:cubicBezTo>
                              <a:cubicBezTo>
                                <a:pt x="4370983" y="3887"/>
                                <a:pt x="4523947" y="11483"/>
                                <a:pt x="4650528" y="0"/>
                              </a:cubicBezTo>
                              <a:cubicBezTo>
                                <a:pt x="4777109" y="-11483"/>
                                <a:pt x="5031278" y="17534"/>
                                <a:pt x="5141119" y="0"/>
                              </a:cubicBezTo>
                              <a:cubicBezTo>
                                <a:pt x="5250960" y="-17534"/>
                                <a:pt x="5616949" y="20347"/>
                                <a:pt x="6048375" y="0"/>
                              </a:cubicBezTo>
                              <a:cubicBezTo>
                                <a:pt x="6064992" y="208299"/>
                                <a:pt x="6062220" y="319314"/>
                                <a:pt x="6048375" y="545795"/>
                              </a:cubicBezTo>
                              <a:cubicBezTo>
                                <a:pt x="6034530" y="772277"/>
                                <a:pt x="6037532" y="1011212"/>
                                <a:pt x="6048375" y="1139952"/>
                              </a:cubicBezTo>
                              <a:cubicBezTo>
                                <a:pt x="6059218" y="1268692"/>
                                <a:pt x="6062688" y="1570319"/>
                                <a:pt x="6048375" y="1879194"/>
                              </a:cubicBezTo>
                              <a:cubicBezTo>
                                <a:pt x="6034062" y="2188069"/>
                                <a:pt x="6034800" y="2212039"/>
                                <a:pt x="6048375" y="2424989"/>
                              </a:cubicBezTo>
                              <a:cubicBezTo>
                                <a:pt x="6061950" y="2637939"/>
                                <a:pt x="6016888" y="2986782"/>
                                <a:pt x="6048375" y="3212592"/>
                              </a:cubicBezTo>
                              <a:cubicBezTo>
                                <a:pt x="6079862" y="3438402"/>
                                <a:pt x="6035801" y="3674243"/>
                                <a:pt x="6048375" y="3855110"/>
                              </a:cubicBezTo>
                              <a:cubicBezTo>
                                <a:pt x="6060949" y="4035977"/>
                                <a:pt x="6016317" y="4467135"/>
                                <a:pt x="6048375" y="4836160"/>
                              </a:cubicBezTo>
                              <a:cubicBezTo>
                                <a:pt x="5753302" y="4831580"/>
                                <a:pt x="5604331" y="4806567"/>
                                <a:pt x="5436817" y="4836160"/>
                              </a:cubicBezTo>
                              <a:cubicBezTo>
                                <a:pt x="5269303" y="4865753"/>
                                <a:pt x="5119418" y="4831693"/>
                                <a:pt x="4885743" y="4836160"/>
                              </a:cubicBezTo>
                              <a:cubicBezTo>
                                <a:pt x="4652068" y="4840627"/>
                                <a:pt x="4464701" y="4853774"/>
                                <a:pt x="4334669" y="4836160"/>
                              </a:cubicBezTo>
                              <a:cubicBezTo>
                                <a:pt x="4204637" y="4818546"/>
                                <a:pt x="3975952" y="4838187"/>
                                <a:pt x="3662627" y="4836160"/>
                              </a:cubicBezTo>
                              <a:cubicBezTo>
                                <a:pt x="3349302" y="4834133"/>
                                <a:pt x="3360667" y="4830079"/>
                                <a:pt x="3111553" y="4836160"/>
                              </a:cubicBezTo>
                              <a:cubicBezTo>
                                <a:pt x="2862439" y="4842241"/>
                                <a:pt x="2782121" y="4832688"/>
                                <a:pt x="2499995" y="4836160"/>
                              </a:cubicBezTo>
                              <a:cubicBezTo>
                                <a:pt x="2217869" y="4839632"/>
                                <a:pt x="2026693" y="4863108"/>
                                <a:pt x="1827953" y="4836160"/>
                              </a:cubicBezTo>
                              <a:cubicBezTo>
                                <a:pt x="1629213" y="4809212"/>
                                <a:pt x="1475788" y="4831770"/>
                                <a:pt x="1337363" y="4836160"/>
                              </a:cubicBezTo>
                              <a:cubicBezTo>
                                <a:pt x="1198938" y="4840551"/>
                                <a:pt x="871267" y="4835201"/>
                                <a:pt x="604837" y="4836160"/>
                              </a:cubicBezTo>
                              <a:cubicBezTo>
                                <a:pt x="338407" y="4837119"/>
                                <a:pt x="166042" y="4822773"/>
                                <a:pt x="0" y="4836160"/>
                              </a:cubicBezTo>
                              <a:cubicBezTo>
                                <a:pt x="-14389" y="4595964"/>
                                <a:pt x="-19675" y="4363150"/>
                                <a:pt x="0" y="4242003"/>
                              </a:cubicBezTo>
                              <a:cubicBezTo>
                                <a:pt x="19675" y="4120856"/>
                                <a:pt x="-7940" y="3846493"/>
                                <a:pt x="0" y="3551123"/>
                              </a:cubicBezTo>
                              <a:cubicBezTo>
                                <a:pt x="7940" y="3255753"/>
                                <a:pt x="-21209" y="2993656"/>
                                <a:pt x="0" y="2811882"/>
                              </a:cubicBezTo>
                              <a:cubicBezTo>
                                <a:pt x="21209" y="2630108"/>
                                <a:pt x="-29510" y="2357385"/>
                                <a:pt x="0" y="2169363"/>
                              </a:cubicBezTo>
                              <a:cubicBezTo>
                                <a:pt x="29510" y="1981341"/>
                                <a:pt x="-4067" y="1710671"/>
                                <a:pt x="0" y="1478483"/>
                              </a:cubicBezTo>
                              <a:cubicBezTo>
                                <a:pt x="4067" y="1246295"/>
                                <a:pt x="18619" y="848581"/>
                                <a:pt x="0" y="690880"/>
                              </a:cubicBezTo>
                              <a:cubicBezTo>
                                <a:pt x="-18619" y="533179"/>
                                <a:pt x="1322" y="241478"/>
                                <a:pt x="0" y="0"/>
                              </a:cubicBezTo>
                              <a:close/>
                            </a:path>
                            <a:path w="6048375" h="4836160" stroke="0" extrusionOk="0">
                              <a:moveTo>
                                <a:pt x="0" y="0"/>
                              </a:moveTo>
                              <a:cubicBezTo>
                                <a:pt x="212359" y="23899"/>
                                <a:pt x="373788" y="-21591"/>
                                <a:pt x="551074" y="0"/>
                              </a:cubicBezTo>
                              <a:cubicBezTo>
                                <a:pt x="728360" y="21591"/>
                                <a:pt x="979331" y="-2514"/>
                                <a:pt x="1283600" y="0"/>
                              </a:cubicBezTo>
                              <a:cubicBezTo>
                                <a:pt x="1587869" y="2514"/>
                                <a:pt x="1657529" y="4119"/>
                                <a:pt x="1955641" y="0"/>
                              </a:cubicBezTo>
                              <a:cubicBezTo>
                                <a:pt x="2253753" y="-4119"/>
                                <a:pt x="2409207" y="-238"/>
                                <a:pt x="2688167" y="0"/>
                              </a:cubicBezTo>
                              <a:cubicBezTo>
                                <a:pt x="2967127" y="238"/>
                                <a:pt x="3092647" y="-30720"/>
                                <a:pt x="3481176" y="0"/>
                              </a:cubicBezTo>
                              <a:cubicBezTo>
                                <a:pt x="3869705" y="30720"/>
                                <a:pt x="4111036" y="-4895"/>
                                <a:pt x="4274185" y="0"/>
                              </a:cubicBezTo>
                              <a:cubicBezTo>
                                <a:pt x="4437334" y="4895"/>
                                <a:pt x="4683119" y="-11964"/>
                                <a:pt x="4825259" y="0"/>
                              </a:cubicBezTo>
                              <a:cubicBezTo>
                                <a:pt x="4967399" y="11964"/>
                                <a:pt x="5494980" y="-60748"/>
                                <a:pt x="6048375" y="0"/>
                              </a:cubicBezTo>
                              <a:cubicBezTo>
                                <a:pt x="6067819" y="237078"/>
                                <a:pt x="6069417" y="590361"/>
                                <a:pt x="6048375" y="787603"/>
                              </a:cubicBezTo>
                              <a:cubicBezTo>
                                <a:pt x="6027333" y="984845"/>
                                <a:pt x="6009127" y="1266091"/>
                                <a:pt x="6048375" y="1575206"/>
                              </a:cubicBezTo>
                              <a:cubicBezTo>
                                <a:pt x="6087623" y="1884321"/>
                                <a:pt x="6078481" y="2046275"/>
                                <a:pt x="6048375" y="2217725"/>
                              </a:cubicBezTo>
                              <a:cubicBezTo>
                                <a:pt x="6018269" y="2389175"/>
                                <a:pt x="6063857" y="2628175"/>
                                <a:pt x="6048375" y="2763520"/>
                              </a:cubicBezTo>
                              <a:cubicBezTo>
                                <a:pt x="6032893" y="2898865"/>
                                <a:pt x="6024979" y="3175473"/>
                                <a:pt x="6048375" y="3357677"/>
                              </a:cubicBezTo>
                              <a:cubicBezTo>
                                <a:pt x="6071771" y="3539881"/>
                                <a:pt x="6035499" y="3631196"/>
                                <a:pt x="6048375" y="3903472"/>
                              </a:cubicBezTo>
                              <a:cubicBezTo>
                                <a:pt x="6061251" y="4175749"/>
                                <a:pt x="6031607" y="4620698"/>
                                <a:pt x="6048375" y="4836160"/>
                              </a:cubicBezTo>
                              <a:cubicBezTo>
                                <a:pt x="5788563" y="4826371"/>
                                <a:pt x="5655797" y="4857378"/>
                                <a:pt x="5497301" y="4836160"/>
                              </a:cubicBezTo>
                              <a:cubicBezTo>
                                <a:pt x="5338805" y="4814942"/>
                                <a:pt x="5087426" y="4853031"/>
                                <a:pt x="4946227" y="4836160"/>
                              </a:cubicBezTo>
                              <a:cubicBezTo>
                                <a:pt x="4805028" y="4819289"/>
                                <a:pt x="4457386" y="4814685"/>
                                <a:pt x="4334669" y="4836160"/>
                              </a:cubicBezTo>
                              <a:cubicBezTo>
                                <a:pt x="4211952" y="4857635"/>
                                <a:pt x="3968224" y="4822236"/>
                                <a:pt x="3602143" y="4836160"/>
                              </a:cubicBezTo>
                              <a:cubicBezTo>
                                <a:pt x="3236062" y="4850084"/>
                                <a:pt x="3260451" y="4853361"/>
                                <a:pt x="2990585" y="4836160"/>
                              </a:cubicBezTo>
                              <a:cubicBezTo>
                                <a:pt x="2720719" y="4818959"/>
                                <a:pt x="2625797" y="4805735"/>
                                <a:pt x="2318544" y="4836160"/>
                              </a:cubicBezTo>
                              <a:cubicBezTo>
                                <a:pt x="2011291" y="4866585"/>
                                <a:pt x="1842333" y="4846554"/>
                                <a:pt x="1646502" y="4836160"/>
                              </a:cubicBezTo>
                              <a:cubicBezTo>
                                <a:pt x="1450671" y="4825766"/>
                                <a:pt x="1230825" y="4827455"/>
                                <a:pt x="1095428" y="4836160"/>
                              </a:cubicBezTo>
                              <a:cubicBezTo>
                                <a:pt x="960031" y="4844865"/>
                                <a:pt x="510960" y="4852642"/>
                                <a:pt x="0" y="4836160"/>
                              </a:cubicBezTo>
                              <a:cubicBezTo>
                                <a:pt x="-24399" y="4615621"/>
                                <a:pt x="19450" y="4413018"/>
                                <a:pt x="0" y="4193642"/>
                              </a:cubicBezTo>
                              <a:cubicBezTo>
                                <a:pt x="-19450" y="3974266"/>
                                <a:pt x="25080" y="3699444"/>
                                <a:pt x="0" y="3551123"/>
                              </a:cubicBezTo>
                              <a:cubicBezTo>
                                <a:pt x="-25080" y="3402802"/>
                                <a:pt x="7194" y="3108626"/>
                                <a:pt x="0" y="2908605"/>
                              </a:cubicBezTo>
                              <a:cubicBezTo>
                                <a:pt x="-7194" y="2708584"/>
                                <a:pt x="-21769" y="2526098"/>
                                <a:pt x="0" y="2217725"/>
                              </a:cubicBezTo>
                              <a:cubicBezTo>
                                <a:pt x="21769" y="1909352"/>
                                <a:pt x="25163" y="1856938"/>
                                <a:pt x="0" y="1575206"/>
                              </a:cubicBezTo>
                              <a:cubicBezTo>
                                <a:pt x="-25163" y="1293474"/>
                                <a:pt x="-19697" y="1120999"/>
                                <a:pt x="0" y="932688"/>
                              </a:cubicBezTo>
                              <a:cubicBezTo>
                                <a:pt x="19697" y="744377"/>
                                <a:pt x="-28601" y="383910"/>
                                <a:pt x="0" y="0"/>
                              </a:cubicBezTo>
                              <a:close/>
                            </a:path>
                          </a:pathLst>
                        </a:custGeom>
                        <a:ln>
                          <a:headEnd/>
                          <a:tailEnd/>
                          <a:extLst>
                            <a:ext uri="{C807C97D-BFC1-408E-A445-0C87EB9F89A2}">
                              <ask:lineSketchStyleProps xmlns:ask="http://schemas.microsoft.com/office/drawing/2018/sketchyshapes" sd="4095189646">
                                <a:prstGeom prst="rect">
                                  <a:avLst/>
                                </a:prstGeom>
                                <ask:type>
                                  <ask:lineSketchFreehand/>
                                </ask:type>
                              </ask:lineSketchStyleProps>
                            </a:ext>
                          </a:extLst>
                        </a:ln>
                      </wps:spPr>
                      <wps:style>
                        <a:lnRef idx="2">
                          <a:schemeClr val="accent1"/>
                        </a:lnRef>
                        <a:fillRef idx="1">
                          <a:schemeClr val="lt1"/>
                        </a:fillRef>
                        <a:effectRef idx="0">
                          <a:schemeClr val="accent1"/>
                        </a:effectRef>
                        <a:fontRef idx="minor">
                          <a:schemeClr val="dk1"/>
                        </a:fontRef>
                      </wps:style>
                      <wps:txbx>
                        <w:txbxContent>
                          <w:p w14:paraId="23FC577F" w14:textId="52CE6390" w:rsidR="001E2984" w:rsidRPr="00F66EA4" w:rsidRDefault="001A46BF">
                            <w:pPr>
                              <w:rPr>
                                <w:rStyle w:val="Fett"/>
                              </w:rPr>
                            </w:pPr>
                            <w:r w:rsidRPr="00F66EA4">
                              <w:rPr>
                                <w:rStyle w:val="Fett"/>
                              </w:rPr>
                              <w:t>Gewichten von Kriterien zur Bewertung der einzelnen Handlungsmöglichkeiten</w:t>
                            </w:r>
                          </w:p>
                          <w:p w14:paraId="35E97709" w14:textId="6C6FE091" w:rsidR="009A4BA9" w:rsidRPr="00AF6779" w:rsidRDefault="009A4BA9" w:rsidP="00E55EE5">
                            <w:pPr>
                              <w:pStyle w:val="berschrift5"/>
                              <w:spacing w:before="80"/>
                            </w:pPr>
                            <w:r w:rsidRPr="00E55EE5">
                              <w:rPr>
                                <w:i w:val="0"/>
                                <w:iCs w:val="0"/>
                                <w:caps w:val="0"/>
                              </w:rPr>
                              <w:t>Um ihre Bewertung für den Leser nachvollziehbar zu gestalten, ist</w:t>
                            </w:r>
                            <w:r w:rsidR="00314FB3" w:rsidRPr="00E55EE5">
                              <w:rPr>
                                <w:i w:val="0"/>
                                <w:iCs w:val="0"/>
                                <w:caps w:val="0"/>
                              </w:rPr>
                              <w:t xml:space="preserve"> es wichtig, dass die Gewichtung der verschiedenen Kriterien transparent erfolgt. </w:t>
                            </w:r>
                            <w:r w:rsidRPr="00E55EE5">
                              <w:rPr>
                                <w:i w:val="0"/>
                                <w:iCs w:val="0"/>
                                <w:caps w:val="0"/>
                              </w:rPr>
                              <w:t xml:space="preserve"> Mithilfe der folgenden Leitfragen können Sie Ihre Kriterien gewichten und die Gewichtung in der folgenden Tabelle notieren.</w:t>
                            </w:r>
                            <w:r w:rsidR="00B049D2">
                              <w:t xml:space="preserve"> </w:t>
                            </w:r>
                            <w:r w:rsidRPr="00E55EE5">
                              <w:rPr>
                                <w:caps w:val="0"/>
                              </w:rPr>
                              <w:t>Gibt es in der vorliegenden Entscheidungssituation ein Ausschlusskriterium (K.O.-Kriterium</w:t>
                            </w:r>
                            <w:r w:rsidR="002E67B9">
                              <w:rPr>
                                <w:caps w:val="0"/>
                              </w:rPr>
                              <w:t xml:space="preserve">) </w:t>
                            </w:r>
                            <w:r w:rsidRPr="00E55EE5">
                              <w:rPr>
                                <w:caps w:val="0"/>
                              </w:rPr>
                              <w:t>? Wenn ja, was macht es zu einem Ausschlusskriterium?</w:t>
                            </w:r>
                          </w:p>
                          <w:p w14:paraId="588856F4" w14:textId="5D4866C2" w:rsidR="009A4BA9" w:rsidRDefault="009A4BA9" w:rsidP="00A15EEF">
                            <w:pPr>
                              <w:pStyle w:val="Listenabsatz"/>
                              <w:numPr>
                                <w:ilvl w:val="1"/>
                                <w:numId w:val="4"/>
                              </w:numPr>
                              <w:spacing w:line="312" w:lineRule="auto"/>
                            </w:pPr>
                            <w:r>
                              <w:t>Sind mir alle (anderen) Kriterien gleich wichtig oder gibt es welche</w:t>
                            </w:r>
                            <w:r w:rsidR="00B049D2">
                              <w:t>,</w:t>
                            </w:r>
                            <w:r>
                              <w:t xml:space="preserve"> die mir </w:t>
                            </w:r>
                            <w:r w:rsidR="0051681A">
                              <w:t>wi</w:t>
                            </w:r>
                            <w:r>
                              <w:t>chtiger sind als andere?</w:t>
                            </w:r>
                            <w:r w:rsidR="0051681A">
                              <w:t xml:space="preserve"> Diskutieren Sie diese im Redaktionsteam. </w:t>
                            </w:r>
                            <w:r>
                              <w:t xml:space="preserve"> </w:t>
                            </w:r>
                          </w:p>
                          <w:p w14:paraId="017CC1CF" w14:textId="77777777" w:rsidR="009A4BA9" w:rsidRDefault="009A4BA9" w:rsidP="00A15EEF">
                            <w:pPr>
                              <w:pStyle w:val="Listenabsatz"/>
                              <w:numPr>
                                <w:ilvl w:val="1"/>
                                <w:numId w:val="4"/>
                              </w:numPr>
                              <w:spacing w:line="312" w:lineRule="auto"/>
                            </w:pPr>
                            <w:r>
                              <w:t>Kann ich die vorliegenden Kriterien in eine Rangfolge bringen?</w:t>
                            </w:r>
                          </w:p>
                          <w:p w14:paraId="55F6B937" w14:textId="0998EEBF" w:rsidR="001A46BF" w:rsidRDefault="00F66EA4">
                            <w:r>
                              <w:rPr>
                                <w:rFonts w:asciiTheme="majorHAnsi" w:eastAsiaTheme="majorEastAsia" w:hAnsiTheme="majorHAnsi" w:cstheme="majorBidi"/>
                              </w:rPr>
                              <w:t xml:space="preserve">Die </w:t>
                            </w:r>
                            <w:r w:rsidRPr="00B80E33">
                              <w:rPr>
                                <w:rFonts w:asciiTheme="majorHAnsi" w:eastAsiaTheme="majorEastAsia" w:hAnsiTheme="majorHAnsi" w:cstheme="majorBidi"/>
                              </w:rPr>
                              <w:t>Gewichtung erfolgt mithilfe eines einfachen Punktvergabeverfahrens auf einer Skala von 1 bis 5. Die Ziffer 1 vergeben Sie, wenn das Kriterium wenig wichtig, die Ziffer 5, wenn das Kriterium am wichtigsten für die Kaufentscheidung ist.</w:t>
                            </w:r>
                          </w:p>
                          <w:tbl>
                            <w:tblPr>
                              <w:tblStyle w:val="Tabellenraster1"/>
                              <w:tblW w:w="0" w:type="auto"/>
                              <w:tblLook w:val="04A0" w:firstRow="1" w:lastRow="0" w:firstColumn="1" w:lastColumn="0" w:noHBand="0" w:noVBand="1"/>
                            </w:tblPr>
                            <w:tblGrid>
                              <w:gridCol w:w="2116"/>
                              <w:gridCol w:w="1809"/>
                              <w:gridCol w:w="1810"/>
                              <w:gridCol w:w="1810"/>
                            </w:tblGrid>
                            <w:tr w:rsidR="00FA601E" w:rsidRPr="001E2984" w14:paraId="3800A9C8" w14:textId="77777777" w:rsidTr="008720E7">
                              <w:tc>
                                <w:tcPr>
                                  <w:tcW w:w="1809" w:type="dxa"/>
                                </w:tcPr>
                                <w:p w14:paraId="22B56BE5" w14:textId="77777777" w:rsidR="00FA601E" w:rsidRPr="001E2984" w:rsidRDefault="00FA601E" w:rsidP="001E2984">
                                  <w:pPr>
                                    <w:spacing w:after="0"/>
                                    <w:rPr>
                                      <w:i/>
                                      <w:iCs/>
                                      <w:color w:val="4472C4"/>
                                    </w:rPr>
                                  </w:pPr>
                                </w:p>
                              </w:tc>
                              <w:tc>
                                <w:tcPr>
                                  <w:tcW w:w="1809" w:type="dxa"/>
                                </w:tcPr>
                                <w:p w14:paraId="24F8F1FB" w14:textId="3787A67C" w:rsidR="00FA601E" w:rsidRPr="001E2984" w:rsidRDefault="00FA601E" w:rsidP="001E2984">
                                  <w:pPr>
                                    <w:spacing w:after="0"/>
                                    <w:rPr>
                                      <w:i/>
                                      <w:iCs/>
                                      <w:color w:val="4472C4"/>
                                    </w:rPr>
                                  </w:pPr>
                                  <w:r>
                                    <w:rPr>
                                      <w:i/>
                                      <w:iCs/>
                                      <w:color w:val="4472C4"/>
                                    </w:rPr>
                                    <w:t>Anreise mit dem Wasserstoffbus</w:t>
                                  </w:r>
                                  <w:r w:rsidRPr="001E2984">
                                    <w:rPr>
                                      <w:i/>
                                      <w:iCs/>
                                      <w:color w:val="4472C4"/>
                                    </w:rPr>
                                    <w:t xml:space="preserve"> </w:t>
                                  </w:r>
                                </w:p>
                              </w:tc>
                              <w:tc>
                                <w:tcPr>
                                  <w:tcW w:w="1810" w:type="dxa"/>
                                </w:tcPr>
                                <w:p w14:paraId="7D67F017" w14:textId="3BD9176D" w:rsidR="00FA601E" w:rsidRPr="001E2984" w:rsidRDefault="00FA601E" w:rsidP="001E2984">
                                  <w:pPr>
                                    <w:spacing w:after="0"/>
                                    <w:rPr>
                                      <w:i/>
                                      <w:iCs/>
                                      <w:color w:val="4472C4"/>
                                    </w:rPr>
                                  </w:pPr>
                                  <w:r>
                                    <w:rPr>
                                      <w:i/>
                                      <w:iCs/>
                                      <w:color w:val="4472C4"/>
                                    </w:rPr>
                                    <w:t>Anreise mit der Bahn</w:t>
                                  </w:r>
                                </w:p>
                              </w:tc>
                              <w:tc>
                                <w:tcPr>
                                  <w:tcW w:w="1810" w:type="dxa"/>
                                </w:tcPr>
                                <w:p w14:paraId="17728E41" w14:textId="7E36F0FD" w:rsidR="00FA601E" w:rsidRPr="001E2984" w:rsidRDefault="00FA601E" w:rsidP="001E2984">
                                  <w:pPr>
                                    <w:spacing w:after="0"/>
                                    <w:rPr>
                                      <w:i/>
                                      <w:iCs/>
                                      <w:color w:val="4472C4"/>
                                    </w:rPr>
                                  </w:pPr>
                                  <w:r>
                                    <w:rPr>
                                      <w:i/>
                                      <w:iCs/>
                                      <w:color w:val="4472C4"/>
                                    </w:rPr>
                                    <w:t>Anreise mit dem Flugzeug</w:t>
                                  </w:r>
                                </w:p>
                              </w:tc>
                            </w:tr>
                            <w:tr w:rsidR="00FA601E" w:rsidRPr="001E2984" w14:paraId="70AB6525" w14:textId="77777777" w:rsidTr="008720E7">
                              <w:tc>
                                <w:tcPr>
                                  <w:tcW w:w="1809" w:type="dxa"/>
                                </w:tcPr>
                                <w:p w14:paraId="0C7E3972" w14:textId="7CFA24F1" w:rsidR="00FA601E" w:rsidRPr="001E2984" w:rsidRDefault="00E03321" w:rsidP="001E2984">
                                  <w:pPr>
                                    <w:spacing w:after="0"/>
                                    <w:rPr>
                                      <w:i/>
                                      <w:iCs/>
                                      <w:color w:val="4472C4"/>
                                    </w:rPr>
                                  </w:pPr>
                                  <w:r>
                                    <w:rPr>
                                      <w:i/>
                                      <w:iCs/>
                                      <w:color w:val="4472C4"/>
                                    </w:rPr>
                                    <w:t>Preis</w:t>
                                  </w:r>
                                </w:p>
                              </w:tc>
                              <w:tc>
                                <w:tcPr>
                                  <w:tcW w:w="1809" w:type="dxa"/>
                                </w:tcPr>
                                <w:p w14:paraId="616E9172" w14:textId="77777777" w:rsidR="00FA601E" w:rsidRPr="001E2984" w:rsidRDefault="00FA601E" w:rsidP="001E2984">
                                  <w:pPr>
                                    <w:spacing w:after="0"/>
                                    <w:rPr>
                                      <w:i/>
                                      <w:iCs/>
                                      <w:color w:val="4472C4"/>
                                    </w:rPr>
                                  </w:pPr>
                                </w:p>
                              </w:tc>
                              <w:tc>
                                <w:tcPr>
                                  <w:tcW w:w="1810" w:type="dxa"/>
                                </w:tcPr>
                                <w:p w14:paraId="69CEA3BE" w14:textId="77777777" w:rsidR="00FA601E" w:rsidRPr="001E2984" w:rsidRDefault="00FA601E" w:rsidP="001E2984">
                                  <w:pPr>
                                    <w:spacing w:after="0"/>
                                    <w:rPr>
                                      <w:i/>
                                      <w:iCs/>
                                      <w:color w:val="4472C4"/>
                                    </w:rPr>
                                  </w:pPr>
                                </w:p>
                              </w:tc>
                              <w:tc>
                                <w:tcPr>
                                  <w:tcW w:w="1810" w:type="dxa"/>
                                </w:tcPr>
                                <w:p w14:paraId="376CAE5A" w14:textId="77777777" w:rsidR="00FA601E" w:rsidRPr="001E2984" w:rsidRDefault="00FA601E" w:rsidP="001E2984">
                                  <w:pPr>
                                    <w:spacing w:after="0"/>
                                    <w:rPr>
                                      <w:i/>
                                      <w:iCs/>
                                      <w:color w:val="4472C4"/>
                                    </w:rPr>
                                  </w:pPr>
                                </w:p>
                              </w:tc>
                            </w:tr>
                            <w:tr w:rsidR="00FA601E" w:rsidRPr="001E2984" w14:paraId="7120FF44" w14:textId="77777777" w:rsidTr="008720E7">
                              <w:tc>
                                <w:tcPr>
                                  <w:tcW w:w="1809" w:type="dxa"/>
                                </w:tcPr>
                                <w:p w14:paraId="7A5427A9" w14:textId="2E6D61E7" w:rsidR="00FA601E" w:rsidRPr="001E2984" w:rsidRDefault="00E03321" w:rsidP="001E2984">
                                  <w:pPr>
                                    <w:spacing w:after="0"/>
                                    <w:rPr>
                                      <w:i/>
                                      <w:iCs/>
                                      <w:color w:val="4472C4"/>
                                    </w:rPr>
                                  </w:pPr>
                                  <w:r>
                                    <w:rPr>
                                      <w:i/>
                                      <w:iCs/>
                                      <w:color w:val="4472C4"/>
                                    </w:rPr>
                                    <w:t>Komfort</w:t>
                                  </w:r>
                                </w:p>
                              </w:tc>
                              <w:tc>
                                <w:tcPr>
                                  <w:tcW w:w="1809" w:type="dxa"/>
                                </w:tcPr>
                                <w:p w14:paraId="09827BE7" w14:textId="77777777" w:rsidR="00FA601E" w:rsidRPr="001E2984" w:rsidRDefault="00FA601E" w:rsidP="001E2984">
                                  <w:pPr>
                                    <w:spacing w:after="0"/>
                                    <w:rPr>
                                      <w:i/>
                                      <w:iCs/>
                                      <w:color w:val="4472C4"/>
                                    </w:rPr>
                                  </w:pPr>
                                </w:p>
                              </w:tc>
                              <w:tc>
                                <w:tcPr>
                                  <w:tcW w:w="1810" w:type="dxa"/>
                                </w:tcPr>
                                <w:p w14:paraId="6DD809FB" w14:textId="77777777" w:rsidR="00FA601E" w:rsidRPr="001E2984" w:rsidRDefault="00FA601E" w:rsidP="001E2984">
                                  <w:pPr>
                                    <w:spacing w:after="0"/>
                                    <w:rPr>
                                      <w:i/>
                                      <w:iCs/>
                                      <w:color w:val="4472C4"/>
                                    </w:rPr>
                                  </w:pPr>
                                </w:p>
                              </w:tc>
                              <w:tc>
                                <w:tcPr>
                                  <w:tcW w:w="1810" w:type="dxa"/>
                                </w:tcPr>
                                <w:p w14:paraId="1403E3D0" w14:textId="77777777" w:rsidR="00FA601E" w:rsidRPr="001E2984" w:rsidRDefault="00FA601E" w:rsidP="001E2984">
                                  <w:pPr>
                                    <w:spacing w:after="0"/>
                                    <w:rPr>
                                      <w:i/>
                                      <w:iCs/>
                                      <w:color w:val="4472C4"/>
                                    </w:rPr>
                                  </w:pPr>
                                </w:p>
                              </w:tc>
                            </w:tr>
                            <w:tr w:rsidR="00FA601E" w:rsidRPr="001E2984" w14:paraId="795C71DF" w14:textId="77777777" w:rsidTr="008720E7">
                              <w:tc>
                                <w:tcPr>
                                  <w:tcW w:w="1809" w:type="dxa"/>
                                </w:tcPr>
                                <w:p w14:paraId="19EDC752" w14:textId="64D825DF" w:rsidR="00FA601E" w:rsidRPr="001E2984" w:rsidRDefault="00E03321" w:rsidP="001E2984">
                                  <w:pPr>
                                    <w:spacing w:after="0"/>
                                    <w:rPr>
                                      <w:i/>
                                      <w:iCs/>
                                      <w:color w:val="4472C4"/>
                                    </w:rPr>
                                  </w:pPr>
                                  <w:r>
                                    <w:rPr>
                                      <w:i/>
                                      <w:iCs/>
                                      <w:color w:val="4472C4"/>
                                    </w:rPr>
                                    <w:t>Zeit</w:t>
                                  </w:r>
                                </w:p>
                              </w:tc>
                              <w:tc>
                                <w:tcPr>
                                  <w:tcW w:w="1809" w:type="dxa"/>
                                </w:tcPr>
                                <w:p w14:paraId="520452C1" w14:textId="77777777" w:rsidR="00FA601E" w:rsidRPr="001E2984" w:rsidRDefault="00FA601E" w:rsidP="001E2984">
                                  <w:pPr>
                                    <w:spacing w:after="0"/>
                                    <w:rPr>
                                      <w:i/>
                                      <w:iCs/>
                                      <w:color w:val="4472C4"/>
                                    </w:rPr>
                                  </w:pPr>
                                </w:p>
                              </w:tc>
                              <w:tc>
                                <w:tcPr>
                                  <w:tcW w:w="1810" w:type="dxa"/>
                                </w:tcPr>
                                <w:p w14:paraId="0AE79846" w14:textId="77777777" w:rsidR="00FA601E" w:rsidRPr="001E2984" w:rsidRDefault="00FA601E" w:rsidP="001E2984">
                                  <w:pPr>
                                    <w:spacing w:after="0"/>
                                    <w:rPr>
                                      <w:i/>
                                      <w:iCs/>
                                      <w:color w:val="4472C4"/>
                                    </w:rPr>
                                  </w:pPr>
                                </w:p>
                              </w:tc>
                              <w:tc>
                                <w:tcPr>
                                  <w:tcW w:w="1810" w:type="dxa"/>
                                </w:tcPr>
                                <w:p w14:paraId="71C966F4" w14:textId="77777777" w:rsidR="00FA601E" w:rsidRPr="001E2984" w:rsidRDefault="00FA601E" w:rsidP="001E2984">
                                  <w:pPr>
                                    <w:spacing w:after="0"/>
                                    <w:rPr>
                                      <w:i/>
                                      <w:iCs/>
                                      <w:color w:val="4472C4"/>
                                    </w:rPr>
                                  </w:pPr>
                                </w:p>
                              </w:tc>
                            </w:tr>
                            <w:tr w:rsidR="00FA601E" w:rsidRPr="001E2984" w14:paraId="12B6B633" w14:textId="77777777" w:rsidTr="008720E7">
                              <w:tc>
                                <w:tcPr>
                                  <w:tcW w:w="1809" w:type="dxa"/>
                                </w:tcPr>
                                <w:p w14:paraId="6A8962DB" w14:textId="1C60E430" w:rsidR="00FA601E" w:rsidRPr="001E2984" w:rsidRDefault="00E03321" w:rsidP="001E2984">
                                  <w:pPr>
                                    <w:spacing w:after="0"/>
                                    <w:rPr>
                                      <w:i/>
                                      <w:iCs/>
                                      <w:color w:val="4472C4"/>
                                    </w:rPr>
                                  </w:pPr>
                                  <w:r>
                                    <w:rPr>
                                      <w:i/>
                                      <w:iCs/>
                                      <w:color w:val="4472C4"/>
                                    </w:rPr>
                                    <w:t>Umweltverträglichkeit</w:t>
                                  </w:r>
                                </w:p>
                              </w:tc>
                              <w:tc>
                                <w:tcPr>
                                  <w:tcW w:w="1809" w:type="dxa"/>
                                </w:tcPr>
                                <w:p w14:paraId="33A26CA9" w14:textId="77777777" w:rsidR="00FA601E" w:rsidRPr="001E2984" w:rsidRDefault="00FA601E" w:rsidP="001E2984">
                                  <w:pPr>
                                    <w:spacing w:after="0"/>
                                    <w:rPr>
                                      <w:i/>
                                      <w:iCs/>
                                      <w:color w:val="4472C4"/>
                                    </w:rPr>
                                  </w:pPr>
                                </w:p>
                              </w:tc>
                              <w:tc>
                                <w:tcPr>
                                  <w:tcW w:w="1810" w:type="dxa"/>
                                </w:tcPr>
                                <w:p w14:paraId="792F67F5" w14:textId="77777777" w:rsidR="00FA601E" w:rsidRPr="001E2984" w:rsidRDefault="00FA601E" w:rsidP="001E2984">
                                  <w:pPr>
                                    <w:spacing w:after="0"/>
                                    <w:rPr>
                                      <w:i/>
                                      <w:iCs/>
                                      <w:color w:val="4472C4"/>
                                    </w:rPr>
                                  </w:pPr>
                                </w:p>
                              </w:tc>
                              <w:tc>
                                <w:tcPr>
                                  <w:tcW w:w="1810" w:type="dxa"/>
                                </w:tcPr>
                                <w:p w14:paraId="2AB416AB" w14:textId="77777777" w:rsidR="00FA601E" w:rsidRPr="001E2984" w:rsidRDefault="00FA601E" w:rsidP="001E2984">
                                  <w:pPr>
                                    <w:spacing w:after="0"/>
                                    <w:rPr>
                                      <w:i/>
                                      <w:iCs/>
                                      <w:color w:val="4472C4"/>
                                    </w:rPr>
                                  </w:pPr>
                                </w:p>
                              </w:tc>
                            </w:tr>
                            <w:tr w:rsidR="001A46BF" w:rsidRPr="001E2984" w14:paraId="67D76801" w14:textId="77777777" w:rsidTr="008720E7">
                              <w:tc>
                                <w:tcPr>
                                  <w:tcW w:w="1809" w:type="dxa"/>
                                </w:tcPr>
                                <w:p w14:paraId="24488B1E" w14:textId="7D92F4D4" w:rsidR="001A46BF" w:rsidRDefault="001A46BF" w:rsidP="001E2984">
                                  <w:pPr>
                                    <w:spacing w:after="0"/>
                                    <w:rPr>
                                      <w:i/>
                                      <w:iCs/>
                                      <w:color w:val="4472C4"/>
                                    </w:rPr>
                                  </w:pPr>
                                  <w:r>
                                    <w:rPr>
                                      <w:i/>
                                      <w:iCs/>
                                      <w:color w:val="4472C4"/>
                                    </w:rPr>
                                    <w:t>…..</w:t>
                                  </w:r>
                                </w:p>
                              </w:tc>
                              <w:tc>
                                <w:tcPr>
                                  <w:tcW w:w="1809" w:type="dxa"/>
                                </w:tcPr>
                                <w:p w14:paraId="0E0DC529" w14:textId="77777777" w:rsidR="001A46BF" w:rsidRPr="001E2984" w:rsidRDefault="001A46BF" w:rsidP="001E2984">
                                  <w:pPr>
                                    <w:spacing w:after="0"/>
                                    <w:rPr>
                                      <w:i/>
                                      <w:iCs/>
                                      <w:color w:val="4472C4"/>
                                    </w:rPr>
                                  </w:pPr>
                                </w:p>
                              </w:tc>
                              <w:tc>
                                <w:tcPr>
                                  <w:tcW w:w="1810" w:type="dxa"/>
                                </w:tcPr>
                                <w:p w14:paraId="41515F68" w14:textId="77777777" w:rsidR="001A46BF" w:rsidRPr="001E2984" w:rsidRDefault="001A46BF" w:rsidP="001E2984">
                                  <w:pPr>
                                    <w:spacing w:after="0"/>
                                    <w:rPr>
                                      <w:i/>
                                      <w:iCs/>
                                      <w:color w:val="4472C4"/>
                                    </w:rPr>
                                  </w:pPr>
                                </w:p>
                              </w:tc>
                              <w:tc>
                                <w:tcPr>
                                  <w:tcW w:w="1810" w:type="dxa"/>
                                </w:tcPr>
                                <w:p w14:paraId="69C5E462" w14:textId="77777777" w:rsidR="001A46BF" w:rsidRPr="001E2984" w:rsidRDefault="001A46BF" w:rsidP="001E2984">
                                  <w:pPr>
                                    <w:spacing w:after="0"/>
                                    <w:rPr>
                                      <w:i/>
                                      <w:iCs/>
                                      <w:color w:val="4472C4"/>
                                    </w:rPr>
                                  </w:pPr>
                                </w:p>
                              </w:tc>
                            </w:tr>
                            <w:tr w:rsidR="00FA601E" w:rsidRPr="001E2984" w14:paraId="38CB6FE4" w14:textId="77777777" w:rsidTr="008720E7">
                              <w:tc>
                                <w:tcPr>
                                  <w:tcW w:w="1809" w:type="dxa"/>
                                </w:tcPr>
                                <w:p w14:paraId="0678794E" w14:textId="77777777" w:rsidR="00FA601E" w:rsidRPr="001E2984" w:rsidRDefault="00FA601E" w:rsidP="001E2984">
                                  <w:pPr>
                                    <w:spacing w:after="0"/>
                                    <w:rPr>
                                      <w:b/>
                                      <w:bCs/>
                                      <w:i/>
                                      <w:iCs/>
                                      <w:color w:val="4472C4"/>
                                    </w:rPr>
                                  </w:pPr>
                                  <w:r w:rsidRPr="001E2984">
                                    <w:rPr>
                                      <w:b/>
                                      <w:bCs/>
                                      <w:i/>
                                      <w:iCs/>
                                      <w:color w:val="4472C4"/>
                                    </w:rPr>
                                    <w:t xml:space="preserve">Summe </w:t>
                                  </w:r>
                                </w:p>
                              </w:tc>
                              <w:tc>
                                <w:tcPr>
                                  <w:tcW w:w="1809" w:type="dxa"/>
                                </w:tcPr>
                                <w:p w14:paraId="56D25058" w14:textId="77777777" w:rsidR="00FA601E" w:rsidRPr="001E2984" w:rsidRDefault="00FA601E" w:rsidP="001E2984">
                                  <w:pPr>
                                    <w:spacing w:after="0"/>
                                    <w:rPr>
                                      <w:i/>
                                      <w:iCs/>
                                      <w:color w:val="4472C4"/>
                                    </w:rPr>
                                  </w:pPr>
                                </w:p>
                              </w:tc>
                              <w:tc>
                                <w:tcPr>
                                  <w:tcW w:w="1810" w:type="dxa"/>
                                </w:tcPr>
                                <w:p w14:paraId="5D6123D9" w14:textId="77777777" w:rsidR="00FA601E" w:rsidRPr="001E2984" w:rsidRDefault="00FA601E" w:rsidP="001E2984">
                                  <w:pPr>
                                    <w:spacing w:after="0"/>
                                    <w:rPr>
                                      <w:i/>
                                      <w:iCs/>
                                      <w:color w:val="4472C4"/>
                                    </w:rPr>
                                  </w:pPr>
                                </w:p>
                              </w:tc>
                              <w:tc>
                                <w:tcPr>
                                  <w:tcW w:w="1810" w:type="dxa"/>
                                </w:tcPr>
                                <w:p w14:paraId="72A91A8A" w14:textId="77777777" w:rsidR="00FA601E" w:rsidRPr="001E2984" w:rsidRDefault="00FA601E" w:rsidP="001E2984">
                                  <w:pPr>
                                    <w:spacing w:after="0"/>
                                    <w:rPr>
                                      <w:i/>
                                      <w:iCs/>
                                      <w:color w:val="4472C4"/>
                                    </w:rPr>
                                  </w:pPr>
                                </w:p>
                              </w:tc>
                            </w:tr>
                          </w:tbl>
                          <w:p w14:paraId="63DACC7A" w14:textId="131E44D8" w:rsidR="000565A0" w:rsidRDefault="000565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AE873" id="_x0000_s1031" type="#_x0000_t202" style="position:absolute;left:0;text-align:left;margin-left:1.9pt;margin-top:40.5pt;width:476.25pt;height:380.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" fillcolor="white [3201]" strokecolor="#4f81bd [3204]" strokeweight="2pt">
                <v:textbox>
                  <w:txbxContent>
                    <w:p w14:paraId="23FC577F" w14:textId="52CE6390" w:rsidR="001E2984" w:rsidRPr="00F66EA4" w:rsidRDefault="001A46BF">
                      <w:pPr>
                        <w:rPr>
                          <w:rStyle w:val="Fett"/>
                        </w:rPr>
                      </w:pPr>
                      <w:r w:rsidRPr="00F66EA4">
                        <w:rPr>
                          <w:rStyle w:val="Fett"/>
                        </w:rPr>
                        <w:t>Gewichten von Kriterien zur Bewertung der einzelnen Handlungsmöglichkeiten</w:t>
                      </w:r>
                    </w:p>
                    <w:p w14:paraId="35E97709" w14:textId="6C6FE091" w:rsidR="009A4BA9" w:rsidRPr="00AF6779" w:rsidRDefault="009A4BA9" w:rsidP="00E55EE5">
                      <w:pPr>
                        <w:pStyle w:val="berschrift5"/>
                        <w:spacing w:before="80"/>
                      </w:pPr>
                      <w:r w:rsidRPr="00E55EE5">
                        <w:rPr>
                          <w:i w:val="0"/>
                          <w:iCs w:val="0"/>
                          <w:caps w:val="0"/>
                        </w:rPr>
                        <w:t>Um ihre Bewertung für den Leser nachvollziehbar zu gestalten, ist</w:t>
                      </w:r>
                      <w:r w:rsidR="00314FB3" w:rsidRPr="00E55EE5">
                        <w:rPr>
                          <w:i w:val="0"/>
                          <w:iCs w:val="0"/>
                          <w:caps w:val="0"/>
                        </w:rPr>
                        <w:t xml:space="preserve"> es wichtig, dass die Gewichtung der verschiedenen Kriterien transparent erfolgt. </w:t>
                      </w:r>
                      <w:r w:rsidRPr="00E55EE5">
                        <w:rPr>
                          <w:i w:val="0"/>
                          <w:iCs w:val="0"/>
                          <w:caps w:val="0"/>
                        </w:rPr>
                        <w:t xml:space="preserve"> Mithilfe der folgenden Leitfragen können Sie Ihre Kriterien gewichten und die Gewichtung in der folgenden Tabelle notieren.</w:t>
                      </w:r>
                      <w:r w:rsidR="00B049D2">
                        <w:t xml:space="preserve"> </w:t>
                      </w:r>
                      <w:r w:rsidRPr="00E55EE5">
                        <w:rPr>
                          <w:caps w:val="0"/>
                        </w:rPr>
                        <w:t>Gibt es in der vorliegenden Entscheidungssituation ein Ausschlusskriterium (K.O.-Kriterium</w:t>
                      </w:r>
                      <w:r w:rsidR="002E67B9">
                        <w:rPr>
                          <w:caps w:val="0"/>
                        </w:rPr>
                        <w:t xml:space="preserve">) </w:t>
                      </w:r>
                      <w:r w:rsidRPr="00E55EE5">
                        <w:rPr>
                          <w:caps w:val="0"/>
                        </w:rPr>
                        <w:t>? Wenn ja, was macht es zu einem Ausschlusskriterium?</w:t>
                      </w:r>
                    </w:p>
                    <w:p w14:paraId="588856F4" w14:textId="5D4866C2" w:rsidR="009A4BA9" w:rsidRDefault="009A4BA9" w:rsidP="00A15EEF">
                      <w:pPr>
                        <w:pStyle w:val="Listenabsatz"/>
                        <w:numPr>
                          <w:ilvl w:val="1"/>
                          <w:numId w:val="4"/>
                        </w:numPr>
                        <w:spacing w:line="312" w:lineRule="auto"/>
                      </w:pPr>
                      <w:r>
                        <w:t>Sind mir alle (anderen) Kriterien gleich wichtig oder gibt es welche</w:t>
                      </w:r>
                      <w:r w:rsidR="00B049D2">
                        <w:t>,</w:t>
                      </w:r>
                      <w:r>
                        <w:t xml:space="preserve"> die mir </w:t>
                      </w:r>
                      <w:r w:rsidR="0051681A">
                        <w:t>wi</w:t>
                      </w:r>
                      <w:r>
                        <w:t>chtiger sind als andere?</w:t>
                      </w:r>
                      <w:r w:rsidR="0051681A">
                        <w:t xml:space="preserve"> Diskutieren Sie diese im Redaktionsteam. </w:t>
                      </w:r>
                      <w:r>
                        <w:t xml:space="preserve"> </w:t>
                      </w:r>
                    </w:p>
                    <w:p w14:paraId="017CC1CF" w14:textId="77777777" w:rsidR="009A4BA9" w:rsidRDefault="009A4BA9" w:rsidP="00A15EEF">
                      <w:pPr>
                        <w:pStyle w:val="Listenabsatz"/>
                        <w:numPr>
                          <w:ilvl w:val="1"/>
                          <w:numId w:val="4"/>
                        </w:numPr>
                        <w:spacing w:line="312" w:lineRule="auto"/>
                      </w:pPr>
                      <w:r>
                        <w:t>Kann ich die vorliegenden Kriterien in eine Rangfolge bringen?</w:t>
                      </w:r>
                    </w:p>
                    <w:p w14:paraId="55F6B937" w14:textId="0998EEBF" w:rsidR="001A46BF" w:rsidRDefault="00F66EA4">
                      <w:r>
                        <w:rPr>
                          <w:rFonts w:asciiTheme="majorHAnsi" w:eastAsiaTheme="majorEastAsia" w:hAnsiTheme="majorHAnsi" w:cstheme="majorBidi"/>
                        </w:rPr>
                        <w:t xml:space="preserve">Die </w:t>
                      </w:r>
                      <w:r w:rsidRPr="00B80E33">
                        <w:rPr>
                          <w:rFonts w:asciiTheme="majorHAnsi" w:eastAsiaTheme="majorEastAsia" w:hAnsiTheme="majorHAnsi" w:cstheme="majorBidi"/>
                        </w:rPr>
                        <w:t>Gewichtung erfolgt mithilfe eines einfachen Punktvergabeverfahrens auf einer Skala von 1 bis 5. Die Ziffer 1 vergeben Sie, wenn das Kriterium wenig wichtig, die Ziffer 5, wenn das Kriterium am wichtigsten für die Kaufentscheidung ist.</w:t>
                      </w:r>
                    </w:p>
                    <w:tbl>
                      <w:tblPr>
                        <w:tblStyle w:val="Tabellenraster1"/>
                        <w:tblW w:w="0" w:type="auto"/>
                        <w:tblLook w:val="04A0" w:firstRow="1" w:lastRow="0" w:firstColumn="1" w:lastColumn="0" w:noHBand="0" w:noVBand="1"/>
                      </w:tblPr>
                      <w:tblGrid>
                        <w:gridCol w:w="2116"/>
                        <w:gridCol w:w="1809"/>
                        <w:gridCol w:w="1810"/>
                        <w:gridCol w:w="1810"/>
                      </w:tblGrid>
                      <w:tr w:rsidR="00FA601E" w:rsidRPr="001E2984" w14:paraId="3800A9C8" w14:textId="77777777" w:rsidTr="008720E7">
                        <w:tc>
                          <w:tcPr>
                            <w:tcW w:w="1809" w:type="dxa"/>
                          </w:tcPr>
                          <w:p w14:paraId="22B56BE5" w14:textId="77777777" w:rsidR="00FA601E" w:rsidRPr="001E2984" w:rsidRDefault="00FA601E" w:rsidP="001E2984">
                            <w:pPr>
                              <w:spacing w:after="0"/>
                              <w:rPr>
                                <w:i/>
                                <w:iCs/>
                                <w:color w:val="4472C4"/>
                              </w:rPr>
                            </w:pPr>
                          </w:p>
                        </w:tc>
                        <w:tc>
                          <w:tcPr>
                            <w:tcW w:w="1809" w:type="dxa"/>
                          </w:tcPr>
                          <w:p w14:paraId="24F8F1FB" w14:textId="3787A67C" w:rsidR="00FA601E" w:rsidRPr="001E2984" w:rsidRDefault="00FA601E" w:rsidP="001E2984">
                            <w:pPr>
                              <w:spacing w:after="0"/>
                              <w:rPr>
                                <w:i/>
                                <w:iCs/>
                                <w:color w:val="4472C4"/>
                              </w:rPr>
                            </w:pPr>
                            <w:r>
                              <w:rPr>
                                <w:i/>
                                <w:iCs/>
                                <w:color w:val="4472C4"/>
                              </w:rPr>
                              <w:t>Anreise mit dem Wasserstoffbus</w:t>
                            </w:r>
                            <w:r w:rsidRPr="001E2984">
                              <w:rPr>
                                <w:i/>
                                <w:iCs/>
                                <w:color w:val="4472C4"/>
                              </w:rPr>
                              <w:t xml:space="preserve"> </w:t>
                            </w:r>
                          </w:p>
                        </w:tc>
                        <w:tc>
                          <w:tcPr>
                            <w:tcW w:w="1810" w:type="dxa"/>
                          </w:tcPr>
                          <w:p w14:paraId="7D67F017" w14:textId="3BD9176D" w:rsidR="00FA601E" w:rsidRPr="001E2984" w:rsidRDefault="00FA601E" w:rsidP="001E2984">
                            <w:pPr>
                              <w:spacing w:after="0"/>
                              <w:rPr>
                                <w:i/>
                                <w:iCs/>
                                <w:color w:val="4472C4"/>
                              </w:rPr>
                            </w:pPr>
                            <w:r>
                              <w:rPr>
                                <w:i/>
                                <w:iCs/>
                                <w:color w:val="4472C4"/>
                              </w:rPr>
                              <w:t>Anreise mit der Bahn</w:t>
                            </w:r>
                          </w:p>
                        </w:tc>
                        <w:tc>
                          <w:tcPr>
                            <w:tcW w:w="1810" w:type="dxa"/>
                          </w:tcPr>
                          <w:p w14:paraId="17728E41" w14:textId="7E36F0FD" w:rsidR="00FA601E" w:rsidRPr="001E2984" w:rsidRDefault="00FA601E" w:rsidP="001E2984">
                            <w:pPr>
                              <w:spacing w:after="0"/>
                              <w:rPr>
                                <w:i/>
                                <w:iCs/>
                                <w:color w:val="4472C4"/>
                              </w:rPr>
                            </w:pPr>
                            <w:r>
                              <w:rPr>
                                <w:i/>
                                <w:iCs/>
                                <w:color w:val="4472C4"/>
                              </w:rPr>
                              <w:t>Anreise mit dem Flugzeug</w:t>
                            </w:r>
                          </w:p>
                        </w:tc>
                      </w:tr>
                      <w:tr w:rsidR="00FA601E" w:rsidRPr="001E2984" w14:paraId="70AB6525" w14:textId="77777777" w:rsidTr="008720E7">
                        <w:tc>
                          <w:tcPr>
                            <w:tcW w:w="1809" w:type="dxa"/>
                          </w:tcPr>
                          <w:p w14:paraId="0C7E3972" w14:textId="7CFA24F1" w:rsidR="00FA601E" w:rsidRPr="001E2984" w:rsidRDefault="00E03321" w:rsidP="001E2984">
                            <w:pPr>
                              <w:spacing w:after="0"/>
                              <w:rPr>
                                <w:i/>
                                <w:iCs/>
                                <w:color w:val="4472C4"/>
                              </w:rPr>
                            </w:pPr>
                            <w:r>
                              <w:rPr>
                                <w:i/>
                                <w:iCs/>
                                <w:color w:val="4472C4"/>
                              </w:rPr>
                              <w:t>Preis</w:t>
                            </w:r>
                          </w:p>
                        </w:tc>
                        <w:tc>
                          <w:tcPr>
                            <w:tcW w:w="1809" w:type="dxa"/>
                          </w:tcPr>
                          <w:p w14:paraId="616E9172" w14:textId="77777777" w:rsidR="00FA601E" w:rsidRPr="001E2984" w:rsidRDefault="00FA601E" w:rsidP="001E2984">
                            <w:pPr>
                              <w:spacing w:after="0"/>
                              <w:rPr>
                                <w:i/>
                                <w:iCs/>
                                <w:color w:val="4472C4"/>
                              </w:rPr>
                            </w:pPr>
                          </w:p>
                        </w:tc>
                        <w:tc>
                          <w:tcPr>
                            <w:tcW w:w="1810" w:type="dxa"/>
                          </w:tcPr>
                          <w:p w14:paraId="69CEA3BE" w14:textId="77777777" w:rsidR="00FA601E" w:rsidRPr="001E2984" w:rsidRDefault="00FA601E" w:rsidP="001E2984">
                            <w:pPr>
                              <w:spacing w:after="0"/>
                              <w:rPr>
                                <w:i/>
                                <w:iCs/>
                                <w:color w:val="4472C4"/>
                              </w:rPr>
                            </w:pPr>
                          </w:p>
                        </w:tc>
                        <w:tc>
                          <w:tcPr>
                            <w:tcW w:w="1810" w:type="dxa"/>
                          </w:tcPr>
                          <w:p w14:paraId="376CAE5A" w14:textId="77777777" w:rsidR="00FA601E" w:rsidRPr="001E2984" w:rsidRDefault="00FA601E" w:rsidP="001E2984">
                            <w:pPr>
                              <w:spacing w:after="0"/>
                              <w:rPr>
                                <w:i/>
                                <w:iCs/>
                                <w:color w:val="4472C4"/>
                              </w:rPr>
                            </w:pPr>
                          </w:p>
                        </w:tc>
                      </w:tr>
                      <w:tr w:rsidR="00FA601E" w:rsidRPr="001E2984" w14:paraId="7120FF44" w14:textId="77777777" w:rsidTr="008720E7">
                        <w:tc>
                          <w:tcPr>
                            <w:tcW w:w="1809" w:type="dxa"/>
                          </w:tcPr>
                          <w:p w14:paraId="7A5427A9" w14:textId="2E6D61E7" w:rsidR="00FA601E" w:rsidRPr="001E2984" w:rsidRDefault="00E03321" w:rsidP="001E2984">
                            <w:pPr>
                              <w:spacing w:after="0"/>
                              <w:rPr>
                                <w:i/>
                                <w:iCs/>
                                <w:color w:val="4472C4"/>
                              </w:rPr>
                            </w:pPr>
                            <w:r>
                              <w:rPr>
                                <w:i/>
                                <w:iCs/>
                                <w:color w:val="4472C4"/>
                              </w:rPr>
                              <w:t>Komfort</w:t>
                            </w:r>
                          </w:p>
                        </w:tc>
                        <w:tc>
                          <w:tcPr>
                            <w:tcW w:w="1809" w:type="dxa"/>
                          </w:tcPr>
                          <w:p w14:paraId="09827BE7" w14:textId="77777777" w:rsidR="00FA601E" w:rsidRPr="001E2984" w:rsidRDefault="00FA601E" w:rsidP="001E2984">
                            <w:pPr>
                              <w:spacing w:after="0"/>
                              <w:rPr>
                                <w:i/>
                                <w:iCs/>
                                <w:color w:val="4472C4"/>
                              </w:rPr>
                            </w:pPr>
                          </w:p>
                        </w:tc>
                        <w:tc>
                          <w:tcPr>
                            <w:tcW w:w="1810" w:type="dxa"/>
                          </w:tcPr>
                          <w:p w14:paraId="6DD809FB" w14:textId="77777777" w:rsidR="00FA601E" w:rsidRPr="001E2984" w:rsidRDefault="00FA601E" w:rsidP="001E2984">
                            <w:pPr>
                              <w:spacing w:after="0"/>
                              <w:rPr>
                                <w:i/>
                                <w:iCs/>
                                <w:color w:val="4472C4"/>
                              </w:rPr>
                            </w:pPr>
                          </w:p>
                        </w:tc>
                        <w:tc>
                          <w:tcPr>
                            <w:tcW w:w="1810" w:type="dxa"/>
                          </w:tcPr>
                          <w:p w14:paraId="1403E3D0" w14:textId="77777777" w:rsidR="00FA601E" w:rsidRPr="001E2984" w:rsidRDefault="00FA601E" w:rsidP="001E2984">
                            <w:pPr>
                              <w:spacing w:after="0"/>
                              <w:rPr>
                                <w:i/>
                                <w:iCs/>
                                <w:color w:val="4472C4"/>
                              </w:rPr>
                            </w:pPr>
                          </w:p>
                        </w:tc>
                      </w:tr>
                      <w:tr w:rsidR="00FA601E" w:rsidRPr="001E2984" w14:paraId="795C71DF" w14:textId="77777777" w:rsidTr="008720E7">
                        <w:tc>
                          <w:tcPr>
                            <w:tcW w:w="1809" w:type="dxa"/>
                          </w:tcPr>
                          <w:p w14:paraId="19EDC752" w14:textId="64D825DF" w:rsidR="00FA601E" w:rsidRPr="001E2984" w:rsidRDefault="00E03321" w:rsidP="001E2984">
                            <w:pPr>
                              <w:spacing w:after="0"/>
                              <w:rPr>
                                <w:i/>
                                <w:iCs/>
                                <w:color w:val="4472C4"/>
                              </w:rPr>
                            </w:pPr>
                            <w:r>
                              <w:rPr>
                                <w:i/>
                                <w:iCs/>
                                <w:color w:val="4472C4"/>
                              </w:rPr>
                              <w:t>Zeit</w:t>
                            </w:r>
                          </w:p>
                        </w:tc>
                        <w:tc>
                          <w:tcPr>
                            <w:tcW w:w="1809" w:type="dxa"/>
                          </w:tcPr>
                          <w:p w14:paraId="520452C1" w14:textId="77777777" w:rsidR="00FA601E" w:rsidRPr="001E2984" w:rsidRDefault="00FA601E" w:rsidP="001E2984">
                            <w:pPr>
                              <w:spacing w:after="0"/>
                              <w:rPr>
                                <w:i/>
                                <w:iCs/>
                                <w:color w:val="4472C4"/>
                              </w:rPr>
                            </w:pPr>
                          </w:p>
                        </w:tc>
                        <w:tc>
                          <w:tcPr>
                            <w:tcW w:w="1810" w:type="dxa"/>
                          </w:tcPr>
                          <w:p w14:paraId="0AE79846" w14:textId="77777777" w:rsidR="00FA601E" w:rsidRPr="001E2984" w:rsidRDefault="00FA601E" w:rsidP="001E2984">
                            <w:pPr>
                              <w:spacing w:after="0"/>
                              <w:rPr>
                                <w:i/>
                                <w:iCs/>
                                <w:color w:val="4472C4"/>
                              </w:rPr>
                            </w:pPr>
                          </w:p>
                        </w:tc>
                        <w:tc>
                          <w:tcPr>
                            <w:tcW w:w="1810" w:type="dxa"/>
                          </w:tcPr>
                          <w:p w14:paraId="71C966F4" w14:textId="77777777" w:rsidR="00FA601E" w:rsidRPr="001E2984" w:rsidRDefault="00FA601E" w:rsidP="001E2984">
                            <w:pPr>
                              <w:spacing w:after="0"/>
                              <w:rPr>
                                <w:i/>
                                <w:iCs/>
                                <w:color w:val="4472C4"/>
                              </w:rPr>
                            </w:pPr>
                          </w:p>
                        </w:tc>
                      </w:tr>
                      <w:tr w:rsidR="00FA601E" w:rsidRPr="001E2984" w14:paraId="12B6B633" w14:textId="77777777" w:rsidTr="008720E7">
                        <w:tc>
                          <w:tcPr>
                            <w:tcW w:w="1809" w:type="dxa"/>
                          </w:tcPr>
                          <w:p w14:paraId="6A8962DB" w14:textId="1C60E430" w:rsidR="00FA601E" w:rsidRPr="001E2984" w:rsidRDefault="00E03321" w:rsidP="001E2984">
                            <w:pPr>
                              <w:spacing w:after="0"/>
                              <w:rPr>
                                <w:i/>
                                <w:iCs/>
                                <w:color w:val="4472C4"/>
                              </w:rPr>
                            </w:pPr>
                            <w:r>
                              <w:rPr>
                                <w:i/>
                                <w:iCs/>
                                <w:color w:val="4472C4"/>
                              </w:rPr>
                              <w:t>Umweltverträglichkeit</w:t>
                            </w:r>
                          </w:p>
                        </w:tc>
                        <w:tc>
                          <w:tcPr>
                            <w:tcW w:w="1809" w:type="dxa"/>
                          </w:tcPr>
                          <w:p w14:paraId="33A26CA9" w14:textId="77777777" w:rsidR="00FA601E" w:rsidRPr="001E2984" w:rsidRDefault="00FA601E" w:rsidP="001E2984">
                            <w:pPr>
                              <w:spacing w:after="0"/>
                              <w:rPr>
                                <w:i/>
                                <w:iCs/>
                                <w:color w:val="4472C4"/>
                              </w:rPr>
                            </w:pPr>
                          </w:p>
                        </w:tc>
                        <w:tc>
                          <w:tcPr>
                            <w:tcW w:w="1810" w:type="dxa"/>
                          </w:tcPr>
                          <w:p w14:paraId="792F67F5" w14:textId="77777777" w:rsidR="00FA601E" w:rsidRPr="001E2984" w:rsidRDefault="00FA601E" w:rsidP="001E2984">
                            <w:pPr>
                              <w:spacing w:after="0"/>
                              <w:rPr>
                                <w:i/>
                                <w:iCs/>
                                <w:color w:val="4472C4"/>
                              </w:rPr>
                            </w:pPr>
                          </w:p>
                        </w:tc>
                        <w:tc>
                          <w:tcPr>
                            <w:tcW w:w="1810" w:type="dxa"/>
                          </w:tcPr>
                          <w:p w14:paraId="2AB416AB" w14:textId="77777777" w:rsidR="00FA601E" w:rsidRPr="001E2984" w:rsidRDefault="00FA601E" w:rsidP="001E2984">
                            <w:pPr>
                              <w:spacing w:after="0"/>
                              <w:rPr>
                                <w:i/>
                                <w:iCs/>
                                <w:color w:val="4472C4"/>
                              </w:rPr>
                            </w:pPr>
                          </w:p>
                        </w:tc>
                      </w:tr>
                      <w:tr w:rsidR="001A46BF" w:rsidRPr="001E2984" w14:paraId="67D76801" w14:textId="77777777" w:rsidTr="008720E7">
                        <w:tc>
                          <w:tcPr>
                            <w:tcW w:w="1809" w:type="dxa"/>
                          </w:tcPr>
                          <w:p w14:paraId="24488B1E" w14:textId="7D92F4D4" w:rsidR="001A46BF" w:rsidRDefault="001A46BF" w:rsidP="001E2984">
                            <w:pPr>
                              <w:spacing w:after="0"/>
                              <w:rPr>
                                <w:i/>
                                <w:iCs/>
                                <w:color w:val="4472C4"/>
                              </w:rPr>
                            </w:pPr>
                            <w:r>
                              <w:rPr>
                                <w:i/>
                                <w:iCs/>
                                <w:color w:val="4472C4"/>
                              </w:rPr>
                              <w:t>…..</w:t>
                            </w:r>
                          </w:p>
                        </w:tc>
                        <w:tc>
                          <w:tcPr>
                            <w:tcW w:w="1809" w:type="dxa"/>
                          </w:tcPr>
                          <w:p w14:paraId="0E0DC529" w14:textId="77777777" w:rsidR="001A46BF" w:rsidRPr="001E2984" w:rsidRDefault="001A46BF" w:rsidP="001E2984">
                            <w:pPr>
                              <w:spacing w:after="0"/>
                              <w:rPr>
                                <w:i/>
                                <w:iCs/>
                                <w:color w:val="4472C4"/>
                              </w:rPr>
                            </w:pPr>
                          </w:p>
                        </w:tc>
                        <w:tc>
                          <w:tcPr>
                            <w:tcW w:w="1810" w:type="dxa"/>
                          </w:tcPr>
                          <w:p w14:paraId="41515F68" w14:textId="77777777" w:rsidR="001A46BF" w:rsidRPr="001E2984" w:rsidRDefault="001A46BF" w:rsidP="001E2984">
                            <w:pPr>
                              <w:spacing w:after="0"/>
                              <w:rPr>
                                <w:i/>
                                <w:iCs/>
                                <w:color w:val="4472C4"/>
                              </w:rPr>
                            </w:pPr>
                          </w:p>
                        </w:tc>
                        <w:tc>
                          <w:tcPr>
                            <w:tcW w:w="1810" w:type="dxa"/>
                          </w:tcPr>
                          <w:p w14:paraId="69C5E462" w14:textId="77777777" w:rsidR="001A46BF" w:rsidRPr="001E2984" w:rsidRDefault="001A46BF" w:rsidP="001E2984">
                            <w:pPr>
                              <w:spacing w:after="0"/>
                              <w:rPr>
                                <w:i/>
                                <w:iCs/>
                                <w:color w:val="4472C4"/>
                              </w:rPr>
                            </w:pPr>
                          </w:p>
                        </w:tc>
                      </w:tr>
                      <w:tr w:rsidR="00FA601E" w:rsidRPr="001E2984" w14:paraId="38CB6FE4" w14:textId="77777777" w:rsidTr="008720E7">
                        <w:tc>
                          <w:tcPr>
                            <w:tcW w:w="1809" w:type="dxa"/>
                          </w:tcPr>
                          <w:p w14:paraId="0678794E" w14:textId="77777777" w:rsidR="00FA601E" w:rsidRPr="001E2984" w:rsidRDefault="00FA601E" w:rsidP="001E2984">
                            <w:pPr>
                              <w:spacing w:after="0"/>
                              <w:rPr>
                                <w:b/>
                                <w:bCs/>
                                <w:i/>
                                <w:iCs/>
                                <w:color w:val="4472C4"/>
                              </w:rPr>
                            </w:pPr>
                            <w:r w:rsidRPr="001E2984">
                              <w:rPr>
                                <w:b/>
                                <w:bCs/>
                                <w:i/>
                                <w:iCs/>
                                <w:color w:val="4472C4"/>
                              </w:rPr>
                              <w:t xml:space="preserve">Summe </w:t>
                            </w:r>
                          </w:p>
                        </w:tc>
                        <w:tc>
                          <w:tcPr>
                            <w:tcW w:w="1809" w:type="dxa"/>
                          </w:tcPr>
                          <w:p w14:paraId="56D25058" w14:textId="77777777" w:rsidR="00FA601E" w:rsidRPr="001E2984" w:rsidRDefault="00FA601E" w:rsidP="001E2984">
                            <w:pPr>
                              <w:spacing w:after="0"/>
                              <w:rPr>
                                <w:i/>
                                <w:iCs/>
                                <w:color w:val="4472C4"/>
                              </w:rPr>
                            </w:pPr>
                          </w:p>
                        </w:tc>
                        <w:tc>
                          <w:tcPr>
                            <w:tcW w:w="1810" w:type="dxa"/>
                          </w:tcPr>
                          <w:p w14:paraId="5D6123D9" w14:textId="77777777" w:rsidR="00FA601E" w:rsidRPr="001E2984" w:rsidRDefault="00FA601E" w:rsidP="001E2984">
                            <w:pPr>
                              <w:spacing w:after="0"/>
                              <w:rPr>
                                <w:i/>
                                <w:iCs/>
                                <w:color w:val="4472C4"/>
                              </w:rPr>
                            </w:pPr>
                          </w:p>
                        </w:tc>
                        <w:tc>
                          <w:tcPr>
                            <w:tcW w:w="1810" w:type="dxa"/>
                          </w:tcPr>
                          <w:p w14:paraId="72A91A8A" w14:textId="77777777" w:rsidR="00FA601E" w:rsidRPr="001E2984" w:rsidRDefault="00FA601E" w:rsidP="001E2984">
                            <w:pPr>
                              <w:spacing w:after="0"/>
                              <w:rPr>
                                <w:i/>
                                <w:iCs/>
                                <w:color w:val="4472C4"/>
                              </w:rPr>
                            </w:pPr>
                          </w:p>
                        </w:tc>
                      </w:tr>
                    </w:tbl>
                    <w:p w14:paraId="63DACC7A" w14:textId="131E44D8" w:rsidR="000565A0" w:rsidRDefault="000565A0"/>
                  </w:txbxContent>
                </v:textbox>
                <w10:wrap type="square" anchorx="margin"/>
              </v:shape>
            </w:pict>
          </mc:Fallback>
        </mc:AlternateContent>
      </w:r>
      <w:r w:rsidR="00472DF1" w:rsidRPr="00A07C07">
        <w:rPr>
          <w:b/>
          <w:color w:val="808080" w:themeColor="background1" w:themeShade="80"/>
        </w:rPr>
        <w:t>Hilfekarte 3: Leitfragen zum Gewichten von Kriterien zur Bewertung der einzelnen Handlungsmöglichkeite</w:t>
      </w:r>
    </w:p>
    <w:sectPr w:rsidR="00F16E2E" w:rsidRPr="003B1D6C" w:rsidSect="0028672A">
      <w:head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C32B" w14:textId="77777777" w:rsidR="00906ED9" w:rsidRDefault="00906ED9">
      <w:r>
        <w:separator/>
      </w:r>
    </w:p>
  </w:endnote>
  <w:endnote w:type="continuationSeparator" w:id="0">
    <w:p w14:paraId="5F5AFF19" w14:textId="77777777" w:rsidR="00906ED9" w:rsidRDefault="009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F8BA8" w14:textId="77777777" w:rsidR="00906ED9" w:rsidRDefault="00906ED9">
      <w:r>
        <w:separator/>
      </w:r>
    </w:p>
  </w:footnote>
  <w:footnote w:type="continuationSeparator" w:id="0">
    <w:p w14:paraId="0262167B" w14:textId="77777777" w:rsidR="00906ED9" w:rsidRDefault="00906ED9">
      <w:r>
        <w:continuationSeparator/>
      </w:r>
    </w:p>
  </w:footnote>
  <w:footnote w:id="1">
    <w:p w14:paraId="2355DD16" w14:textId="020C82E6" w:rsidR="002C55F2" w:rsidRPr="00E55EE5" w:rsidRDefault="002C55F2">
      <w:pPr>
        <w:pStyle w:val="Funotentext"/>
        <w:rPr>
          <w:sz w:val="18"/>
          <w:szCs w:val="18"/>
        </w:rPr>
      </w:pPr>
      <w:r w:rsidRPr="00E55EE5">
        <w:rPr>
          <w:rStyle w:val="Funotenzeichen"/>
          <w:sz w:val="18"/>
          <w:szCs w:val="18"/>
        </w:rPr>
        <w:footnoteRef/>
      </w:r>
      <w:r w:rsidRPr="00E55EE5">
        <w:rPr>
          <w:sz w:val="18"/>
          <w:szCs w:val="18"/>
        </w:rPr>
        <w:t xml:space="preserve"> </w:t>
      </w:r>
      <w:r w:rsidR="00E3734F" w:rsidRPr="00E55EE5">
        <w:rPr>
          <w:rFonts w:ascii="Arial" w:hAnsi="Arial" w:cs="Arial"/>
          <w:color w:val="202124"/>
          <w:sz w:val="18"/>
          <w:szCs w:val="18"/>
          <w:shd w:val="clear" w:color="auto" w:fill="FFFFFF"/>
        </w:rPr>
        <w:t xml:space="preserve">Die Schreibkonferenz ist eine Methode zur Überarbeitung von </w:t>
      </w:r>
      <w:r w:rsidR="00A775D8">
        <w:rPr>
          <w:rFonts w:ascii="Arial" w:hAnsi="Arial" w:cs="Arial"/>
          <w:color w:val="202124"/>
          <w:sz w:val="18"/>
          <w:szCs w:val="18"/>
          <w:shd w:val="clear" w:color="auto" w:fill="FFFFFF"/>
        </w:rPr>
        <w:t>selbst verfassten Texten</w:t>
      </w:r>
      <w:r w:rsidR="00E3734F" w:rsidRPr="00E55EE5">
        <w:rPr>
          <w:rFonts w:ascii="Arial" w:hAnsi="Arial" w:cs="Arial"/>
          <w:color w:val="202124"/>
          <w:sz w:val="18"/>
          <w:szCs w:val="18"/>
          <w:shd w:val="clear" w:color="auto" w:fill="FFFFFF"/>
        </w:rPr>
        <w:t>. Die S</w:t>
      </w:r>
      <w:r w:rsidR="00E3734F">
        <w:rPr>
          <w:rFonts w:ascii="Arial" w:hAnsi="Arial" w:cs="Arial"/>
          <w:color w:val="202124"/>
          <w:sz w:val="18"/>
          <w:szCs w:val="18"/>
          <w:shd w:val="clear" w:color="auto" w:fill="FFFFFF"/>
        </w:rPr>
        <w:t xml:space="preserve">chülerinnen und </w:t>
      </w:r>
      <w:r w:rsidR="00E3734F" w:rsidRPr="00E55EE5">
        <w:rPr>
          <w:rFonts w:ascii="Arial" w:hAnsi="Arial" w:cs="Arial"/>
          <w:color w:val="202124"/>
          <w:sz w:val="18"/>
          <w:szCs w:val="18"/>
          <w:shd w:val="clear" w:color="auto" w:fill="FFFFFF"/>
        </w:rPr>
        <w:t>S</w:t>
      </w:r>
      <w:r w:rsidR="00E3734F">
        <w:rPr>
          <w:rFonts w:ascii="Arial" w:hAnsi="Arial" w:cs="Arial"/>
          <w:color w:val="202124"/>
          <w:sz w:val="18"/>
          <w:szCs w:val="18"/>
          <w:shd w:val="clear" w:color="auto" w:fill="FFFFFF"/>
        </w:rPr>
        <w:t>chüler</w:t>
      </w:r>
      <w:r w:rsidR="00E3734F" w:rsidRPr="00E55EE5">
        <w:rPr>
          <w:rFonts w:ascii="Arial" w:hAnsi="Arial" w:cs="Arial"/>
          <w:color w:val="202124"/>
          <w:sz w:val="18"/>
          <w:szCs w:val="18"/>
          <w:shd w:val="clear" w:color="auto" w:fill="FFFFFF"/>
        </w:rPr>
        <w:t xml:space="preserve"> stellen ihren Text zur Diskussion in einer Gruppe und erfahren durch die Außenperspektive auf ihren Text wichtige Verbesserungsvorschläge.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7850" w14:textId="44660050" w:rsidR="00126C2F" w:rsidRDefault="00126C2F">
    <w:pPr>
      <w:pStyle w:val="Kopfzeile"/>
    </w:pPr>
    <w:r>
      <w:t xml:space="preserve">Materialien für die </w:t>
    </w:r>
    <w:r w:rsidR="005871D3">
      <w:t>Lehrkraft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1064" w14:textId="075E5543" w:rsidR="005871D3" w:rsidRDefault="005871D3">
    <w:pPr>
      <w:pStyle w:val="Kopfzeile"/>
    </w:pPr>
    <w:r>
      <w:t>Materialien für die Schülerinnen und Schüler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BB16" w14:textId="77777777" w:rsidR="00CB30CD" w:rsidRPr="000B5206" w:rsidRDefault="00CB30CD" w:rsidP="000B52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B5D"/>
    <w:multiLevelType w:val="hybridMultilevel"/>
    <w:tmpl w:val="D7C68656"/>
    <w:lvl w:ilvl="0" w:tplc="E320FA98">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00E0DC9"/>
    <w:multiLevelType w:val="hybridMultilevel"/>
    <w:tmpl w:val="56F4699A"/>
    <w:lvl w:ilvl="0" w:tplc="FFFFFFFF">
      <w:start w:val="1"/>
      <w:numFmt w:val="bullet"/>
      <w:lvlText w:val="o"/>
      <w:lvlJc w:val="left"/>
      <w:pPr>
        <w:ind w:left="786" w:hanging="360"/>
      </w:pPr>
      <w:rPr>
        <w:rFonts w:ascii="Courier New" w:hAnsi="Courier New" w:hint="default"/>
        <w:sz w:val="36"/>
      </w:rPr>
    </w:lvl>
    <w:lvl w:ilvl="1" w:tplc="0407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D37AC0"/>
    <w:multiLevelType w:val="hybridMultilevel"/>
    <w:tmpl w:val="D6864A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085D94"/>
    <w:multiLevelType w:val="hybridMultilevel"/>
    <w:tmpl w:val="62D27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7F5FD6"/>
    <w:multiLevelType w:val="hybridMultilevel"/>
    <w:tmpl w:val="6BEEEBE4"/>
    <w:lvl w:ilvl="0" w:tplc="356C0046">
      <w:start w:val="1"/>
      <w:numFmt w:val="bullet"/>
      <w:lvlText w:val="o"/>
      <w:lvlJc w:val="left"/>
      <w:pPr>
        <w:ind w:left="786" w:hanging="360"/>
      </w:pPr>
      <w:rPr>
        <w:rFonts w:ascii="Courier New" w:hAnsi="Courier New" w:hint="default"/>
        <w:sz w:val="3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096CEF"/>
    <w:multiLevelType w:val="hybridMultilevel"/>
    <w:tmpl w:val="9CB42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BE6414"/>
    <w:multiLevelType w:val="hybridMultilevel"/>
    <w:tmpl w:val="411401DA"/>
    <w:lvl w:ilvl="0" w:tplc="64D2472E">
      <w:numFmt w:val="bullet"/>
      <w:lvlText w:val="-"/>
      <w:lvlJc w:val="left"/>
      <w:pPr>
        <w:ind w:left="360" w:hanging="360"/>
      </w:pPr>
      <w:rPr>
        <w:rFonts w:ascii="Arial" w:eastAsia="Arial" w:hAnsi="Arial" w:cs="Arial" w:hint="default"/>
        <w:b w:val="0"/>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CA0658C"/>
    <w:multiLevelType w:val="hybridMultilevel"/>
    <w:tmpl w:val="EA0EDC92"/>
    <w:lvl w:ilvl="0" w:tplc="9442267C">
      <w:numFmt w:val="bullet"/>
      <w:lvlText w:val="-"/>
      <w:lvlJc w:val="left"/>
      <w:pPr>
        <w:ind w:left="360" w:hanging="360"/>
      </w:pPr>
      <w:rPr>
        <w:rFonts w:ascii="Arial" w:eastAsia="Arial" w:hAnsi="Arial" w:cs="Arial" w:hint="default"/>
        <w:b w:val="0"/>
        <w:color w:val="C4BC96" w:themeColor="background2" w:themeShade="BF"/>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69724897">
    <w:abstractNumId w:val="5"/>
  </w:num>
  <w:num w:numId="2" w16cid:durableId="1142621252">
    <w:abstractNumId w:val="4"/>
  </w:num>
  <w:num w:numId="3" w16cid:durableId="1908877210">
    <w:abstractNumId w:val="2"/>
  </w:num>
  <w:num w:numId="4" w16cid:durableId="1080250122">
    <w:abstractNumId w:val="1"/>
  </w:num>
  <w:num w:numId="5" w16cid:durableId="521935999">
    <w:abstractNumId w:val="3"/>
  </w:num>
  <w:num w:numId="6" w16cid:durableId="1677728197">
    <w:abstractNumId w:val="6"/>
  </w:num>
  <w:num w:numId="7" w16cid:durableId="1238247649">
    <w:abstractNumId w:val="7"/>
  </w:num>
  <w:num w:numId="8" w16cid:durableId="165872823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0d8eb22a-646c-4471-8886-aef72bfb234c}"/>
  </w:docVars>
  <w:rsids>
    <w:rsidRoot w:val="003D6A6E"/>
    <w:rsid w:val="00004185"/>
    <w:rsid w:val="00004F38"/>
    <w:rsid w:val="00005AE6"/>
    <w:rsid w:val="00007863"/>
    <w:rsid w:val="00017156"/>
    <w:rsid w:val="00022D48"/>
    <w:rsid w:val="00026A46"/>
    <w:rsid w:val="00034C6D"/>
    <w:rsid w:val="00036CA6"/>
    <w:rsid w:val="000376A1"/>
    <w:rsid w:val="000377FD"/>
    <w:rsid w:val="00037A87"/>
    <w:rsid w:val="0004032A"/>
    <w:rsid w:val="0004270E"/>
    <w:rsid w:val="000454FA"/>
    <w:rsid w:val="0004640D"/>
    <w:rsid w:val="00046F2A"/>
    <w:rsid w:val="000471C6"/>
    <w:rsid w:val="00053191"/>
    <w:rsid w:val="00053394"/>
    <w:rsid w:val="00054C05"/>
    <w:rsid w:val="000565A0"/>
    <w:rsid w:val="00063330"/>
    <w:rsid w:val="00063502"/>
    <w:rsid w:val="000720D2"/>
    <w:rsid w:val="00073380"/>
    <w:rsid w:val="00073B11"/>
    <w:rsid w:val="00077AF0"/>
    <w:rsid w:val="00080441"/>
    <w:rsid w:val="000806AE"/>
    <w:rsid w:val="000818F3"/>
    <w:rsid w:val="0008460A"/>
    <w:rsid w:val="0008512D"/>
    <w:rsid w:val="0008638E"/>
    <w:rsid w:val="0009011A"/>
    <w:rsid w:val="0009049B"/>
    <w:rsid w:val="000A127B"/>
    <w:rsid w:val="000A19CB"/>
    <w:rsid w:val="000A1F8E"/>
    <w:rsid w:val="000B0072"/>
    <w:rsid w:val="000B0E3C"/>
    <w:rsid w:val="000B17E7"/>
    <w:rsid w:val="000B5206"/>
    <w:rsid w:val="000B6285"/>
    <w:rsid w:val="000B6502"/>
    <w:rsid w:val="000C0FBC"/>
    <w:rsid w:val="000C167F"/>
    <w:rsid w:val="000D4313"/>
    <w:rsid w:val="000D51A0"/>
    <w:rsid w:val="000E211D"/>
    <w:rsid w:val="000F102D"/>
    <w:rsid w:val="000F5874"/>
    <w:rsid w:val="000F5906"/>
    <w:rsid w:val="001004C0"/>
    <w:rsid w:val="00106808"/>
    <w:rsid w:val="0010694E"/>
    <w:rsid w:val="001101B7"/>
    <w:rsid w:val="001110BC"/>
    <w:rsid w:val="001112CC"/>
    <w:rsid w:val="00114DCE"/>
    <w:rsid w:val="00120547"/>
    <w:rsid w:val="00120A57"/>
    <w:rsid w:val="00121DAE"/>
    <w:rsid w:val="00122B15"/>
    <w:rsid w:val="001245B7"/>
    <w:rsid w:val="00126C2F"/>
    <w:rsid w:val="00126F78"/>
    <w:rsid w:val="00127A90"/>
    <w:rsid w:val="00130A81"/>
    <w:rsid w:val="00131594"/>
    <w:rsid w:val="001326B0"/>
    <w:rsid w:val="00140E38"/>
    <w:rsid w:val="001424FE"/>
    <w:rsid w:val="00142DEE"/>
    <w:rsid w:val="0014407E"/>
    <w:rsid w:val="00145209"/>
    <w:rsid w:val="00146DD8"/>
    <w:rsid w:val="00147B6C"/>
    <w:rsid w:val="00150060"/>
    <w:rsid w:val="00155B16"/>
    <w:rsid w:val="00155B63"/>
    <w:rsid w:val="001579BB"/>
    <w:rsid w:val="00157D84"/>
    <w:rsid w:val="00160050"/>
    <w:rsid w:val="00160D37"/>
    <w:rsid w:val="001625AD"/>
    <w:rsid w:val="00162C06"/>
    <w:rsid w:val="00164BCA"/>
    <w:rsid w:val="00166D20"/>
    <w:rsid w:val="00167E98"/>
    <w:rsid w:val="0017288B"/>
    <w:rsid w:val="001737CC"/>
    <w:rsid w:val="00173F30"/>
    <w:rsid w:val="001740E4"/>
    <w:rsid w:val="001754FF"/>
    <w:rsid w:val="001779E3"/>
    <w:rsid w:val="001829BF"/>
    <w:rsid w:val="00184AEE"/>
    <w:rsid w:val="00184BB0"/>
    <w:rsid w:val="00184EB4"/>
    <w:rsid w:val="00186E10"/>
    <w:rsid w:val="001876A4"/>
    <w:rsid w:val="00192605"/>
    <w:rsid w:val="00192EE6"/>
    <w:rsid w:val="00195058"/>
    <w:rsid w:val="00196578"/>
    <w:rsid w:val="00196B30"/>
    <w:rsid w:val="001973EC"/>
    <w:rsid w:val="001A46BF"/>
    <w:rsid w:val="001A66DC"/>
    <w:rsid w:val="001A6B17"/>
    <w:rsid w:val="001B160E"/>
    <w:rsid w:val="001B4B61"/>
    <w:rsid w:val="001B50A7"/>
    <w:rsid w:val="001C3F26"/>
    <w:rsid w:val="001C5EE0"/>
    <w:rsid w:val="001D2502"/>
    <w:rsid w:val="001D3C87"/>
    <w:rsid w:val="001D70BA"/>
    <w:rsid w:val="001D7532"/>
    <w:rsid w:val="001E0036"/>
    <w:rsid w:val="001E0A7D"/>
    <w:rsid w:val="001E2984"/>
    <w:rsid w:val="001E67E8"/>
    <w:rsid w:val="001F1838"/>
    <w:rsid w:val="001F2EB8"/>
    <w:rsid w:val="001F3A25"/>
    <w:rsid w:val="001F3E70"/>
    <w:rsid w:val="001F43F2"/>
    <w:rsid w:val="001F4E75"/>
    <w:rsid w:val="001F53CD"/>
    <w:rsid w:val="001F7709"/>
    <w:rsid w:val="00201444"/>
    <w:rsid w:val="002024FD"/>
    <w:rsid w:val="00204111"/>
    <w:rsid w:val="002061E3"/>
    <w:rsid w:val="00215BCC"/>
    <w:rsid w:val="00223CD3"/>
    <w:rsid w:val="00224301"/>
    <w:rsid w:val="00226FC5"/>
    <w:rsid w:val="002307E2"/>
    <w:rsid w:val="002336B6"/>
    <w:rsid w:val="00241033"/>
    <w:rsid w:val="0024144C"/>
    <w:rsid w:val="00252677"/>
    <w:rsid w:val="00255987"/>
    <w:rsid w:val="00265F5E"/>
    <w:rsid w:val="00270026"/>
    <w:rsid w:val="00270BE8"/>
    <w:rsid w:val="00271BF3"/>
    <w:rsid w:val="00273092"/>
    <w:rsid w:val="00273993"/>
    <w:rsid w:val="00274E7D"/>
    <w:rsid w:val="002814FC"/>
    <w:rsid w:val="0028672A"/>
    <w:rsid w:val="00286791"/>
    <w:rsid w:val="002877AF"/>
    <w:rsid w:val="0029220B"/>
    <w:rsid w:val="002929D9"/>
    <w:rsid w:val="00292B89"/>
    <w:rsid w:val="0029486B"/>
    <w:rsid w:val="00297C55"/>
    <w:rsid w:val="002A24DE"/>
    <w:rsid w:val="002A347E"/>
    <w:rsid w:val="002A66C9"/>
    <w:rsid w:val="002A6EA1"/>
    <w:rsid w:val="002A75E8"/>
    <w:rsid w:val="002B13DA"/>
    <w:rsid w:val="002B2335"/>
    <w:rsid w:val="002B78E2"/>
    <w:rsid w:val="002C18CB"/>
    <w:rsid w:val="002C22AB"/>
    <w:rsid w:val="002C47C4"/>
    <w:rsid w:val="002C55F2"/>
    <w:rsid w:val="002C6FB7"/>
    <w:rsid w:val="002C7046"/>
    <w:rsid w:val="002D17E3"/>
    <w:rsid w:val="002D1F70"/>
    <w:rsid w:val="002D4A70"/>
    <w:rsid w:val="002E0195"/>
    <w:rsid w:val="002E177A"/>
    <w:rsid w:val="002E1CFC"/>
    <w:rsid w:val="002E3C4A"/>
    <w:rsid w:val="002E47A7"/>
    <w:rsid w:val="002E4888"/>
    <w:rsid w:val="002E5572"/>
    <w:rsid w:val="002E67B9"/>
    <w:rsid w:val="002F08D6"/>
    <w:rsid w:val="002F4C4C"/>
    <w:rsid w:val="002F4F90"/>
    <w:rsid w:val="00304FA1"/>
    <w:rsid w:val="00305950"/>
    <w:rsid w:val="00306394"/>
    <w:rsid w:val="003063A4"/>
    <w:rsid w:val="003103D3"/>
    <w:rsid w:val="00311147"/>
    <w:rsid w:val="0031270D"/>
    <w:rsid w:val="00312F2E"/>
    <w:rsid w:val="00314FB3"/>
    <w:rsid w:val="003232AA"/>
    <w:rsid w:val="00323CFB"/>
    <w:rsid w:val="00323FFE"/>
    <w:rsid w:val="003244BE"/>
    <w:rsid w:val="0032697B"/>
    <w:rsid w:val="0032703B"/>
    <w:rsid w:val="00330CB6"/>
    <w:rsid w:val="00332886"/>
    <w:rsid w:val="00333334"/>
    <w:rsid w:val="003351F6"/>
    <w:rsid w:val="00335810"/>
    <w:rsid w:val="00342177"/>
    <w:rsid w:val="003457C6"/>
    <w:rsid w:val="0034660F"/>
    <w:rsid w:val="00346B99"/>
    <w:rsid w:val="00350629"/>
    <w:rsid w:val="003514E5"/>
    <w:rsid w:val="00351B80"/>
    <w:rsid w:val="0035207B"/>
    <w:rsid w:val="003524B1"/>
    <w:rsid w:val="00353878"/>
    <w:rsid w:val="003540E4"/>
    <w:rsid w:val="00355469"/>
    <w:rsid w:val="003566F4"/>
    <w:rsid w:val="003567EB"/>
    <w:rsid w:val="003604F4"/>
    <w:rsid w:val="00361101"/>
    <w:rsid w:val="00364471"/>
    <w:rsid w:val="00365C66"/>
    <w:rsid w:val="00370E57"/>
    <w:rsid w:val="00371546"/>
    <w:rsid w:val="003717D9"/>
    <w:rsid w:val="00384C1E"/>
    <w:rsid w:val="00386F13"/>
    <w:rsid w:val="00392221"/>
    <w:rsid w:val="003929D8"/>
    <w:rsid w:val="003933A3"/>
    <w:rsid w:val="003A08A6"/>
    <w:rsid w:val="003A08BC"/>
    <w:rsid w:val="003A2948"/>
    <w:rsid w:val="003A2E0D"/>
    <w:rsid w:val="003A31BF"/>
    <w:rsid w:val="003A423C"/>
    <w:rsid w:val="003A54ED"/>
    <w:rsid w:val="003A6E83"/>
    <w:rsid w:val="003B1D6C"/>
    <w:rsid w:val="003B7C1C"/>
    <w:rsid w:val="003B7E29"/>
    <w:rsid w:val="003C1593"/>
    <w:rsid w:val="003C2D3F"/>
    <w:rsid w:val="003C3544"/>
    <w:rsid w:val="003C5675"/>
    <w:rsid w:val="003C64B7"/>
    <w:rsid w:val="003C65C0"/>
    <w:rsid w:val="003D0A4F"/>
    <w:rsid w:val="003D1C68"/>
    <w:rsid w:val="003D5243"/>
    <w:rsid w:val="003D6A6E"/>
    <w:rsid w:val="003E2D6E"/>
    <w:rsid w:val="003E5531"/>
    <w:rsid w:val="003E6ECD"/>
    <w:rsid w:val="003F0F5F"/>
    <w:rsid w:val="003F491F"/>
    <w:rsid w:val="003F5581"/>
    <w:rsid w:val="004003CC"/>
    <w:rsid w:val="00402D0D"/>
    <w:rsid w:val="0040729E"/>
    <w:rsid w:val="00407FA1"/>
    <w:rsid w:val="00411589"/>
    <w:rsid w:val="004119B8"/>
    <w:rsid w:val="00414E7B"/>
    <w:rsid w:val="004207F3"/>
    <w:rsid w:val="0042088B"/>
    <w:rsid w:val="004220ED"/>
    <w:rsid w:val="00425E29"/>
    <w:rsid w:val="0043025E"/>
    <w:rsid w:val="004304EA"/>
    <w:rsid w:val="004307DF"/>
    <w:rsid w:val="00431DA8"/>
    <w:rsid w:val="00434F85"/>
    <w:rsid w:val="0044097A"/>
    <w:rsid w:val="004460AB"/>
    <w:rsid w:val="0045031A"/>
    <w:rsid w:val="00451665"/>
    <w:rsid w:val="004635C4"/>
    <w:rsid w:val="00465865"/>
    <w:rsid w:val="00472BC9"/>
    <w:rsid w:val="00472DF1"/>
    <w:rsid w:val="0047334B"/>
    <w:rsid w:val="00473A2C"/>
    <w:rsid w:val="0047489D"/>
    <w:rsid w:val="00480E57"/>
    <w:rsid w:val="004848F9"/>
    <w:rsid w:val="0048723D"/>
    <w:rsid w:val="00487916"/>
    <w:rsid w:val="00491127"/>
    <w:rsid w:val="00494035"/>
    <w:rsid w:val="004968D3"/>
    <w:rsid w:val="004A154B"/>
    <w:rsid w:val="004A1DB7"/>
    <w:rsid w:val="004A1FFE"/>
    <w:rsid w:val="004A3D0A"/>
    <w:rsid w:val="004A4DCB"/>
    <w:rsid w:val="004A5086"/>
    <w:rsid w:val="004A5364"/>
    <w:rsid w:val="004A7167"/>
    <w:rsid w:val="004B03CC"/>
    <w:rsid w:val="004B0D2B"/>
    <w:rsid w:val="004B178F"/>
    <w:rsid w:val="004B1FEA"/>
    <w:rsid w:val="004B281A"/>
    <w:rsid w:val="004B458A"/>
    <w:rsid w:val="004B4BD4"/>
    <w:rsid w:val="004B5F20"/>
    <w:rsid w:val="004C0226"/>
    <w:rsid w:val="004C02B6"/>
    <w:rsid w:val="004C126E"/>
    <w:rsid w:val="004C4CEF"/>
    <w:rsid w:val="004C4EA8"/>
    <w:rsid w:val="004C5242"/>
    <w:rsid w:val="004C5F6D"/>
    <w:rsid w:val="004D1C3B"/>
    <w:rsid w:val="004D37AC"/>
    <w:rsid w:val="004D3BAA"/>
    <w:rsid w:val="004D6C56"/>
    <w:rsid w:val="004D7089"/>
    <w:rsid w:val="004E2E2D"/>
    <w:rsid w:val="004E3172"/>
    <w:rsid w:val="004E3426"/>
    <w:rsid w:val="004E3BB0"/>
    <w:rsid w:val="004E49DA"/>
    <w:rsid w:val="004F0A5B"/>
    <w:rsid w:val="004F0FB4"/>
    <w:rsid w:val="004F3A97"/>
    <w:rsid w:val="004F3B55"/>
    <w:rsid w:val="004F4D0F"/>
    <w:rsid w:val="004F6546"/>
    <w:rsid w:val="00501251"/>
    <w:rsid w:val="005060BD"/>
    <w:rsid w:val="00507184"/>
    <w:rsid w:val="005078BE"/>
    <w:rsid w:val="00507DF3"/>
    <w:rsid w:val="005139BA"/>
    <w:rsid w:val="0051681A"/>
    <w:rsid w:val="005217B8"/>
    <w:rsid w:val="00525E6B"/>
    <w:rsid w:val="00531263"/>
    <w:rsid w:val="00532F8A"/>
    <w:rsid w:val="005349E1"/>
    <w:rsid w:val="00542E98"/>
    <w:rsid w:val="005430A5"/>
    <w:rsid w:val="00545452"/>
    <w:rsid w:val="00546335"/>
    <w:rsid w:val="00547C4F"/>
    <w:rsid w:val="005512B0"/>
    <w:rsid w:val="00556F66"/>
    <w:rsid w:val="00557C2B"/>
    <w:rsid w:val="00560235"/>
    <w:rsid w:val="005616A1"/>
    <w:rsid w:val="00562263"/>
    <w:rsid w:val="0056567C"/>
    <w:rsid w:val="005707E7"/>
    <w:rsid w:val="00571AE8"/>
    <w:rsid w:val="00574606"/>
    <w:rsid w:val="0057681D"/>
    <w:rsid w:val="005871D3"/>
    <w:rsid w:val="00587736"/>
    <w:rsid w:val="005919B5"/>
    <w:rsid w:val="005929CC"/>
    <w:rsid w:val="00594E72"/>
    <w:rsid w:val="005A0F09"/>
    <w:rsid w:val="005A3C2F"/>
    <w:rsid w:val="005A3F80"/>
    <w:rsid w:val="005A4E42"/>
    <w:rsid w:val="005B4235"/>
    <w:rsid w:val="005C165F"/>
    <w:rsid w:val="005C586F"/>
    <w:rsid w:val="005C5E78"/>
    <w:rsid w:val="005D0A47"/>
    <w:rsid w:val="005D4F79"/>
    <w:rsid w:val="005D5E88"/>
    <w:rsid w:val="005D6DF9"/>
    <w:rsid w:val="005D773C"/>
    <w:rsid w:val="005D781F"/>
    <w:rsid w:val="005E574C"/>
    <w:rsid w:val="005E5D7E"/>
    <w:rsid w:val="005E6306"/>
    <w:rsid w:val="005E6AB0"/>
    <w:rsid w:val="005F417A"/>
    <w:rsid w:val="005F5D8B"/>
    <w:rsid w:val="005F64D9"/>
    <w:rsid w:val="005F6F42"/>
    <w:rsid w:val="00610928"/>
    <w:rsid w:val="0062025C"/>
    <w:rsid w:val="0062202A"/>
    <w:rsid w:val="00622D54"/>
    <w:rsid w:val="00622EBF"/>
    <w:rsid w:val="006235FF"/>
    <w:rsid w:val="00623F1A"/>
    <w:rsid w:val="00626B30"/>
    <w:rsid w:val="00627F33"/>
    <w:rsid w:val="006329A6"/>
    <w:rsid w:val="0063339D"/>
    <w:rsid w:val="006343E8"/>
    <w:rsid w:val="00635532"/>
    <w:rsid w:val="00636412"/>
    <w:rsid w:val="00637444"/>
    <w:rsid w:val="0064716D"/>
    <w:rsid w:val="006471F9"/>
    <w:rsid w:val="00652287"/>
    <w:rsid w:val="00660D60"/>
    <w:rsid w:val="00667486"/>
    <w:rsid w:val="006703F9"/>
    <w:rsid w:val="00670E23"/>
    <w:rsid w:val="00672466"/>
    <w:rsid w:val="006725E0"/>
    <w:rsid w:val="00672A02"/>
    <w:rsid w:val="00673463"/>
    <w:rsid w:val="00674DBF"/>
    <w:rsid w:val="00683DFE"/>
    <w:rsid w:val="00684C2C"/>
    <w:rsid w:val="00692361"/>
    <w:rsid w:val="006945F2"/>
    <w:rsid w:val="0069574D"/>
    <w:rsid w:val="00695FFC"/>
    <w:rsid w:val="006A20ED"/>
    <w:rsid w:val="006A3A1B"/>
    <w:rsid w:val="006A3B86"/>
    <w:rsid w:val="006A4D39"/>
    <w:rsid w:val="006B12E6"/>
    <w:rsid w:val="006B2627"/>
    <w:rsid w:val="006C4021"/>
    <w:rsid w:val="006D21C6"/>
    <w:rsid w:val="006D5AB3"/>
    <w:rsid w:val="006D5AF4"/>
    <w:rsid w:val="006E4D65"/>
    <w:rsid w:val="006E58F0"/>
    <w:rsid w:val="006F0EF8"/>
    <w:rsid w:val="006F55B2"/>
    <w:rsid w:val="007019F0"/>
    <w:rsid w:val="00705BA1"/>
    <w:rsid w:val="00705D05"/>
    <w:rsid w:val="007067F3"/>
    <w:rsid w:val="00707BA0"/>
    <w:rsid w:val="00712B10"/>
    <w:rsid w:val="007159B6"/>
    <w:rsid w:val="007167B0"/>
    <w:rsid w:val="00720D3A"/>
    <w:rsid w:val="00721D74"/>
    <w:rsid w:val="00724148"/>
    <w:rsid w:val="007243F1"/>
    <w:rsid w:val="00725CF7"/>
    <w:rsid w:val="007357A9"/>
    <w:rsid w:val="007358BF"/>
    <w:rsid w:val="00736384"/>
    <w:rsid w:val="007363C0"/>
    <w:rsid w:val="00736639"/>
    <w:rsid w:val="00740AA4"/>
    <w:rsid w:val="007428B3"/>
    <w:rsid w:val="00745416"/>
    <w:rsid w:val="00745828"/>
    <w:rsid w:val="00747625"/>
    <w:rsid w:val="00750332"/>
    <w:rsid w:val="007508B5"/>
    <w:rsid w:val="0075091E"/>
    <w:rsid w:val="0075261B"/>
    <w:rsid w:val="00752E86"/>
    <w:rsid w:val="00752F3F"/>
    <w:rsid w:val="00753B77"/>
    <w:rsid w:val="00753C29"/>
    <w:rsid w:val="00756A5D"/>
    <w:rsid w:val="007606D6"/>
    <w:rsid w:val="00761964"/>
    <w:rsid w:val="007647E2"/>
    <w:rsid w:val="00765D96"/>
    <w:rsid w:val="0077073A"/>
    <w:rsid w:val="0077642E"/>
    <w:rsid w:val="00777610"/>
    <w:rsid w:val="00777FF0"/>
    <w:rsid w:val="007915C9"/>
    <w:rsid w:val="00794FB5"/>
    <w:rsid w:val="00797BBC"/>
    <w:rsid w:val="007A3E6B"/>
    <w:rsid w:val="007A41C4"/>
    <w:rsid w:val="007A42BE"/>
    <w:rsid w:val="007A4AD0"/>
    <w:rsid w:val="007A58E8"/>
    <w:rsid w:val="007A699F"/>
    <w:rsid w:val="007B17D9"/>
    <w:rsid w:val="007B1B25"/>
    <w:rsid w:val="007B2E95"/>
    <w:rsid w:val="007B3D7C"/>
    <w:rsid w:val="007C2ECB"/>
    <w:rsid w:val="007C4575"/>
    <w:rsid w:val="007D4383"/>
    <w:rsid w:val="007E3E72"/>
    <w:rsid w:val="007E52AD"/>
    <w:rsid w:val="007E6D96"/>
    <w:rsid w:val="007E750F"/>
    <w:rsid w:val="007F05BC"/>
    <w:rsid w:val="007F6102"/>
    <w:rsid w:val="007F6E1D"/>
    <w:rsid w:val="0080156B"/>
    <w:rsid w:val="00801C49"/>
    <w:rsid w:val="0080313D"/>
    <w:rsid w:val="008119A8"/>
    <w:rsid w:val="0081434B"/>
    <w:rsid w:val="00822118"/>
    <w:rsid w:val="008235C6"/>
    <w:rsid w:val="00824AD2"/>
    <w:rsid w:val="00830276"/>
    <w:rsid w:val="00830A36"/>
    <w:rsid w:val="00830D2D"/>
    <w:rsid w:val="00834689"/>
    <w:rsid w:val="008375B4"/>
    <w:rsid w:val="00837EF1"/>
    <w:rsid w:val="00841D33"/>
    <w:rsid w:val="00843D80"/>
    <w:rsid w:val="00851C28"/>
    <w:rsid w:val="00852997"/>
    <w:rsid w:val="00852EE2"/>
    <w:rsid w:val="00857625"/>
    <w:rsid w:val="00860C59"/>
    <w:rsid w:val="00863BD1"/>
    <w:rsid w:val="00864D9C"/>
    <w:rsid w:val="00866057"/>
    <w:rsid w:val="008662EA"/>
    <w:rsid w:val="0086697E"/>
    <w:rsid w:val="00871074"/>
    <w:rsid w:val="008720E7"/>
    <w:rsid w:val="0087412D"/>
    <w:rsid w:val="00874280"/>
    <w:rsid w:val="0087432B"/>
    <w:rsid w:val="008843B6"/>
    <w:rsid w:val="00886320"/>
    <w:rsid w:val="00890DB0"/>
    <w:rsid w:val="0089125D"/>
    <w:rsid w:val="008A0D52"/>
    <w:rsid w:val="008A27B0"/>
    <w:rsid w:val="008A73A9"/>
    <w:rsid w:val="008A77F6"/>
    <w:rsid w:val="008B1139"/>
    <w:rsid w:val="008B3B1B"/>
    <w:rsid w:val="008B400C"/>
    <w:rsid w:val="008B4143"/>
    <w:rsid w:val="008B5A58"/>
    <w:rsid w:val="008C20F0"/>
    <w:rsid w:val="008C6A89"/>
    <w:rsid w:val="008C6C33"/>
    <w:rsid w:val="008C7896"/>
    <w:rsid w:val="008D161E"/>
    <w:rsid w:val="008D164D"/>
    <w:rsid w:val="008D3BDA"/>
    <w:rsid w:val="008D48A1"/>
    <w:rsid w:val="008D5330"/>
    <w:rsid w:val="008E7DC7"/>
    <w:rsid w:val="008F0DA9"/>
    <w:rsid w:val="008F0E50"/>
    <w:rsid w:val="008F2F37"/>
    <w:rsid w:val="008F42A6"/>
    <w:rsid w:val="008F4C9C"/>
    <w:rsid w:val="00901321"/>
    <w:rsid w:val="00906ED9"/>
    <w:rsid w:val="00911624"/>
    <w:rsid w:val="009118F8"/>
    <w:rsid w:val="00911C61"/>
    <w:rsid w:val="009134BC"/>
    <w:rsid w:val="00913EAB"/>
    <w:rsid w:val="00914CB9"/>
    <w:rsid w:val="00915E70"/>
    <w:rsid w:val="00917CDF"/>
    <w:rsid w:val="00920325"/>
    <w:rsid w:val="009242AA"/>
    <w:rsid w:val="00926DB4"/>
    <w:rsid w:val="00927470"/>
    <w:rsid w:val="009274E1"/>
    <w:rsid w:val="00930740"/>
    <w:rsid w:val="0093185D"/>
    <w:rsid w:val="00932A73"/>
    <w:rsid w:val="00935129"/>
    <w:rsid w:val="00936235"/>
    <w:rsid w:val="00937B32"/>
    <w:rsid w:val="0094017E"/>
    <w:rsid w:val="0094291F"/>
    <w:rsid w:val="00942AAA"/>
    <w:rsid w:val="00950375"/>
    <w:rsid w:val="009518DD"/>
    <w:rsid w:val="00953196"/>
    <w:rsid w:val="009548A0"/>
    <w:rsid w:val="009623AC"/>
    <w:rsid w:val="0096417B"/>
    <w:rsid w:val="0097204A"/>
    <w:rsid w:val="00980042"/>
    <w:rsid w:val="00983218"/>
    <w:rsid w:val="00983694"/>
    <w:rsid w:val="00987312"/>
    <w:rsid w:val="00990492"/>
    <w:rsid w:val="00991855"/>
    <w:rsid w:val="00991A17"/>
    <w:rsid w:val="00992727"/>
    <w:rsid w:val="00992D47"/>
    <w:rsid w:val="009960FD"/>
    <w:rsid w:val="009A4BA9"/>
    <w:rsid w:val="009A6477"/>
    <w:rsid w:val="009A6D2F"/>
    <w:rsid w:val="009C1F1C"/>
    <w:rsid w:val="009C3957"/>
    <w:rsid w:val="009C46D0"/>
    <w:rsid w:val="009C6B54"/>
    <w:rsid w:val="009C6CC2"/>
    <w:rsid w:val="009C7F0F"/>
    <w:rsid w:val="009D413A"/>
    <w:rsid w:val="009D7073"/>
    <w:rsid w:val="009E02F3"/>
    <w:rsid w:val="009E1C3C"/>
    <w:rsid w:val="009E45A3"/>
    <w:rsid w:val="009E4A87"/>
    <w:rsid w:val="009E546F"/>
    <w:rsid w:val="009E6A05"/>
    <w:rsid w:val="009F0261"/>
    <w:rsid w:val="009F1287"/>
    <w:rsid w:val="009F2664"/>
    <w:rsid w:val="009F379A"/>
    <w:rsid w:val="009F47B6"/>
    <w:rsid w:val="009F76C2"/>
    <w:rsid w:val="00A01720"/>
    <w:rsid w:val="00A02770"/>
    <w:rsid w:val="00A0483A"/>
    <w:rsid w:val="00A07AA4"/>
    <w:rsid w:val="00A07C07"/>
    <w:rsid w:val="00A10877"/>
    <w:rsid w:val="00A11FF1"/>
    <w:rsid w:val="00A15EEF"/>
    <w:rsid w:val="00A2085F"/>
    <w:rsid w:val="00A20E1E"/>
    <w:rsid w:val="00A2119B"/>
    <w:rsid w:val="00A24722"/>
    <w:rsid w:val="00A256ED"/>
    <w:rsid w:val="00A27171"/>
    <w:rsid w:val="00A27EF3"/>
    <w:rsid w:val="00A31272"/>
    <w:rsid w:val="00A32D51"/>
    <w:rsid w:val="00A373E8"/>
    <w:rsid w:val="00A46DE2"/>
    <w:rsid w:val="00A46FBF"/>
    <w:rsid w:val="00A5034B"/>
    <w:rsid w:val="00A50A66"/>
    <w:rsid w:val="00A5202E"/>
    <w:rsid w:val="00A5215E"/>
    <w:rsid w:val="00A52470"/>
    <w:rsid w:val="00A526FD"/>
    <w:rsid w:val="00A542A9"/>
    <w:rsid w:val="00A5534C"/>
    <w:rsid w:val="00A57533"/>
    <w:rsid w:val="00A618D6"/>
    <w:rsid w:val="00A629FE"/>
    <w:rsid w:val="00A64B10"/>
    <w:rsid w:val="00A654D3"/>
    <w:rsid w:val="00A708DC"/>
    <w:rsid w:val="00A726F4"/>
    <w:rsid w:val="00A76C23"/>
    <w:rsid w:val="00A775D8"/>
    <w:rsid w:val="00A81099"/>
    <w:rsid w:val="00A81D8C"/>
    <w:rsid w:val="00A82087"/>
    <w:rsid w:val="00A87936"/>
    <w:rsid w:val="00A87B9B"/>
    <w:rsid w:val="00A91321"/>
    <w:rsid w:val="00A919AB"/>
    <w:rsid w:val="00A9353A"/>
    <w:rsid w:val="00A949EC"/>
    <w:rsid w:val="00A94EA7"/>
    <w:rsid w:val="00A96ED3"/>
    <w:rsid w:val="00AA4ACA"/>
    <w:rsid w:val="00AA687E"/>
    <w:rsid w:val="00AA6FA3"/>
    <w:rsid w:val="00AB259A"/>
    <w:rsid w:val="00AB278B"/>
    <w:rsid w:val="00AB2847"/>
    <w:rsid w:val="00AB4738"/>
    <w:rsid w:val="00AB4E0B"/>
    <w:rsid w:val="00AB5755"/>
    <w:rsid w:val="00AB6565"/>
    <w:rsid w:val="00AC0BE9"/>
    <w:rsid w:val="00AC281E"/>
    <w:rsid w:val="00AC2C8E"/>
    <w:rsid w:val="00AC4C3B"/>
    <w:rsid w:val="00AC535B"/>
    <w:rsid w:val="00AC62E6"/>
    <w:rsid w:val="00AD2187"/>
    <w:rsid w:val="00AD25DB"/>
    <w:rsid w:val="00AD417E"/>
    <w:rsid w:val="00AD4F69"/>
    <w:rsid w:val="00AD6525"/>
    <w:rsid w:val="00AE18C3"/>
    <w:rsid w:val="00AE2357"/>
    <w:rsid w:val="00AE2671"/>
    <w:rsid w:val="00AE3E3E"/>
    <w:rsid w:val="00AF5BE4"/>
    <w:rsid w:val="00AF6779"/>
    <w:rsid w:val="00AF6DDF"/>
    <w:rsid w:val="00AF6E3F"/>
    <w:rsid w:val="00B01124"/>
    <w:rsid w:val="00B011EF"/>
    <w:rsid w:val="00B049D2"/>
    <w:rsid w:val="00B04DFA"/>
    <w:rsid w:val="00B05262"/>
    <w:rsid w:val="00B114FB"/>
    <w:rsid w:val="00B12644"/>
    <w:rsid w:val="00B137ED"/>
    <w:rsid w:val="00B14A67"/>
    <w:rsid w:val="00B15203"/>
    <w:rsid w:val="00B15A49"/>
    <w:rsid w:val="00B1664E"/>
    <w:rsid w:val="00B170B8"/>
    <w:rsid w:val="00B208FE"/>
    <w:rsid w:val="00B26BB7"/>
    <w:rsid w:val="00B27F70"/>
    <w:rsid w:val="00B333B5"/>
    <w:rsid w:val="00B365AC"/>
    <w:rsid w:val="00B406B0"/>
    <w:rsid w:val="00B40911"/>
    <w:rsid w:val="00B44A5D"/>
    <w:rsid w:val="00B467E6"/>
    <w:rsid w:val="00B47831"/>
    <w:rsid w:val="00B51160"/>
    <w:rsid w:val="00B51CBA"/>
    <w:rsid w:val="00B531FF"/>
    <w:rsid w:val="00B55B2D"/>
    <w:rsid w:val="00B61663"/>
    <w:rsid w:val="00B6544E"/>
    <w:rsid w:val="00B72D9C"/>
    <w:rsid w:val="00B7577E"/>
    <w:rsid w:val="00B77FEA"/>
    <w:rsid w:val="00B816FE"/>
    <w:rsid w:val="00B81965"/>
    <w:rsid w:val="00B82B89"/>
    <w:rsid w:val="00B90BEE"/>
    <w:rsid w:val="00B91340"/>
    <w:rsid w:val="00B9147B"/>
    <w:rsid w:val="00B95382"/>
    <w:rsid w:val="00B959CA"/>
    <w:rsid w:val="00B971D3"/>
    <w:rsid w:val="00BA1AB0"/>
    <w:rsid w:val="00BA68B0"/>
    <w:rsid w:val="00BA7C02"/>
    <w:rsid w:val="00BB3262"/>
    <w:rsid w:val="00BB4BBC"/>
    <w:rsid w:val="00BC41FC"/>
    <w:rsid w:val="00BC5006"/>
    <w:rsid w:val="00BC697A"/>
    <w:rsid w:val="00BC754A"/>
    <w:rsid w:val="00BC7E00"/>
    <w:rsid w:val="00BD41E4"/>
    <w:rsid w:val="00BE23B6"/>
    <w:rsid w:val="00BE3C4D"/>
    <w:rsid w:val="00BE5A62"/>
    <w:rsid w:val="00BE6AEB"/>
    <w:rsid w:val="00BE7CA1"/>
    <w:rsid w:val="00BF1489"/>
    <w:rsid w:val="00BF6F4B"/>
    <w:rsid w:val="00BF7342"/>
    <w:rsid w:val="00BF7E86"/>
    <w:rsid w:val="00C00282"/>
    <w:rsid w:val="00C024F7"/>
    <w:rsid w:val="00C03923"/>
    <w:rsid w:val="00C03E34"/>
    <w:rsid w:val="00C04DAD"/>
    <w:rsid w:val="00C05EC1"/>
    <w:rsid w:val="00C07754"/>
    <w:rsid w:val="00C11D06"/>
    <w:rsid w:val="00C11DA1"/>
    <w:rsid w:val="00C12A0E"/>
    <w:rsid w:val="00C132F2"/>
    <w:rsid w:val="00C16E92"/>
    <w:rsid w:val="00C20D3D"/>
    <w:rsid w:val="00C21069"/>
    <w:rsid w:val="00C21A7E"/>
    <w:rsid w:val="00C24CA6"/>
    <w:rsid w:val="00C2595C"/>
    <w:rsid w:val="00C26BA4"/>
    <w:rsid w:val="00C30C06"/>
    <w:rsid w:val="00C333D3"/>
    <w:rsid w:val="00C3550B"/>
    <w:rsid w:val="00C453E1"/>
    <w:rsid w:val="00C460F5"/>
    <w:rsid w:val="00C46591"/>
    <w:rsid w:val="00C506C3"/>
    <w:rsid w:val="00C560D0"/>
    <w:rsid w:val="00C61A6C"/>
    <w:rsid w:val="00C63C13"/>
    <w:rsid w:val="00C64DB2"/>
    <w:rsid w:val="00C65BF8"/>
    <w:rsid w:val="00C67374"/>
    <w:rsid w:val="00C67744"/>
    <w:rsid w:val="00C73A6D"/>
    <w:rsid w:val="00C74C04"/>
    <w:rsid w:val="00C77A5F"/>
    <w:rsid w:val="00C806A1"/>
    <w:rsid w:val="00C81E13"/>
    <w:rsid w:val="00C81F13"/>
    <w:rsid w:val="00C83AF6"/>
    <w:rsid w:val="00C862BE"/>
    <w:rsid w:val="00C90869"/>
    <w:rsid w:val="00C91963"/>
    <w:rsid w:val="00C95117"/>
    <w:rsid w:val="00CA22BA"/>
    <w:rsid w:val="00CA2F37"/>
    <w:rsid w:val="00CA39B0"/>
    <w:rsid w:val="00CA4C1F"/>
    <w:rsid w:val="00CA6A3E"/>
    <w:rsid w:val="00CA79BC"/>
    <w:rsid w:val="00CB1D1F"/>
    <w:rsid w:val="00CB1EAD"/>
    <w:rsid w:val="00CB2DFC"/>
    <w:rsid w:val="00CB30CD"/>
    <w:rsid w:val="00CC14E9"/>
    <w:rsid w:val="00CC44CC"/>
    <w:rsid w:val="00CC49EB"/>
    <w:rsid w:val="00CD2F12"/>
    <w:rsid w:val="00CD5C96"/>
    <w:rsid w:val="00CD61D2"/>
    <w:rsid w:val="00CE561C"/>
    <w:rsid w:val="00CF27E8"/>
    <w:rsid w:val="00CF74B4"/>
    <w:rsid w:val="00D00BB5"/>
    <w:rsid w:val="00D02EAC"/>
    <w:rsid w:val="00D03653"/>
    <w:rsid w:val="00D03CB1"/>
    <w:rsid w:val="00D13BA1"/>
    <w:rsid w:val="00D1470D"/>
    <w:rsid w:val="00D27200"/>
    <w:rsid w:val="00D309CF"/>
    <w:rsid w:val="00D3478E"/>
    <w:rsid w:val="00D348EA"/>
    <w:rsid w:val="00D35FB4"/>
    <w:rsid w:val="00D36E86"/>
    <w:rsid w:val="00D40BCB"/>
    <w:rsid w:val="00D42A95"/>
    <w:rsid w:val="00D440C1"/>
    <w:rsid w:val="00D46E29"/>
    <w:rsid w:val="00D47FD9"/>
    <w:rsid w:val="00D60835"/>
    <w:rsid w:val="00D62CD5"/>
    <w:rsid w:val="00D6406A"/>
    <w:rsid w:val="00D64C2C"/>
    <w:rsid w:val="00D675E6"/>
    <w:rsid w:val="00D704FF"/>
    <w:rsid w:val="00D71495"/>
    <w:rsid w:val="00D746AE"/>
    <w:rsid w:val="00D74C53"/>
    <w:rsid w:val="00D7543D"/>
    <w:rsid w:val="00D76662"/>
    <w:rsid w:val="00D844F7"/>
    <w:rsid w:val="00D850C1"/>
    <w:rsid w:val="00D85951"/>
    <w:rsid w:val="00D911E3"/>
    <w:rsid w:val="00D945C8"/>
    <w:rsid w:val="00D95E0D"/>
    <w:rsid w:val="00D974A6"/>
    <w:rsid w:val="00DA0DBC"/>
    <w:rsid w:val="00DA0F5D"/>
    <w:rsid w:val="00DA311B"/>
    <w:rsid w:val="00DA32A7"/>
    <w:rsid w:val="00DB545B"/>
    <w:rsid w:val="00DB5866"/>
    <w:rsid w:val="00DB6F9D"/>
    <w:rsid w:val="00DB72D0"/>
    <w:rsid w:val="00DB7DD1"/>
    <w:rsid w:val="00DC0A6F"/>
    <w:rsid w:val="00DC15A2"/>
    <w:rsid w:val="00DC2D7B"/>
    <w:rsid w:val="00DC426B"/>
    <w:rsid w:val="00DC4EE8"/>
    <w:rsid w:val="00DC5CF5"/>
    <w:rsid w:val="00DC68CA"/>
    <w:rsid w:val="00DD1F72"/>
    <w:rsid w:val="00DD2511"/>
    <w:rsid w:val="00DD287F"/>
    <w:rsid w:val="00DD4204"/>
    <w:rsid w:val="00DE403D"/>
    <w:rsid w:val="00DE5B2C"/>
    <w:rsid w:val="00DE5FF4"/>
    <w:rsid w:val="00DF0296"/>
    <w:rsid w:val="00DF1DC4"/>
    <w:rsid w:val="00DF27E1"/>
    <w:rsid w:val="00DF2CF3"/>
    <w:rsid w:val="00DF2EE9"/>
    <w:rsid w:val="00E01C82"/>
    <w:rsid w:val="00E03321"/>
    <w:rsid w:val="00E03799"/>
    <w:rsid w:val="00E03C3E"/>
    <w:rsid w:val="00E03F19"/>
    <w:rsid w:val="00E12781"/>
    <w:rsid w:val="00E12C91"/>
    <w:rsid w:val="00E14225"/>
    <w:rsid w:val="00E20761"/>
    <w:rsid w:val="00E216A9"/>
    <w:rsid w:val="00E27ACA"/>
    <w:rsid w:val="00E31411"/>
    <w:rsid w:val="00E32A37"/>
    <w:rsid w:val="00E3734F"/>
    <w:rsid w:val="00E41AEA"/>
    <w:rsid w:val="00E43696"/>
    <w:rsid w:val="00E44DE9"/>
    <w:rsid w:val="00E46298"/>
    <w:rsid w:val="00E469AC"/>
    <w:rsid w:val="00E51A4A"/>
    <w:rsid w:val="00E5507D"/>
    <w:rsid w:val="00E55877"/>
    <w:rsid w:val="00E55E3C"/>
    <w:rsid w:val="00E55EE5"/>
    <w:rsid w:val="00E635BC"/>
    <w:rsid w:val="00E640AF"/>
    <w:rsid w:val="00E64E79"/>
    <w:rsid w:val="00E653B3"/>
    <w:rsid w:val="00E66ED3"/>
    <w:rsid w:val="00E70440"/>
    <w:rsid w:val="00E71C73"/>
    <w:rsid w:val="00E720C6"/>
    <w:rsid w:val="00E72BCE"/>
    <w:rsid w:val="00E74F2C"/>
    <w:rsid w:val="00E75310"/>
    <w:rsid w:val="00E8367B"/>
    <w:rsid w:val="00E8374F"/>
    <w:rsid w:val="00E84091"/>
    <w:rsid w:val="00E912E9"/>
    <w:rsid w:val="00E914B6"/>
    <w:rsid w:val="00EA7D63"/>
    <w:rsid w:val="00EB3192"/>
    <w:rsid w:val="00EB46EE"/>
    <w:rsid w:val="00EC2266"/>
    <w:rsid w:val="00ED00EB"/>
    <w:rsid w:val="00ED0B6C"/>
    <w:rsid w:val="00ED31DA"/>
    <w:rsid w:val="00EE4BA7"/>
    <w:rsid w:val="00EE4D45"/>
    <w:rsid w:val="00EF0373"/>
    <w:rsid w:val="00EF2BF3"/>
    <w:rsid w:val="00EF6B74"/>
    <w:rsid w:val="00EF74AD"/>
    <w:rsid w:val="00F01575"/>
    <w:rsid w:val="00F02DF3"/>
    <w:rsid w:val="00F04731"/>
    <w:rsid w:val="00F13940"/>
    <w:rsid w:val="00F147A9"/>
    <w:rsid w:val="00F15412"/>
    <w:rsid w:val="00F16E2E"/>
    <w:rsid w:val="00F219C1"/>
    <w:rsid w:val="00F24676"/>
    <w:rsid w:val="00F25726"/>
    <w:rsid w:val="00F27124"/>
    <w:rsid w:val="00F3063C"/>
    <w:rsid w:val="00F317F4"/>
    <w:rsid w:val="00F32939"/>
    <w:rsid w:val="00F34C51"/>
    <w:rsid w:val="00F34D5D"/>
    <w:rsid w:val="00F37AA9"/>
    <w:rsid w:val="00F44648"/>
    <w:rsid w:val="00F44CA4"/>
    <w:rsid w:val="00F4675A"/>
    <w:rsid w:val="00F51882"/>
    <w:rsid w:val="00F51967"/>
    <w:rsid w:val="00F51B58"/>
    <w:rsid w:val="00F521CF"/>
    <w:rsid w:val="00F52750"/>
    <w:rsid w:val="00F52DAD"/>
    <w:rsid w:val="00F56F7C"/>
    <w:rsid w:val="00F57942"/>
    <w:rsid w:val="00F57B1D"/>
    <w:rsid w:val="00F610B7"/>
    <w:rsid w:val="00F66EA4"/>
    <w:rsid w:val="00F66F45"/>
    <w:rsid w:val="00F67B8A"/>
    <w:rsid w:val="00F70270"/>
    <w:rsid w:val="00F70311"/>
    <w:rsid w:val="00F73F1F"/>
    <w:rsid w:val="00F742B3"/>
    <w:rsid w:val="00F779C7"/>
    <w:rsid w:val="00F8173B"/>
    <w:rsid w:val="00F81765"/>
    <w:rsid w:val="00F82820"/>
    <w:rsid w:val="00F82B17"/>
    <w:rsid w:val="00F834C9"/>
    <w:rsid w:val="00F8365D"/>
    <w:rsid w:val="00F83B58"/>
    <w:rsid w:val="00F848D1"/>
    <w:rsid w:val="00F8533B"/>
    <w:rsid w:val="00F858AD"/>
    <w:rsid w:val="00F900EF"/>
    <w:rsid w:val="00F90972"/>
    <w:rsid w:val="00F972D3"/>
    <w:rsid w:val="00F97895"/>
    <w:rsid w:val="00FA10CB"/>
    <w:rsid w:val="00FA601E"/>
    <w:rsid w:val="00FB076C"/>
    <w:rsid w:val="00FB10D1"/>
    <w:rsid w:val="00FB2647"/>
    <w:rsid w:val="00FB3056"/>
    <w:rsid w:val="00FC07B9"/>
    <w:rsid w:val="00FC0B00"/>
    <w:rsid w:val="00FC14AA"/>
    <w:rsid w:val="00FC1977"/>
    <w:rsid w:val="00FC377D"/>
    <w:rsid w:val="00FC4756"/>
    <w:rsid w:val="00FD12FB"/>
    <w:rsid w:val="00FD201B"/>
    <w:rsid w:val="00FD2F43"/>
    <w:rsid w:val="00FD358F"/>
    <w:rsid w:val="00FD3922"/>
    <w:rsid w:val="00FE1372"/>
    <w:rsid w:val="00FE2CF6"/>
    <w:rsid w:val="00FE4EA3"/>
    <w:rsid w:val="00FF0140"/>
    <w:rsid w:val="00FF0615"/>
    <w:rsid w:val="00FF1422"/>
    <w:rsid w:val="00FF3073"/>
    <w:rsid w:val="00FF50A2"/>
    <w:rsid w:val="00FF72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B83F062"/>
  <w15:docId w15:val="{048BBEAD-7FD0-4A8E-B9CF-75B3DFC6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060BD"/>
  </w:style>
  <w:style w:type="paragraph" w:styleId="berschrift1">
    <w:name w:val="heading 1"/>
    <w:basedOn w:val="Standard"/>
    <w:next w:val="Standard"/>
    <w:link w:val="berschrift1Zchn"/>
    <w:uiPriority w:val="9"/>
    <w:qFormat/>
    <w:rsid w:val="005060BD"/>
    <w:pPr>
      <w:keepNext/>
      <w:keepLines/>
      <w:spacing w:before="400" w:after="40" w:line="240" w:lineRule="auto"/>
      <w:outlineLvl w:val="0"/>
    </w:pPr>
    <w:rPr>
      <w:rFonts w:asciiTheme="majorHAnsi" w:eastAsiaTheme="majorEastAsia" w:hAnsiTheme="majorHAnsi" w:cstheme="majorBidi"/>
      <w:caps/>
      <w:sz w:val="36"/>
      <w:szCs w:val="36"/>
    </w:rPr>
  </w:style>
  <w:style w:type="paragraph" w:styleId="berschrift2">
    <w:name w:val="heading 2"/>
    <w:basedOn w:val="Standard"/>
    <w:next w:val="Standard"/>
    <w:link w:val="berschrift2Zchn"/>
    <w:uiPriority w:val="9"/>
    <w:semiHidden/>
    <w:unhideWhenUsed/>
    <w:qFormat/>
    <w:rsid w:val="005060BD"/>
    <w:pPr>
      <w:keepNext/>
      <w:keepLines/>
      <w:spacing w:before="120" w:after="0" w:line="240" w:lineRule="auto"/>
      <w:outlineLvl w:val="1"/>
    </w:pPr>
    <w:rPr>
      <w:rFonts w:asciiTheme="majorHAnsi" w:eastAsiaTheme="majorEastAsia" w:hAnsiTheme="majorHAnsi" w:cstheme="majorBidi"/>
      <w:caps/>
      <w:sz w:val="28"/>
      <w:szCs w:val="28"/>
    </w:rPr>
  </w:style>
  <w:style w:type="paragraph" w:styleId="berschrift3">
    <w:name w:val="heading 3"/>
    <w:basedOn w:val="Standard"/>
    <w:next w:val="Standard"/>
    <w:link w:val="berschrift3Zchn"/>
    <w:uiPriority w:val="9"/>
    <w:semiHidden/>
    <w:unhideWhenUsed/>
    <w:qFormat/>
    <w:rsid w:val="005060BD"/>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berschrift4">
    <w:name w:val="heading 4"/>
    <w:basedOn w:val="Standard"/>
    <w:next w:val="Standard"/>
    <w:link w:val="berschrift4Zchn"/>
    <w:uiPriority w:val="9"/>
    <w:semiHidden/>
    <w:unhideWhenUsed/>
    <w:qFormat/>
    <w:rsid w:val="005060BD"/>
    <w:pPr>
      <w:keepNext/>
      <w:keepLines/>
      <w:spacing w:before="120" w:after="0"/>
      <w:outlineLvl w:val="3"/>
    </w:pPr>
    <w:rPr>
      <w:rFonts w:asciiTheme="majorHAnsi" w:eastAsiaTheme="majorEastAsia" w:hAnsiTheme="majorHAnsi" w:cstheme="majorBidi"/>
      <w:caps/>
    </w:rPr>
  </w:style>
  <w:style w:type="paragraph" w:styleId="berschrift5">
    <w:name w:val="heading 5"/>
    <w:basedOn w:val="Standard"/>
    <w:next w:val="Standard"/>
    <w:link w:val="berschrift5Zchn"/>
    <w:uiPriority w:val="9"/>
    <w:unhideWhenUsed/>
    <w:qFormat/>
    <w:rsid w:val="005060BD"/>
    <w:pPr>
      <w:keepNext/>
      <w:keepLines/>
      <w:spacing w:before="120" w:after="0"/>
      <w:outlineLvl w:val="4"/>
    </w:pPr>
    <w:rPr>
      <w:rFonts w:asciiTheme="majorHAnsi" w:eastAsiaTheme="majorEastAsia" w:hAnsiTheme="majorHAnsi" w:cstheme="majorBidi"/>
      <w:i/>
      <w:iCs/>
      <w:caps/>
    </w:rPr>
  </w:style>
  <w:style w:type="paragraph" w:styleId="berschrift6">
    <w:name w:val="heading 6"/>
    <w:basedOn w:val="Standard"/>
    <w:next w:val="Standard"/>
    <w:link w:val="berschrift6Zchn"/>
    <w:uiPriority w:val="9"/>
    <w:semiHidden/>
    <w:unhideWhenUsed/>
    <w:qFormat/>
    <w:rsid w:val="005060B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berschrift7">
    <w:name w:val="heading 7"/>
    <w:basedOn w:val="Standard"/>
    <w:next w:val="Standard"/>
    <w:link w:val="berschrift7Zchn"/>
    <w:uiPriority w:val="9"/>
    <w:semiHidden/>
    <w:unhideWhenUsed/>
    <w:qFormat/>
    <w:rsid w:val="005060B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berschrift8">
    <w:name w:val="heading 8"/>
    <w:basedOn w:val="Standard"/>
    <w:next w:val="Standard"/>
    <w:link w:val="berschrift8Zchn"/>
    <w:uiPriority w:val="9"/>
    <w:semiHidden/>
    <w:unhideWhenUsed/>
    <w:qFormat/>
    <w:rsid w:val="005060B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5060B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820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rsid w:val="00720242"/>
  </w:style>
  <w:style w:type="character" w:customStyle="1" w:styleId="FunotentextZchn">
    <w:name w:val="Fußnotentext Zchn"/>
    <w:link w:val="Funotentext"/>
    <w:rsid w:val="00720242"/>
    <w:rPr>
      <w:sz w:val="24"/>
      <w:szCs w:val="24"/>
      <w:lang w:eastAsia="en-US"/>
    </w:rPr>
  </w:style>
  <w:style w:type="character" w:styleId="Funotenzeichen">
    <w:name w:val="footnote reference"/>
    <w:rsid w:val="00720242"/>
    <w:rPr>
      <w:vertAlign w:val="superscript"/>
    </w:rPr>
  </w:style>
  <w:style w:type="character" w:styleId="Kommentarzeichen">
    <w:name w:val="annotation reference"/>
    <w:uiPriority w:val="99"/>
    <w:semiHidden/>
    <w:rsid w:val="00EF74AD"/>
    <w:rPr>
      <w:sz w:val="16"/>
      <w:szCs w:val="16"/>
    </w:rPr>
  </w:style>
  <w:style w:type="paragraph" w:styleId="Kommentartext">
    <w:name w:val="annotation text"/>
    <w:basedOn w:val="Standard"/>
    <w:link w:val="KommentartextZchn"/>
    <w:uiPriority w:val="99"/>
    <w:rsid w:val="00EF74AD"/>
    <w:rPr>
      <w:sz w:val="20"/>
      <w:szCs w:val="20"/>
    </w:rPr>
  </w:style>
  <w:style w:type="paragraph" w:styleId="Kommentarthema">
    <w:name w:val="annotation subject"/>
    <w:basedOn w:val="Kommentartext"/>
    <w:next w:val="Kommentartext"/>
    <w:semiHidden/>
    <w:rsid w:val="00EF74AD"/>
    <w:rPr>
      <w:b/>
      <w:bCs/>
    </w:rPr>
  </w:style>
  <w:style w:type="paragraph" w:styleId="Sprechblasentext">
    <w:name w:val="Balloon Text"/>
    <w:basedOn w:val="Standard"/>
    <w:semiHidden/>
    <w:rsid w:val="00EF74AD"/>
    <w:rPr>
      <w:rFonts w:ascii="Tahoma" w:hAnsi="Tahoma" w:cs="Tahoma"/>
      <w:sz w:val="16"/>
      <w:szCs w:val="16"/>
    </w:rPr>
  </w:style>
  <w:style w:type="character" w:styleId="Hyperlink">
    <w:name w:val="Hyperlink"/>
    <w:uiPriority w:val="99"/>
    <w:rsid w:val="00C12A0E"/>
    <w:rPr>
      <w:color w:val="0000FF"/>
      <w:u w:val="single"/>
    </w:rPr>
  </w:style>
  <w:style w:type="paragraph" w:styleId="Dokumentstruktur">
    <w:name w:val="Document Map"/>
    <w:basedOn w:val="Standard"/>
    <w:semiHidden/>
    <w:rsid w:val="00B61663"/>
    <w:pPr>
      <w:shd w:val="clear" w:color="auto" w:fill="000080"/>
    </w:pPr>
    <w:rPr>
      <w:rFonts w:ascii="Tahoma" w:hAnsi="Tahoma" w:cs="Tahoma"/>
      <w:sz w:val="20"/>
      <w:szCs w:val="20"/>
    </w:rPr>
  </w:style>
  <w:style w:type="paragraph" w:styleId="Listenabsatz">
    <w:name w:val="List Paragraph"/>
    <w:basedOn w:val="Standard"/>
    <w:uiPriority w:val="34"/>
    <w:qFormat/>
    <w:rsid w:val="00A82087"/>
    <w:pPr>
      <w:ind w:left="720"/>
      <w:contextualSpacing/>
    </w:pPr>
  </w:style>
  <w:style w:type="paragraph" w:styleId="StandardWeb">
    <w:name w:val="Normal (Web)"/>
    <w:basedOn w:val="Standard"/>
    <w:uiPriority w:val="99"/>
    <w:unhideWhenUsed/>
    <w:rsid w:val="00A82087"/>
    <w:pPr>
      <w:spacing w:before="100" w:beforeAutospacing="1" w:after="100" w:afterAutospacing="1"/>
    </w:pPr>
    <w:rPr>
      <w:rFonts w:ascii="Times New Roman" w:eastAsia="Times New Roman" w:hAnsi="Times New Roman"/>
    </w:rPr>
  </w:style>
  <w:style w:type="paragraph" w:styleId="Endnotentext">
    <w:name w:val="endnote text"/>
    <w:basedOn w:val="Standard"/>
    <w:link w:val="EndnotentextZchn"/>
    <w:rsid w:val="0086697E"/>
    <w:pPr>
      <w:spacing w:after="0"/>
    </w:pPr>
    <w:rPr>
      <w:sz w:val="20"/>
      <w:szCs w:val="20"/>
    </w:rPr>
  </w:style>
  <w:style w:type="character" w:customStyle="1" w:styleId="EndnotentextZchn">
    <w:name w:val="Endnotentext Zchn"/>
    <w:basedOn w:val="Absatz-Standardschriftart"/>
    <w:link w:val="Endnotentext"/>
    <w:rsid w:val="0086697E"/>
    <w:rPr>
      <w:lang w:eastAsia="en-US"/>
    </w:rPr>
  </w:style>
  <w:style w:type="character" w:styleId="Endnotenzeichen">
    <w:name w:val="endnote reference"/>
    <w:basedOn w:val="Absatz-Standardschriftart"/>
    <w:rsid w:val="0086697E"/>
    <w:rPr>
      <w:vertAlign w:val="superscript"/>
    </w:rPr>
  </w:style>
  <w:style w:type="table" w:customStyle="1" w:styleId="Tabellengitternetz1">
    <w:name w:val="Tabellengitternetz1"/>
    <w:basedOn w:val="NormaleTabelle"/>
    <w:next w:val="Tabellenraster"/>
    <w:uiPriority w:val="59"/>
    <w:rsid w:val="00B55B2D"/>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sid w:val="00E70440"/>
    <w:rPr>
      <w:color w:val="800080" w:themeColor="followedHyperlink"/>
      <w:u w:val="single"/>
    </w:rPr>
  </w:style>
  <w:style w:type="paragraph" w:styleId="Kopfzeile">
    <w:name w:val="header"/>
    <w:basedOn w:val="Standard"/>
    <w:link w:val="KopfzeileZchn"/>
    <w:uiPriority w:val="99"/>
    <w:rsid w:val="00C3550B"/>
    <w:pPr>
      <w:tabs>
        <w:tab w:val="center" w:pos="4536"/>
        <w:tab w:val="right" w:pos="9072"/>
      </w:tabs>
      <w:spacing w:after="0"/>
    </w:pPr>
  </w:style>
  <w:style w:type="character" w:customStyle="1" w:styleId="KopfzeileZchn">
    <w:name w:val="Kopfzeile Zchn"/>
    <w:basedOn w:val="Absatz-Standardschriftart"/>
    <w:link w:val="Kopfzeile"/>
    <w:uiPriority w:val="99"/>
    <w:rsid w:val="00C3550B"/>
    <w:rPr>
      <w:sz w:val="24"/>
      <w:szCs w:val="24"/>
      <w:lang w:eastAsia="en-US"/>
    </w:rPr>
  </w:style>
  <w:style w:type="paragraph" w:styleId="Fuzeile">
    <w:name w:val="footer"/>
    <w:basedOn w:val="Standard"/>
    <w:link w:val="FuzeileZchn"/>
    <w:uiPriority w:val="99"/>
    <w:rsid w:val="00C3550B"/>
    <w:pPr>
      <w:tabs>
        <w:tab w:val="center" w:pos="4536"/>
        <w:tab w:val="right" w:pos="9072"/>
      </w:tabs>
      <w:spacing w:after="0"/>
    </w:pPr>
  </w:style>
  <w:style w:type="character" w:customStyle="1" w:styleId="FuzeileZchn">
    <w:name w:val="Fußzeile Zchn"/>
    <w:basedOn w:val="Absatz-Standardschriftart"/>
    <w:link w:val="Fuzeile"/>
    <w:uiPriority w:val="99"/>
    <w:rsid w:val="00C3550B"/>
    <w:rPr>
      <w:sz w:val="24"/>
      <w:szCs w:val="24"/>
      <w:lang w:eastAsia="en-US"/>
    </w:rPr>
  </w:style>
  <w:style w:type="character" w:customStyle="1" w:styleId="NichtaufgelsteErwhnung1">
    <w:name w:val="Nicht aufgelöste Erwähnung1"/>
    <w:basedOn w:val="Absatz-Standardschriftart"/>
    <w:uiPriority w:val="99"/>
    <w:semiHidden/>
    <w:unhideWhenUsed/>
    <w:rsid w:val="00D911E3"/>
    <w:rPr>
      <w:color w:val="605E5C"/>
      <w:shd w:val="clear" w:color="auto" w:fill="E1DFDD"/>
    </w:rPr>
  </w:style>
  <w:style w:type="character" w:customStyle="1" w:styleId="berschrift5Zchn">
    <w:name w:val="Überschrift 5 Zchn"/>
    <w:basedOn w:val="Absatz-Standardschriftart"/>
    <w:link w:val="berschrift5"/>
    <w:uiPriority w:val="9"/>
    <w:rsid w:val="005060BD"/>
    <w:rPr>
      <w:rFonts w:asciiTheme="majorHAnsi" w:eastAsiaTheme="majorEastAsia" w:hAnsiTheme="majorHAnsi" w:cstheme="majorBidi"/>
      <w:i/>
      <w:iCs/>
      <w:caps/>
    </w:rPr>
  </w:style>
  <w:style w:type="character" w:customStyle="1" w:styleId="KommentartextZchn">
    <w:name w:val="Kommentartext Zchn"/>
    <w:basedOn w:val="Absatz-Standardschriftart"/>
    <w:link w:val="Kommentartext"/>
    <w:uiPriority w:val="99"/>
    <w:rsid w:val="001245B7"/>
    <w:rPr>
      <w:lang w:eastAsia="en-US"/>
    </w:rPr>
  </w:style>
  <w:style w:type="paragraph" w:styleId="IntensivesZitat">
    <w:name w:val="Intense Quote"/>
    <w:basedOn w:val="Standard"/>
    <w:next w:val="Standard"/>
    <w:link w:val="IntensivesZitatZchn"/>
    <w:uiPriority w:val="30"/>
    <w:qFormat/>
    <w:rsid w:val="005060BD"/>
    <w:pPr>
      <w:spacing w:before="280" w:after="280" w:line="240" w:lineRule="auto"/>
      <w:ind w:left="1080" w:right="1080"/>
      <w:jc w:val="center"/>
    </w:pPr>
    <w:rPr>
      <w:color w:val="404040" w:themeColor="text1" w:themeTint="BF"/>
      <w:sz w:val="32"/>
      <w:szCs w:val="32"/>
    </w:rPr>
  </w:style>
  <w:style w:type="character" w:customStyle="1" w:styleId="IntensivesZitatZchn">
    <w:name w:val="Intensives Zitat Zchn"/>
    <w:basedOn w:val="Absatz-Standardschriftart"/>
    <w:link w:val="IntensivesZitat"/>
    <w:uiPriority w:val="30"/>
    <w:rsid w:val="005060BD"/>
    <w:rPr>
      <w:color w:val="404040" w:themeColor="text1" w:themeTint="BF"/>
      <w:sz w:val="32"/>
      <w:szCs w:val="32"/>
    </w:rPr>
  </w:style>
  <w:style w:type="character" w:styleId="Platzhaltertext">
    <w:name w:val="Placeholder Text"/>
    <w:basedOn w:val="Absatz-Standardschriftart"/>
    <w:uiPriority w:val="99"/>
    <w:semiHidden/>
    <w:rsid w:val="00C81F13"/>
    <w:rPr>
      <w:color w:val="808080"/>
    </w:rPr>
  </w:style>
  <w:style w:type="table" w:customStyle="1" w:styleId="Tabellenraster1">
    <w:name w:val="Tabellenraster1"/>
    <w:basedOn w:val="NormaleTabelle"/>
    <w:next w:val="Tabellenraster"/>
    <w:uiPriority w:val="39"/>
    <w:rsid w:val="001E2984"/>
    <w:rPr>
      <w:rFonts w:ascii="Calibri" w:eastAsia="Times New Roman" w:hAnsi="Calibr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5060BD"/>
    <w:rPr>
      <w:b/>
      <w:bCs/>
    </w:rPr>
  </w:style>
  <w:style w:type="character" w:customStyle="1" w:styleId="berschrift1Zchn">
    <w:name w:val="Überschrift 1 Zchn"/>
    <w:basedOn w:val="Absatz-Standardschriftart"/>
    <w:link w:val="berschrift1"/>
    <w:uiPriority w:val="9"/>
    <w:rsid w:val="005060BD"/>
    <w:rPr>
      <w:rFonts w:asciiTheme="majorHAnsi" w:eastAsiaTheme="majorEastAsia" w:hAnsiTheme="majorHAnsi" w:cstheme="majorBidi"/>
      <w:caps/>
      <w:sz w:val="36"/>
      <w:szCs w:val="36"/>
    </w:rPr>
  </w:style>
  <w:style w:type="character" w:customStyle="1" w:styleId="berschrift2Zchn">
    <w:name w:val="Überschrift 2 Zchn"/>
    <w:basedOn w:val="Absatz-Standardschriftart"/>
    <w:link w:val="berschrift2"/>
    <w:uiPriority w:val="9"/>
    <w:semiHidden/>
    <w:rsid w:val="005060BD"/>
    <w:rPr>
      <w:rFonts w:asciiTheme="majorHAnsi" w:eastAsiaTheme="majorEastAsia" w:hAnsiTheme="majorHAnsi" w:cstheme="majorBidi"/>
      <w:caps/>
      <w:sz w:val="28"/>
      <w:szCs w:val="28"/>
    </w:rPr>
  </w:style>
  <w:style w:type="character" w:customStyle="1" w:styleId="berschrift3Zchn">
    <w:name w:val="Überschrift 3 Zchn"/>
    <w:basedOn w:val="Absatz-Standardschriftart"/>
    <w:link w:val="berschrift3"/>
    <w:uiPriority w:val="9"/>
    <w:semiHidden/>
    <w:rsid w:val="005060BD"/>
    <w:rPr>
      <w:rFonts w:asciiTheme="majorHAnsi" w:eastAsiaTheme="majorEastAsia" w:hAnsiTheme="majorHAnsi" w:cstheme="majorBidi"/>
      <w:smallCaps/>
      <w:sz w:val="28"/>
      <w:szCs w:val="28"/>
    </w:rPr>
  </w:style>
  <w:style w:type="character" w:customStyle="1" w:styleId="berschrift4Zchn">
    <w:name w:val="Überschrift 4 Zchn"/>
    <w:basedOn w:val="Absatz-Standardschriftart"/>
    <w:link w:val="berschrift4"/>
    <w:uiPriority w:val="9"/>
    <w:semiHidden/>
    <w:rsid w:val="005060BD"/>
    <w:rPr>
      <w:rFonts w:asciiTheme="majorHAnsi" w:eastAsiaTheme="majorEastAsia" w:hAnsiTheme="majorHAnsi" w:cstheme="majorBidi"/>
      <w:caps/>
    </w:rPr>
  </w:style>
  <w:style w:type="character" w:customStyle="1" w:styleId="berschrift6Zchn">
    <w:name w:val="Überschrift 6 Zchn"/>
    <w:basedOn w:val="Absatz-Standardschriftart"/>
    <w:link w:val="berschrift6"/>
    <w:uiPriority w:val="9"/>
    <w:semiHidden/>
    <w:rsid w:val="005060BD"/>
    <w:rPr>
      <w:rFonts w:asciiTheme="majorHAnsi" w:eastAsiaTheme="majorEastAsia" w:hAnsiTheme="majorHAnsi" w:cstheme="majorBidi"/>
      <w:b/>
      <w:bCs/>
      <w:caps/>
      <w:color w:val="262626" w:themeColor="text1" w:themeTint="D9"/>
      <w:sz w:val="20"/>
      <w:szCs w:val="20"/>
    </w:rPr>
  </w:style>
  <w:style w:type="character" w:customStyle="1" w:styleId="berschrift7Zchn">
    <w:name w:val="Überschrift 7 Zchn"/>
    <w:basedOn w:val="Absatz-Standardschriftart"/>
    <w:link w:val="berschrift7"/>
    <w:uiPriority w:val="9"/>
    <w:semiHidden/>
    <w:rsid w:val="005060BD"/>
    <w:rPr>
      <w:rFonts w:asciiTheme="majorHAnsi" w:eastAsiaTheme="majorEastAsia" w:hAnsiTheme="majorHAnsi" w:cstheme="majorBidi"/>
      <w:b/>
      <w:bCs/>
      <w:i/>
      <w:iCs/>
      <w:caps/>
      <w:color w:val="262626" w:themeColor="text1" w:themeTint="D9"/>
      <w:sz w:val="20"/>
      <w:szCs w:val="20"/>
    </w:rPr>
  </w:style>
  <w:style w:type="character" w:customStyle="1" w:styleId="berschrift8Zchn">
    <w:name w:val="Überschrift 8 Zchn"/>
    <w:basedOn w:val="Absatz-Standardschriftart"/>
    <w:link w:val="berschrift8"/>
    <w:uiPriority w:val="9"/>
    <w:semiHidden/>
    <w:rsid w:val="005060BD"/>
    <w:rPr>
      <w:rFonts w:asciiTheme="majorHAnsi" w:eastAsiaTheme="majorEastAsia" w:hAnsiTheme="majorHAnsi" w:cstheme="majorBidi"/>
      <w:b/>
      <w:bCs/>
      <w:caps/>
      <w:color w:val="7F7F7F" w:themeColor="text1" w:themeTint="80"/>
      <w:sz w:val="20"/>
      <w:szCs w:val="20"/>
    </w:rPr>
  </w:style>
  <w:style w:type="character" w:customStyle="1" w:styleId="berschrift9Zchn">
    <w:name w:val="Überschrift 9 Zchn"/>
    <w:basedOn w:val="Absatz-Standardschriftart"/>
    <w:link w:val="berschrift9"/>
    <w:uiPriority w:val="9"/>
    <w:semiHidden/>
    <w:rsid w:val="005060BD"/>
    <w:rPr>
      <w:rFonts w:asciiTheme="majorHAnsi" w:eastAsiaTheme="majorEastAsia" w:hAnsiTheme="majorHAnsi" w:cstheme="majorBidi"/>
      <w:b/>
      <w:bCs/>
      <w:i/>
      <w:iCs/>
      <w:caps/>
      <w:color w:val="7F7F7F" w:themeColor="text1" w:themeTint="80"/>
      <w:sz w:val="20"/>
      <w:szCs w:val="20"/>
    </w:rPr>
  </w:style>
  <w:style w:type="paragraph" w:styleId="Beschriftung">
    <w:name w:val="caption"/>
    <w:basedOn w:val="Standard"/>
    <w:next w:val="Standard"/>
    <w:uiPriority w:val="35"/>
    <w:semiHidden/>
    <w:unhideWhenUsed/>
    <w:qFormat/>
    <w:rsid w:val="005060BD"/>
    <w:pPr>
      <w:spacing w:line="240" w:lineRule="auto"/>
    </w:pPr>
    <w:rPr>
      <w:b/>
      <w:bCs/>
      <w:smallCaps/>
      <w:color w:val="595959" w:themeColor="text1" w:themeTint="A6"/>
    </w:rPr>
  </w:style>
  <w:style w:type="paragraph" w:styleId="Titel">
    <w:name w:val="Title"/>
    <w:basedOn w:val="Standard"/>
    <w:next w:val="Standard"/>
    <w:link w:val="TitelZchn"/>
    <w:uiPriority w:val="10"/>
    <w:qFormat/>
    <w:rsid w:val="005060B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elZchn">
    <w:name w:val="Titel Zchn"/>
    <w:basedOn w:val="Absatz-Standardschriftart"/>
    <w:link w:val="Titel"/>
    <w:uiPriority w:val="10"/>
    <w:rsid w:val="005060BD"/>
    <w:rPr>
      <w:rFonts w:asciiTheme="majorHAnsi" w:eastAsiaTheme="majorEastAsia" w:hAnsiTheme="majorHAnsi" w:cstheme="majorBidi"/>
      <w:caps/>
      <w:color w:val="404040" w:themeColor="text1" w:themeTint="BF"/>
      <w:spacing w:val="-10"/>
      <w:sz w:val="72"/>
      <w:szCs w:val="72"/>
    </w:rPr>
  </w:style>
  <w:style w:type="paragraph" w:styleId="Untertitel">
    <w:name w:val="Subtitle"/>
    <w:basedOn w:val="Standard"/>
    <w:next w:val="Standard"/>
    <w:link w:val="UntertitelZchn"/>
    <w:uiPriority w:val="11"/>
    <w:qFormat/>
    <w:rsid w:val="005060B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UntertitelZchn">
    <w:name w:val="Untertitel Zchn"/>
    <w:basedOn w:val="Absatz-Standardschriftart"/>
    <w:link w:val="Untertitel"/>
    <w:uiPriority w:val="11"/>
    <w:rsid w:val="005060BD"/>
    <w:rPr>
      <w:rFonts w:asciiTheme="majorHAnsi" w:eastAsiaTheme="majorEastAsia" w:hAnsiTheme="majorHAnsi" w:cstheme="majorBidi"/>
      <w:smallCaps/>
      <w:color w:val="595959" w:themeColor="text1" w:themeTint="A6"/>
      <w:sz w:val="28"/>
      <w:szCs w:val="28"/>
    </w:rPr>
  </w:style>
  <w:style w:type="character" w:styleId="Hervorhebung">
    <w:name w:val="Emphasis"/>
    <w:basedOn w:val="Absatz-Standardschriftart"/>
    <w:uiPriority w:val="20"/>
    <w:qFormat/>
    <w:rsid w:val="005060BD"/>
    <w:rPr>
      <w:i/>
      <w:iCs/>
    </w:rPr>
  </w:style>
  <w:style w:type="paragraph" w:styleId="KeinLeerraum">
    <w:name w:val="No Spacing"/>
    <w:uiPriority w:val="1"/>
    <w:qFormat/>
    <w:rsid w:val="005060BD"/>
    <w:pPr>
      <w:spacing w:after="0" w:line="240" w:lineRule="auto"/>
    </w:pPr>
  </w:style>
  <w:style w:type="paragraph" w:styleId="Zitat">
    <w:name w:val="Quote"/>
    <w:basedOn w:val="Standard"/>
    <w:next w:val="Standard"/>
    <w:link w:val="ZitatZchn"/>
    <w:uiPriority w:val="29"/>
    <w:qFormat/>
    <w:rsid w:val="005060BD"/>
    <w:pPr>
      <w:spacing w:before="160" w:line="240" w:lineRule="auto"/>
      <w:ind w:left="720" w:right="720"/>
    </w:pPr>
    <w:rPr>
      <w:rFonts w:asciiTheme="majorHAnsi" w:eastAsiaTheme="majorEastAsia" w:hAnsiTheme="majorHAnsi" w:cstheme="majorBidi"/>
      <w:sz w:val="25"/>
      <w:szCs w:val="25"/>
    </w:rPr>
  </w:style>
  <w:style w:type="character" w:customStyle="1" w:styleId="ZitatZchn">
    <w:name w:val="Zitat Zchn"/>
    <w:basedOn w:val="Absatz-Standardschriftart"/>
    <w:link w:val="Zitat"/>
    <w:uiPriority w:val="29"/>
    <w:rsid w:val="005060BD"/>
    <w:rPr>
      <w:rFonts w:asciiTheme="majorHAnsi" w:eastAsiaTheme="majorEastAsia" w:hAnsiTheme="majorHAnsi" w:cstheme="majorBidi"/>
      <w:sz w:val="25"/>
      <w:szCs w:val="25"/>
    </w:rPr>
  </w:style>
  <w:style w:type="character" w:styleId="SchwacheHervorhebung">
    <w:name w:val="Subtle Emphasis"/>
    <w:basedOn w:val="Absatz-Standardschriftart"/>
    <w:uiPriority w:val="19"/>
    <w:qFormat/>
    <w:rsid w:val="005060BD"/>
    <w:rPr>
      <w:i/>
      <w:iCs/>
      <w:color w:val="595959" w:themeColor="text1" w:themeTint="A6"/>
    </w:rPr>
  </w:style>
  <w:style w:type="character" w:styleId="IntensiveHervorhebung">
    <w:name w:val="Intense Emphasis"/>
    <w:basedOn w:val="Absatz-Standardschriftart"/>
    <w:uiPriority w:val="21"/>
    <w:qFormat/>
    <w:rsid w:val="005060BD"/>
    <w:rPr>
      <w:b/>
      <w:bCs/>
      <w:i/>
      <w:iCs/>
    </w:rPr>
  </w:style>
  <w:style w:type="character" w:styleId="SchwacherVerweis">
    <w:name w:val="Subtle Reference"/>
    <w:basedOn w:val="Absatz-Standardschriftart"/>
    <w:uiPriority w:val="31"/>
    <w:qFormat/>
    <w:rsid w:val="005060BD"/>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5060BD"/>
    <w:rPr>
      <w:b/>
      <w:bCs/>
      <w:caps w:val="0"/>
      <w:smallCaps/>
      <w:color w:val="auto"/>
      <w:spacing w:val="3"/>
      <w:u w:val="single"/>
    </w:rPr>
  </w:style>
  <w:style w:type="character" w:styleId="Buchtitel">
    <w:name w:val="Book Title"/>
    <w:basedOn w:val="Absatz-Standardschriftart"/>
    <w:uiPriority w:val="33"/>
    <w:qFormat/>
    <w:rsid w:val="005060BD"/>
    <w:rPr>
      <w:b/>
      <w:bCs/>
      <w:smallCaps/>
      <w:spacing w:val="7"/>
    </w:rPr>
  </w:style>
  <w:style w:type="paragraph" w:styleId="Inhaltsverzeichnisberschrift">
    <w:name w:val="TOC Heading"/>
    <w:basedOn w:val="berschrift1"/>
    <w:next w:val="Standard"/>
    <w:uiPriority w:val="39"/>
    <w:semiHidden/>
    <w:unhideWhenUsed/>
    <w:qFormat/>
    <w:rsid w:val="005060BD"/>
    <w:pPr>
      <w:outlineLvl w:val="9"/>
    </w:pPr>
  </w:style>
  <w:style w:type="paragraph" w:styleId="berarbeitung">
    <w:name w:val="Revision"/>
    <w:hidden/>
    <w:uiPriority w:val="99"/>
    <w:semiHidden/>
    <w:rsid w:val="00DB7DD1"/>
    <w:pPr>
      <w:spacing w:after="0" w:line="240" w:lineRule="auto"/>
    </w:pPr>
  </w:style>
  <w:style w:type="paragraph" w:styleId="Textkrper">
    <w:name w:val="Body Text"/>
    <w:basedOn w:val="Standard"/>
    <w:link w:val="TextkrperZchn"/>
    <w:uiPriority w:val="1"/>
    <w:qFormat/>
    <w:rsid w:val="00A629FE"/>
    <w:pPr>
      <w:widowControl w:val="0"/>
      <w:autoSpaceDE w:val="0"/>
      <w:autoSpaceDN w:val="0"/>
      <w:spacing w:after="0" w:line="240" w:lineRule="auto"/>
    </w:pPr>
    <w:rPr>
      <w:rFonts w:ascii="Arial" w:eastAsia="Arial" w:hAnsi="Arial" w:cs="Arial"/>
      <w:sz w:val="24"/>
      <w:szCs w:val="24"/>
      <w:lang w:eastAsia="en-US"/>
    </w:rPr>
  </w:style>
  <w:style w:type="character" w:customStyle="1" w:styleId="TextkrperZchn">
    <w:name w:val="Textkörper Zchn"/>
    <w:basedOn w:val="Absatz-Standardschriftart"/>
    <w:link w:val="Textkrper"/>
    <w:uiPriority w:val="1"/>
    <w:rsid w:val="00A629FE"/>
    <w:rPr>
      <w:rFonts w:ascii="Arial" w:eastAsia="Arial" w:hAnsi="Arial" w:cs="Arial"/>
      <w:sz w:val="24"/>
      <w:szCs w:val="24"/>
      <w:lang w:eastAsia="en-US"/>
    </w:rPr>
  </w:style>
  <w:style w:type="paragraph" w:customStyle="1" w:styleId="pf0">
    <w:name w:val="pf0"/>
    <w:basedOn w:val="Standard"/>
    <w:rsid w:val="00E91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bsatz-Standardschriftart"/>
    <w:rsid w:val="00E912E9"/>
    <w:rPr>
      <w:rFonts w:ascii="Segoe UI" w:hAnsi="Segoe UI" w:cs="Segoe UI" w:hint="default"/>
      <w:sz w:val="18"/>
      <w:szCs w:val="18"/>
    </w:rPr>
  </w:style>
  <w:style w:type="character" w:customStyle="1" w:styleId="cf11">
    <w:name w:val="cf11"/>
    <w:basedOn w:val="Absatz-Standardschriftart"/>
    <w:rsid w:val="00E912E9"/>
    <w:rPr>
      <w:rFonts w:ascii="Segoe UI" w:hAnsi="Segoe UI" w:cs="Segoe UI" w:hint="default"/>
      <w:color w:val="D8D8D8"/>
      <w:sz w:val="18"/>
      <w:szCs w:val="18"/>
    </w:rPr>
  </w:style>
  <w:style w:type="character" w:customStyle="1" w:styleId="cf21">
    <w:name w:val="cf21"/>
    <w:basedOn w:val="Absatz-Standardschriftart"/>
    <w:rsid w:val="00E912E9"/>
    <w:rPr>
      <w:rFonts w:ascii="Segoe UI" w:hAnsi="Segoe UI" w:cs="Segoe UI" w:hint="default"/>
      <w:sz w:val="18"/>
      <w:szCs w:val="18"/>
      <w:shd w:val="clear" w:color="auto" w:fill="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2574">
      <w:bodyDiv w:val="1"/>
      <w:marLeft w:val="0"/>
      <w:marRight w:val="0"/>
      <w:marTop w:val="0"/>
      <w:marBottom w:val="0"/>
      <w:divBdr>
        <w:top w:val="none" w:sz="0" w:space="0" w:color="auto"/>
        <w:left w:val="none" w:sz="0" w:space="0" w:color="auto"/>
        <w:bottom w:val="none" w:sz="0" w:space="0" w:color="auto"/>
        <w:right w:val="none" w:sz="0" w:space="0" w:color="auto"/>
      </w:divBdr>
    </w:div>
    <w:div w:id="638607517">
      <w:bodyDiv w:val="1"/>
      <w:marLeft w:val="0"/>
      <w:marRight w:val="0"/>
      <w:marTop w:val="0"/>
      <w:marBottom w:val="0"/>
      <w:divBdr>
        <w:top w:val="none" w:sz="0" w:space="0" w:color="auto"/>
        <w:left w:val="none" w:sz="0" w:space="0" w:color="auto"/>
        <w:bottom w:val="none" w:sz="0" w:space="0" w:color="auto"/>
        <w:right w:val="none" w:sz="0" w:space="0" w:color="auto"/>
      </w:divBdr>
    </w:div>
    <w:div w:id="776103872">
      <w:bodyDiv w:val="1"/>
      <w:marLeft w:val="0"/>
      <w:marRight w:val="0"/>
      <w:marTop w:val="0"/>
      <w:marBottom w:val="0"/>
      <w:divBdr>
        <w:top w:val="none" w:sz="0" w:space="0" w:color="auto"/>
        <w:left w:val="none" w:sz="0" w:space="0" w:color="auto"/>
        <w:bottom w:val="none" w:sz="0" w:space="0" w:color="auto"/>
        <w:right w:val="none" w:sz="0" w:space="0" w:color="auto"/>
      </w:divBdr>
    </w:div>
    <w:div w:id="798844020">
      <w:bodyDiv w:val="1"/>
      <w:marLeft w:val="0"/>
      <w:marRight w:val="0"/>
      <w:marTop w:val="0"/>
      <w:marBottom w:val="0"/>
      <w:divBdr>
        <w:top w:val="none" w:sz="0" w:space="0" w:color="auto"/>
        <w:left w:val="none" w:sz="0" w:space="0" w:color="auto"/>
        <w:bottom w:val="none" w:sz="0" w:space="0" w:color="auto"/>
        <w:right w:val="none" w:sz="0" w:space="0" w:color="auto"/>
      </w:divBdr>
    </w:div>
    <w:div w:id="814100788">
      <w:bodyDiv w:val="1"/>
      <w:marLeft w:val="0"/>
      <w:marRight w:val="0"/>
      <w:marTop w:val="0"/>
      <w:marBottom w:val="0"/>
      <w:divBdr>
        <w:top w:val="none" w:sz="0" w:space="0" w:color="auto"/>
        <w:left w:val="none" w:sz="0" w:space="0" w:color="auto"/>
        <w:bottom w:val="none" w:sz="0" w:space="0" w:color="auto"/>
        <w:right w:val="none" w:sz="0" w:space="0" w:color="auto"/>
      </w:divBdr>
    </w:div>
    <w:div w:id="925377911">
      <w:bodyDiv w:val="1"/>
      <w:marLeft w:val="0"/>
      <w:marRight w:val="0"/>
      <w:marTop w:val="0"/>
      <w:marBottom w:val="0"/>
      <w:divBdr>
        <w:top w:val="none" w:sz="0" w:space="0" w:color="auto"/>
        <w:left w:val="none" w:sz="0" w:space="0" w:color="auto"/>
        <w:bottom w:val="none" w:sz="0" w:space="0" w:color="auto"/>
        <w:right w:val="none" w:sz="0" w:space="0" w:color="auto"/>
      </w:divBdr>
    </w:div>
    <w:div w:id="1403411103">
      <w:bodyDiv w:val="1"/>
      <w:marLeft w:val="0"/>
      <w:marRight w:val="0"/>
      <w:marTop w:val="0"/>
      <w:marBottom w:val="0"/>
      <w:divBdr>
        <w:top w:val="none" w:sz="0" w:space="0" w:color="auto"/>
        <w:left w:val="none" w:sz="0" w:space="0" w:color="auto"/>
        <w:bottom w:val="none" w:sz="0" w:space="0" w:color="auto"/>
        <w:right w:val="none" w:sz="0" w:space="0" w:color="auto"/>
      </w:divBdr>
    </w:div>
    <w:div w:id="1469084673">
      <w:bodyDiv w:val="1"/>
      <w:marLeft w:val="0"/>
      <w:marRight w:val="0"/>
      <w:marTop w:val="0"/>
      <w:marBottom w:val="0"/>
      <w:divBdr>
        <w:top w:val="none" w:sz="0" w:space="0" w:color="auto"/>
        <w:left w:val="none" w:sz="0" w:space="0" w:color="auto"/>
        <w:bottom w:val="none" w:sz="0" w:space="0" w:color="auto"/>
        <w:right w:val="none" w:sz="0" w:space="0" w:color="auto"/>
      </w:divBdr>
    </w:div>
    <w:div w:id="1491017785">
      <w:bodyDiv w:val="1"/>
      <w:marLeft w:val="0"/>
      <w:marRight w:val="0"/>
      <w:marTop w:val="0"/>
      <w:marBottom w:val="0"/>
      <w:divBdr>
        <w:top w:val="none" w:sz="0" w:space="0" w:color="auto"/>
        <w:left w:val="none" w:sz="0" w:space="0" w:color="auto"/>
        <w:bottom w:val="none" w:sz="0" w:space="0" w:color="auto"/>
        <w:right w:val="none" w:sz="0" w:space="0" w:color="auto"/>
      </w:divBdr>
    </w:div>
    <w:div w:id="1731150467">
      <w:bodyDiv w:val="1"/>
      <w:marLeft w:val="0"/>
      <w:marRight w:val="0"/>
      <w:marTop w:val="0"/>
      <w:marBottom w:val="0"/>
      <w:divBdr>
        <w:top w:val="none" w:sz="0" w:space="0" w:color="auto"/>
        <w:left w:val="none" w:sz="0" w:space="0" w:color="auto"/>
        <w:bottom w:val="none" w:sz="0" w:space="0" w:color="auto"/>
        <w:right w:val="none" w:sz="0" w:space="0" w:color="auto"/>
      </w:divBdr>
    </w:div>
    <w:div w:id="1809855110">
      <w:bodyDiv w:val="1"/>
      <w:marLeft w:val="0"/>
      <w:marRight w:val="0"/>
      <w:marTop w:val="0"/>
      <w:marBottom w:val="0"/>
      <w:divBdr>
        <w:top w:val="none" w:sz="0" w:space="0" w:color="auto"/>
        <w:left w:val="none" w:sz="0" w:space="0" w:color="auto"/>
        <w:bottom w:val="none" w:sz="0" w:space="0" w:color="auto"/>
        <w:right w:val="none" w:sz="0" w:space="0" w:color="auto"/>
      </w:divBdr>
    </w:div>
    <w:div w:id="184112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yperlink" Target="https://gruen.deutschebahn.com/de/massnahmen/ice?dbkanal_007=teaserSliderBigImage_5-1_link_MitkostromansZie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gruen.deutschebahn.com/de/massnahmen/ice?dbkanal_007=teaserSliderBigImage_5-1_link_MitkostromansZie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BA4CA-D33D-4AC3-BA4B-BE441233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1921</Words>
  <Characters>12105</Characters>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2016-05-04T09:33:00Z</cp:lastPrinted>
  <dcterms:created xsi:type="dcterms:W3CDTF">2022-11-29T12:25:00Z</dcterms:created>
  <dcterms:modified xsi:type="dcterms:W3CDTF">2022-12-19T15:53:00Z</dcterms:modified>
</cp:coreProperties>
</file>