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54" w:rsidRDefault="00874F1D">
      <w:r w:rsidRPr="00D10EB9">
        <w:rPr>
          <w:rFonts w:asciiTheme="majorHAnsi" w:eastAsia="Arial" w:hAnsiTheme="majorHAnsi" w:cstheme="majorHAnsi"/>
          <w:b/>
          <w:bCs/>
          <w:i/>
          <w:noProof/>
          <w:color w:val="C45911" w:themeColor="accent2" w:themeShade="BF"/>
          <w:sz w:val="26"/>
          <w:szCs w:val="26"/>
          <w:lang w:eastAsia="de-DE"/>
        </w:rPr>
        <w:drawing>
          <wp:anchor distT="0" distB="0" distL="114300" distR="114300" simplePos="0" relativeHeight="251670528" behindDoc="1" locked="0" layoutInCell="1" allowOverlap="1" wp14:anchorId="11CBC96C" wp14:editId="51FAF113">
            <wp:simplePos x="0" y="0"/>
            <wp:positionH relativeFrom="rightMargin">
              <wp:posOffset>-975833</wp:posOffset>
            </wp:positionH>
            <wp:positionV relativeFrom="paragraph">
              <wp:posOffset>149077</wp:posOffset>
            </wp:positionV>
            <wp:extent cx="541655" cy="344805"/>
            <wp:effectExtent l="0" t="0" r="0" b="0"/>
            <wp:wrapTight wrapText="bothSides">
              <wp:wrapPolygon edited="0">
                <wp:start x="0" y="0"/>
                <wp:lineTo x="0" y="20287"/>
                <wp:lineTo x="20511" y="20287"/>
                <wp:lineTo x="20511" y="0"/>
                <wp:lineTo x="0" y="0"/>
              </wp:wrapPolygon>
            </wp:wrapTight>
            <wp:docPr id="193" name="Grafik 193" descr="C:\Users\Tom Kleynen\Desktop\A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m Kleynen\Desktop\Au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4165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6B8" w:rsidRPr="00A01482">
        <w:rPr>
          <w:rFonts w:asciiTheme="majorHAnsi" w:eastAsia="Arial" w:hAnsiTheme="majorHAnsi" w:cstheme="majorHAnsi"/>
          <w:b/>
          <w:bCs/>
          <w:noProof/>
          <w:color w:val="ED7D31" w:themeColor="accent2"/>
          <w:sz w:val="26"/>
          <w:szCs w:val="26"/>
          <w:lang w:eastAsia="de-DE"/>
        </w:rPr>
        <w:drawing>
          <wp:anchor distT="0" distB="0" distL="114300" distR="114300" simplePos="0" relativeHeight="251668480" behindDoc="1" locked="0" layoutInCell="1" allowOverlap="1" wp14:anchorId="586C9751" wp14:editId="58F5E873">
            <wp:simplePos x="0" y="0"/>
            <wp:positionH relativeFrom="margin">
              <wp:align>right</wp:align>
            </wp:positionH>
            <wp:positionV relativeFrom="paragraph">
              <wp:posOffset>125730</wp:posOffset>
            </wp:positionV>
            <wp:extent cx="433045" cy="401955"/>
            <wp:effectExtent l="0" t="0" r="5715" b="0"/>
            <wp:wrapTight wrapText="bothSides">
              <wp:wrapPolygon edited="0">
                <wp:start x="0" y="0"/>
                <wp:lineTo x="0" y="20474"/>
                <wp:lineTo x="20934" y="20474"/>
                <wp:lineTo x="20934" y="0"/>
                <wp:lineTo x="0" y="0"/>
              </wp:wrapPolygon>
            </wp:wrapTight>
            <wp:docPr id="59" name="Grafik 59" descr="C:\Users\Tom Kleynen\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 Kleynen\Deskto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4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5154" w:rsidRDefault="00C25154" w:rsidP="00321B6D">
      <w:pPr>
        <w:rPr>
          <w:rFonts w:asciiTheme="majorHAnsi" w:hAnsiTheme="majorHAnsi" w:cstheme="majorHAnsi"/>
          <w:b/>
          <w:i/>
          <w:color w:val="C45911" w:themeColor="accent2" w:themeShade="BF"/>
          <w:sz w:val="24"/>
          <w:szCs w:val="24"/>
          <w:u w:val="single"/>
        </w:rPr>
      </w:pPr>
      <w:r w:rsidRPr="00C03E0F">
        <w:rPr>
          <w:i/>
          <w:noProof/>
          <w:sz w:val="24"/>
          <w:szCs w:val="24"/>
          <w:u w:val="single"/>
          <w:lang w:eastAsia="de-DE"/>
        </w:rPr>
        <mc:AlternateContent>
          <mc:Choice Requires="wps">
            <w:drawing>
              <wp:anchor distT="0" distB="0" distL="114300" distR="114300" simplePos="0" relativeHeight="251666432" behindDoc="1" locked="0" layoutInCell="1" allowOverlap="1" wp14:anchorId="0150B28E" wp14:editId="0FDE957B">
                <wp:simplePos x="0" y="0"/>
                <wp:positionH relativeFrom="column">
                  <wp:posOffset>25400</wp:posOffset>
                </wp:positionH>
                <wp:positionV relativeFrom="paragraph">
                  <wp:posOffset>6985</wp:posOffset>
                </wp:positionV>
                <wp:extent cx="142875" cy="152400"/>
                <wp:effectExtent l="0" t="0" r="28575" b="19050"/>
                <wp:wrapNone/>
                <wp:docPr id="232" name="Rad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25154" w:rsidRDefault="00C25154" w:rsidP="00C2515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0B2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232" o:spid="_x0000_s1026" type="#_x0000_t23" style="position:absolute;margin-left:2pt;margin-top:.55pt;width:11.2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" adj="5574" filled="f" strokecolor="#c45911 [2405]" strokeweight="1pt">
                <v:stroke joinstyle="miter"/>
                <v:textbox>
                  <w:txbxContent>
                    <w:p w:rsidR="00C25154" w:rsidRDefault="00C25154" w:rsidP="00C25154">
                      <w:pPr>
                        <w:jc w:val="center"/>
                      </w:pPr>
                      <w:r>
                        <w:t xml:space="preserve">      </w:t>
                      </w:r>
                    </w:p>
                  </w:txbxContent>
                </v:textbox>
              </v:shape>
            </w:pict>
          </mc:Fallback>
        </mc:AlternateContent>
      </w:r>
      <w:r w:rsidR="00874F1D">
        <w:rPr>
          <w:rFonts w:asciiTheme="majorHAnsi" w:hAnsiTheme="majorHAnsi" w:cstheme="majorHAnsi"/>
          <w:b/>
          <w:i/>
          <w:color w:val="C45911" w:themeColor="accent2" w:themeShade="BF"/>
          <w:sz w:val="24"/>
          <w:szCs w:val="24"/>
          <w:u w:val="single"/>
        </w:rPr>
        <w:t xml:space="preserve">      Modul „Was ist Cultural Hacking (Gruppenpuzzle)?“</w:t>
      </w:r>
    </w:p>
    <w:p w:rsidR="00874F1D" w:rsidRDefault="00874F1D" w:rsidP="00DC7E65">
      <w:pPr>
        <w:jc w:val="both"/>
        <w:rPr>
          <w:rFonts w:asciiTheme="majorHAnsi" w:hAnsiTheme="majorHAnsi" w:cstheme="majorHAnsi"/>
        </w:rPr>
      </w:pPr>
      <w:r w:rsidRPr="00D57CB6">
        <w:rPr>
          <w:rFonts w:asciiTheme="majorHAnsi" w:hAnsiTheme="majorHAnsi" w:cstheme="majorHAnsi"/>
          <w:i/>
          <w:iCs/>
        </w:rPr>
        <w:t>„Kulturelle Konstruktionen kann man am besten verstehen, wenn man mit ihnen spielt. Cultural Hacking macht Deutungsmuster durch Umdeutung sichtbar und auch ein Stück weit lächerlich. Kultur soll Orientierung geben; Cultural Hacking dagegen will verwirren und Orientierung grundsätzlich als Konstruktion von Wahrheit entlarven.“</w:t>
      </w:r>
    </w:p>
    <w:p w:rsidR="00CC5DC0" w:rsidRPr="00AF7A21" w:rsidRDefault="00874F1D" w:rsidP="00DC7E65">
      <w:pPr>
        <w:jc w:val="both"/>
        <w:rPr>
          <w:rFonts w:asciiTheme="majorHAnsi" w:hAnsiTheme="majorHAnsi" w:cstheme="majorHAnsi"/>
          <w:bCs/>
          <w:i/>
        </w:rPr>
      </w:pPr>
      <w:r w:rsidRPr="00D57CB6">
        <w:rPr>
          <w:rFonts w:asciiTheme="majorHAnsi" w:hAnsiTheme="majorHAnsi" w:cstheme="majorHAnsi"/>
          <w:bCs/>
          <w:i/>
        </w:rPr>
        <w:t xml:space="preserve">Quelle: </w:t>
      </w:r>
      <w:hyperlink r:id="rId9" w:anchor="fn-2431-5" w:history="1">
        <w:r w:rsidRPr="00D57CB6">
          <w:rPr>
            <w:rFonts w:asciiTheme="majorHAnsi" w:hAnsiTheme="majorHAnsi" w:cstheme="majorHAnsi"/>
            <w:bCs/>
            <w:i/>
            <w:u w:val="single"/>
          </w:rPr>
          <w:t>https://kulturshaker.de/cultural-hac</w:t>
        </w:r>
        <w:bookmarkStart w:id="0" w:name="_GoBack"/>
        <w:bookmarkEnd w:id="0"/>
        <w:r w:rsidRPr="00D57CB6">
          <w:rPr>
            <w:rFonts w:asciiTheme="majorHAnsi" w:hAnsiTheme="majorHAnsi" w:cstheme="majorHAnsi"/>
            <w:bCs/>
            <w:i/>
            <w:u w:val="single"/>
          </w:rPr>
          <w:t>king/#fn-2431-5</w:t>
        </w:r>
      </w:hyperlink>
      <w:r>
        <w:rPr>
          <w:rFonts w:asciiTheme="majorHAnsi" w:hAnsiTheme="majorHAnsi" w:cstheme="majorHAnsi"/>
          <w:bCs/>
          <w:i/>
        </w:rPr>
        <w:t xml:space="preserve"> [22.02.2022]</w:t>
      </w:r>
    </w:p>
    <w:p w:rsidR="00874F1D" w:rsidRPr="00D57CB6" w:rsidRDefault="00874F1D" w:rsidP="00DC7E65">
      <w:pPr>
        <w:jc w:val="both"/>
        <w:rPr>
          <w:rFonts w:asciiTheme="majorHAnsi" w:hAnsiTheme="majorHAnsi" w:cstheme="majorHAnsi"/>
          <w:b/>
        </w:rPr>
      </w:pPr>
      <w:r w:rsidRPr="00D57CB6">
        <w:rPr>
          <w:rFonts w:asciiTheme="majorHAnsi" w:hAnsiTheme="majorHAnsi" w:cstheme="majorHAnsi"/>
          <w:b/>
        </w:rPr>
        <w:t>Aufgabenstellung zum Gruppenpuzzle: Was ist Cultural Hacking?</w:t>
      </w:r>
    </w:p>
    <w:p w:rsidR="00874F1D" w:rsidRPr="00D57CB6" w:rsidRDefault="00874F1D" w:rsidP="00DC7E65">
      <w:pPr>
        <w:jc w:val="both"/>
        <w:rPr>
          <w:rFonts w:asciiTheme="majorHAnsi" w:hAnsiTheme="majorHAnsi" w:cstheme="majorHAnsi"/>
        </w:rPr>
      </w:pPr>
      <w:r w:rsidRPr="00D57CB6">
        <w:rPr>
          <w:rFonts w:asciiTheme="majorHAnsi" w:hAnsiTheme="majorHAnsi" w:cstheme="majorHAnsi"/>
        </w:rPr>
        <w:t>Es werden drei gleich große Gruppen, entsprechend de</w:t>
      </w:r>
      <w:r>
        <w:rPr>
          <w:rFonts w:asciiTheme="majorHAnsi" w:hAnsiTheme="majorHAnsi" w:cstheme="majorHAnsi"/>
        </w:rPr>
        <w:t>r</w:t>
      </w:r>
      <w:r w:rsidRPr="00D57CB6">
        <w:rPr>
          <w:rFonts w:asciiTheme="majorHAnsi" w:hAnsiTheme="majorHAnsi" w:cstheme="majorHAnsi"/>
        </w:rPr>
        <w:t xml:space="preserve"> Text-Nummern, gebildet. Die Ergebnisse jeder Gruppe sollen festgehalten werden, indem in jeder Gruppe eine Person sich Notizen und/oder Skizzen o.Ä. macht und das Wesentliche dokumentiert.</w:t>
      </w:r>
    </w:p>
    <w:p w:rsidR="00874F1D" w:rsidRPr="00D57CB6" w:rsidRDefault="00874F1D" w:rsidP="00C56365">
      <w:pPr>
        <w:spacing w:after="0"/>
        <w:jc w:val="both"/>
        <w:rPr>
          <w:rFonts w:asciiTheme="majorHAnsi" w:hAnsiTheme="majorHAnsi" w:cstheme="majorHAnsi"/>
        </w:rPr>
      </w:pPr>
      <w:r w:rsidRPr="00D57CB6">
        <w:rPr>
          <w:rFonts w:asciiTheme="majorHAnsi" w:hAnsiTheme="majorHAnsi" w:cstheme="majorHAnsi"/>
        </w:rPr>
        <w:t>Einzelarbeit:</w:t>
      </w:r>
    </w:p>
    <w:p w:rsidR="00874F1D" w:rsidRPr="0013107A" w:rsidRDefault="00874F1D" w:rsidP="00DC7E65">
      <w:pPr>
        <w:numPr>
          <w:ilvl w:val="0"/>
          <w:numId w:val="7"/>
        </w:numPr>
        <w:spacing w:after="120"/>
        <w:ind w:left="714" w:hanging="357"/>
        <w:jc w:val="both"/>
        <w:rPr>
          <w:rFonts w:asciiTheme="majorHAnsi" w:hAnsiTheme="majorHAnsi" w:cstheme="majorHAnsi"/>
        </w:rPr>
      </w:pPr>
      <w:r w:rsidRPr="00D57CB6">
        <w:rPr>
          <w:rFonts w:asciiTheme="majorHAnsi" w:hAnsiTheme="majorHAnsi" w:cstheme="majorHAnsi"/>
        </w:rPr>
        <w:t>Lesen Sie Ihren Text (Nummer) genau durch, unterstreichen und fassen Sie das Wichtigste zusammen, so dass Sie gleich Ihren Text mit eigenen Worten wiedergeben können!</w:t>
      </w:r>
    </w:p>
    <w:p w:rsidR="00874F1D" w:rsidRPr="00D57CB6" w:rsidRDefault="00874F1D" w:rsidP="00C56365">
      <w:pPr>
        <w:spacing w:after="0"/>
        <w:jc w:val="both"/>
        <w:rPr>
          <w:rFonts w:asciiTheme="majorHAnsi" w:hAnsiTheme="majorHAnsi" w:cstheme="majorHAnsi"/>
        </w:rPr>
      </w:pPr>
      <w:r w:rsidRPr="00D57CB6">
        <w:rPr>
          <w:rFonts w:asciiTheme="majorHAnsi" w:hAnsiTheme="majorHAnsi" w:cstheme="majorHAnsi"/>
        </w:rPr>
        <w:t>Gruppenarbeit 1: (Schülerinnen und Schüler mit demselben Text)</w:t>
      </w:r>
    </w:p>
    <w:p w:rsidR="00874F1D" w:rsidRPr="00D57CB6" w:rsidRDefault="00874F1D" w:rsidP="00DC7E65">
      <w:pPr>
        <w:numPr>
          <w:ilvl w:val="0"/>
          <w:numId w:val="6"/>
        </w:numPr>
        <w:contextualSpacing/>
        <w:jc w:val="both"/>
        <w:rPr>
          <w:rFonts w:asciiTheme="majorHAnsi" w:hAnsiTheme="majorHAnsi" w:cstheme="majorHAnsi"/>
        </w:rPr>
      </w:pPr>
      <w:r w:rsidRPr="00D57CB6">
        <w:rPr>
          <w:rFonts w:asciiTheme="majorHAnsi" w:hAnsiTheme="majorHAnsi" w:cstheme="majorHAnsi"/>
        </w:rPr>
        <w:t>Erklären Sie sich gegenseitig die zentralen Aspekte Ihrer Texte mit eigenen Worten.</w:t>
      </w:r>
    </w:p>
    <w:p w:rsidR="00874F1D" w:rsidRPr="00D57CB6" w:rsidRDefault="00874F1D" w:rsidP="00DC7E65">
      <w:pPr>
        <w:numPr>
          <w:ilvl w:val="0"/>
          <w:numId w:val="6"/>
        </w:numPr>
        <w:contextualSpacing/>
        <w:jc w:val="both"/>
        <w:rPr>
          <w:rFonts w:asciiTheme="majorHAnsi" w:hAnsiTheme="majorHAnsi" w:cstheme="majorHAnsi"/>
        </w:rPr>
      </w:pPr>
      <w:r w:rsidRPr="00D57CB6">
        <w:rPr>
          <w:rFonts w:asciiTheme="majorHAnsi" w:hAnsiTheme="majorHAnsi" w:cstheme="majorHAnsi"/>
        </w:rPr>
        <w:t>Besprechen Sie die bildnerischen Beispiele und überlegen Sie, inwiefern Sie zu Ihrem Thema passen.</w:t>
      </w:r>
    </w:p>
    <w:p w:rsidR="00874F1D" w:rsidRPr="00D57CB6" w:rsidRDefault="00874F1D" w:rsidP="00DC7E65">
      <w:pPr>
        <w:numPr>
          <w:ilvl w:val="0"/>
          <w:numId w:val="6"/>
        </w:numPr>
        <w:contextualSpacing/>
        <w:jc w:val="both"/>
        <w:rPr>
          <w:rFonts w:asciiTheme="majorHAnsi" w:hAnsiTheme="majorHAnsi" w:cstheme="majorHAnsi"/>
        </w:rPr>
      </w:pPr>
      <w:r w:rsidRPr="00D57CB6">
        <w:rPr>
          <w:rFonts w:asciiTheme="majorHAnsi" w:hAnsiTheme="majorHAnsi" w:cstheme="majorHAnsi"/>
        </w:rPr>
        <w:t>Wenn Sie damit fertig sind, können Sie folgende Fragen diskutieren:</w:t>
      </w:r>
    </w:p>
    <w:p w:rsidR="00874F1D" w:rsidRPr="00D57CB6" w:rsidRDefault="00874F1D" w:rsidP="00DC7E65">
      <w:pPr>
        <w:numPr>
          <w:ilvl w:val="1"/>
          <w:numId w:val="6"/>
        </w:numPr>
        <w:contextualSpacing/>
        <w:jc w:val="both"/>
        <w:rPr>
          <w:rFonts w:asciiTheme="majorHAnsi" w:hAnsiTheme="majorHAnsi" w:cstheme="majorHAnsi"/>
          <w:i/>
        </w:rPr>
      </w:pPr>
      <w:r w:rsidRPr="00D57CB6">
        <w:rPr>
          <w:rFonts w:asciiTheme="majorHAnsi" w:hAnsiTheme="majorHAnsi" w:cstheme="majorHAnsi"/>
          <w:i/>
        </w:rPr>
        <w:t>Was halten Sie von dem Thema/ den Beispielen?</w:t>
      </w:r>
    </w:p>
    <w:p w:rsidR="00874F1D" w:rsidRPr="0013107A" w:rsidRDefault="00874F1D" w:rsidP="00DC7E65">
      <w:pPr>
        <w:numPr>
          <w:ilvl w:val="1"/>
          <w:numId w:val="6"/>
        </w:numPr>
        <w:spacing w:after="120"/>
        <w:ind w:left="1434" w:hanging="357"/>
        <w:jc w:val="both"/>
        <w:rPr>
          <w:rFonts w:asciiTheme="majorHAnsi" w:hAnsiTheme="majorHAnsi" w:cstheme="majorHAnsi"/>
          <w:i/>
        </w:rPr>
      </w:pPr>
      <w:r w:rsidRPr="00D57CB6">
        <w:rPr>
          <w:rFonts w:asciiTheme="majorHAnsi" w:hAnsiTheme="majorHAnsi" w:cstheme="majorHAnsi"/>
          <w:i/>
        </w:rPr>
        <w:t>Haben Sie so etwas Ähnliches schon einmal gesehen? Wo? Wie hat es Ihnen gefallen (und warum)?</w:t>
      </w:r>
    </w:p>
    <w:p w:rsidR="00874F1D" w:rsidRPr="00D57CB6" w:rsidRDefault="00874F1D" w:rsidP="00C56365">
      <w:pPr>
        <w:spacing w:after="0"/>
        <w:jc w:val="both"/>
        <w:rPr>
          <w:rFonts w:asciiTheme="majorHAnsi" w:hAnsiTheme="majorHAnsi" w:cstheme="majorHAnsi"/>
        </w:rPr>
      </w:pPr>
      <w:r>
        <w:rPr>
          <w:rFonts w:asciiTheme="majorHAnsi" w:hAnsiTheme="majorHAnsi" w:cstheme="majorHAnsi"/>
        </w:rPr>
        <w:t>Gruppenarbeit 2: (</w:t>
      </w:r>
      <w:r w:rsidRPr="00D57CB6">
        <w:rPr>
          <w:rFonts w:asciiTheme="majorHAnsi" w:hAnsiTheme="majorHAnsi" w:cstheme="majorHAnsi"/>
        </w:rPr>
        <w:t>Schülerinnen und Schüler mit unterschiedlichen Texten)</w:t>
      </w:r>
    </w:p>
    <w:p w:rsidR="00874F1D" w:rsidRPr="00D57CB6" w:rsidRDefault="00874F1D" w:rsidP="00DC7E65">
      <w:pPr>
        <w:numPr>
          <w:ilvl w:val="0"/>
          <w:numId w:val="6"/>
        </w:numPr>
        <w:contextualSpacing/>
        <w:jc w:val="both"/>
        <w:rPr>
          <w:rFonts w:asciiTheme="majorHAnsi" w:hAnsiTheme="majorHAnsi" w:cstheme="majorHAnsi"/>
        </w:rPr>
      </w:pPr>
      <w:r w:rsidRPr="00D57CB6">
        <w:rPr>
          <w:rFonts w:asciiTheme="majorHAnsi" w:hAnsiTheme="majorHAnsi" w:cstheme="majorHAnsi"/>
        </w:rPr>
        <w:t>Stellen Sie sich gegenseitig Ihre Themen mit Hilfe der Beispiele vor!</w:t>
      </w:r>
    </w:p>
    <w:p w:rsidR="00874F1D" w:rsidRPr="00D57CB6" w:rsidRDefault="00874F1D" w:rsidP="00DC7E65">
      <w:pPr>
        <w:numPr>
          <w:ilvl w:val="0"/>
          <w:numId w:val="6"/>
        </w:numPr>
        <w:contextualSpacing/>
        <w:jc w:val="both"/>
        <w:rPr>
          <w:rFonts w:asciiTheme="majorHAnsi" w:hAnsiTheme="majorHAnsi" w:cstheme="majorHAnsi"/>
        </w:rPr>
      </w:pPr>
      <w:r w:rsidRPr="00D57CB6">
        <w:rPr>
          <w:rFonts w:asciiTheme="majorHAnsi" w:hAnsiTheme="majorHAnsi" w:cstheme="majorHAnsi"/>
        </w:rPr>
        <w:t>Diskutieren Sie anschließend:</w:t>
      </w:r>
    </w:p>
    <w:p w:rsidR="00874F1D" w:rsidRPr="00D57CB6" w:rsidRDefault="00874F1D" w:rsidP="00DC7E65">
      <w:pPr>
        <w:numPr>
          <w:ilvl w:val="1"/>
          <w:numId w:val="6"/>
        </w:numPr>
        <w:contextualSpacing/>
        <w:jc w:val="both"/>
        <w:rPr>
          <w:rFonts w:asciiTheme="majorHAnsi" w:hAnsiTheme="majorHAnsi" w:cstheme="majorHAnsi"/>
        </w:rPr>
      </w:pPr>
      <w:r w:rsidRPr="00D57CB6">
        <w:rPr>
          <w:rFonts w:asciiTheme="majorHAnsi" w:hAnsiTheme="majorHAnsi" w:cstheme="majorHAnsi"/>
        </w:rPr>
        <w:t>Was halten Sie von dem Thema, Aussagen, Beispielen?</w:t>
      </w:r>
    </w:p>
    <w:p w:rsidR="00874F1D" w:rsidRPr="00D57CB6" w:rsidRDefault="00874F1D" w:rsidP="00DC7E65">
      <w:pPr>
        <w:numPr>
          <w:ilvl w:val="1"/>
          <w:numId w:val="6"/>
        </w:numPr>
        <w:contextualSpacing/>
        <w:jc w:val="both"/>
        <w:rPr>
          <w:rFonts w:asciiTheme="majorHAnsi" w:hAnsiTheme="majorHAnsi" w:cstheme="majorHAnsi"/>
          <w:i/>
        </w:rPr>
      </w:pPr>
      <w:r w:rsidRPr="00D57CB6">
        <w:rPr>
          <w:rFonts w:asciiTheme="majorHAnsi" w:hAnsiTheme="majorHAnsi" w:cstheme="majorHAnsi"/>
        </w:rPr>
        <w:t>Haben Sie so etwas Ähnliches schon einmal gesehen? Wo? Wie hat es Ihnen gefallen (und warum)?</w:t>
      </w:r>
      <w:r w:rsidRPr="00D57CB6">
        <w:rPr>
          <w:rFonts w:asciiTheme="majorHAnsi" w:hAnsiTheme="majorHAnsi" w:cstheme="majorHAnsi"/>
          <w:i/>
        </w:rPr>
        <w:t xml:space="preserve"> </w:t>
      </w:r>
    </w:p>
    <w:p w:rsidR="00874F1D" w:rsidRPr="00D57CB6" w:rsidRDefault="00874F1D" w:rsidP="00DC7E65">
      <w:pPr>
        <w:numPr>
          <w:ilvl w:val="1"/>
          <w:numId w:val="6"/>
        </w:numPr>
        <w:contextualSpacing/>
        <w:jc w:val="both"/>
        <w:rPr>
          <w:rFonts w:asciiTheme="majorHAnsi" w:hAnsiTheme="majorHAnsi" w:cstheme="majorHAnsi"/>
          <w:i/>
        </w:rPr>
      </w:pPr>
      <w:r w:rsidRPr="00D57CB6">
        <w:rPr>
          <w:rFonts w:asciiTheme="majorHAnsi" w:hAnsiTheme="majorHAnsi" w:cstheme="majorHAnsi"/>
          <w:i/>
        </w:rPr>
        <w:t>Wenn Sie damit fertig sind: Was halten Sie davon? Wie ist Ihre Meinung zu Cultural Hacking? Und was hat das mit Kunst zu tun?</w:t>
      </w:r>
    </w:p>
    <w:p w:rsidR="00874F1D" w:rsidRPr="0013107A" w:rsidRDefault="00874F1D" w:rsidP="00DC7E65">
      <w:pPr>
        <w:numPr>
          <w:ilvl w:val="0"/>
          <w:numId w:val="6"/>
        </w:numPr>
        <w:spacing w:after="120"/>
        <w:ind w:left="714" w:hanging="357"/>
        <w:jc w:val="both"/>
        <w:rPr>
          <w:rFonts w:asciiTheme="majorHAnsi" w:hAnsiTheme="majorHAnsi" w:cstheme="majorHAnsi"/>
        </w:rPr>
      </w:pPr>
      <w:r w:rsidRPr="00D57CB6">
        <w:rPr>
          <w:rFonts w:asciiTheme="majorHAnsi" w:hAnsiTheme="majorHAnsi" w:cstheme="majorHAnsi"/>
        </w:rPr>
        <w:t>Überlegen</w:t>
      </w:r>
      <w:r>
        <w:rPr>
          <w:rFonts w:asciiTheme="majorHAnsi" w:hAnsiTheme="majorHAnsi" w:cstheme="majorHAnsi"/>
        </w:rPr>
        <w:t xml:space="preserve"> Sie</w:t>
      </w:r>
      <w:r w:rsidRPr="00D57CB6">
        <w:rPr>
          <w:rFonts w:asciiTheme="majorHAnsi" w:hAnsiTheme="majorHAnsi" w:cstheme="majorHAnsi"/>
        </w:rPr>
        <w:t xml:space="preserve"> und sammeln Sie gemeinsam</w:t>
      </w:r>
      <w:r w:rsidRPr="003C29E6">
        <w:rPr>
          <w:rFonts w:asciiTheme="majorHAnsi" w:hAnsiTheme="majorHAnsi" w:cstheme="majorHAnsi"/>
        </w:rPr>
        <w:t xml:space="preserve"> </w:t>
      </w:r>
      <w:r w:rsidRPr="00D57CB6">
        <w:rPr>
          <w:rFonts w:asciiTheme="majorHAnsi" w:hAnsiTheme="majorHAnsi" w:cstheme="majorHAnsi"/>
        </w:rPr>
        <w:t>Ideen</w:t>
      </w:r>
      <w:r>
        <w:rPr>
          <w:rFonts w:asciiTheme="majorHAnsi" w:hAnsiTheme="majorHAnsi" w:cstheme="majorHAnsi"/>
        </w:rPr>
        <w:t xml:space="preserve"> </w:t>
      </w:r>
      <w:r w:rsidRPr="00D57CB6">
        <w:rPr>
          <w:rFonts w:asciiTheme="majorHAnsi" w:hAnsiTheme="majorHAnsi" w:cstheme="majorHAnsi"/>
        </w:rPr>
        <w:t>(auch nicht umsetzbare), was man zu dem jeweiligen Aspekt in Ihrem Lebensumfeld machen</w:t>
      </w:r>
      <w:r>
        <w:rPr>
          <w:rFonts w:asciiTheme="majorHAnsi" w:hAnsiTheme="majorHAnsi" w:cstheme="majorHAnsi"/>
        </w:rPr>
        <w:t>,</w:t>
      </w:r>
      <w:r w:rsidRPr="00D57CB6">
        <w:rPr>
          <w:rFonts w:asciiTheme="majorHAnsi" w:hAnsiTheme="majorHAnsi" w:cstheme="majorHAnsi"/>
        </w:rPr>
        <w:t xml:space="preserve"> was/wie ‚hacken‘ könnte</w:t>
      </w:r>
      <w:r>
        <w:rPr>
          <w:rFonts w:asciiTheme="majorHAnsi" w:hAnsiTheme="majorHAnsi" w:cstheme="majorHAnsi"/>
        </w:rPr>
        <w:t>.</w:t>
      </w:r>
      <w:r w:rsidRPr="00D57CB6">
        <w:rPr>
          <w:rFonts w:asciiTheme="majorHAnsi" w:hAnsiTheme="majorHAnsi" w:cstheme="majorHAnsi"/>
        </w:rPr>
        <w:t xml:space="preserve"> </w:t>
      </w:r>
    </w:p>
    <w:p w:rsidR="00874F1D" w:rsidRPr="00D57CB6" w:rsidRDefault="00874F1D" w:rsidP="00DC7E65">
      <w:pPr>
        <w:numPr>
          <w:ilvl w:val="0"/>
          <w:numId w:val="6"/>
        </w:numPr>
        <w:contextualSpacing/>
        <w:jc w:val="both"/>
        <w:rPr>
          <w:rFonts w:asciiTheme="majorHAnsi" w:hAnsiTheme="majorHAnsi" w:cstheme="majorHAnsi"/>
          <w:i/>
        </w:rPr>
      </w:pPr>
      <w:r w:rsidRPr="00D57CB6">
        <w:rPr>
          <w:rFonts w:asciiTheme="majorHAnsi" w:hAnsiTheme="majorHAnsi" w:cstheme="majorHAnsi"/>
          <w:i/>
        </w:rPr>
        <w:t xml:space="preserve">Weiterführende Aufgabe: Lesen Sie den Abschnitt ‚Hacking </w:t>
      </w:r>
      <w:proofErr w:type="spellStart"/>
      <w:r w:rsidRPr="00D57CB6">
        <w:rPr>
          <w:rFonts w:asciiTheme="majorHAnsi" w:hAnsiTheme="majorHAnsi" w:cstheme="majorHAnsi"/>
          <w:i/>
        </w:rPr>
        <w:t>the</w:t>
      </w:r>
      <w:proofErr w:type="spellEnd"/>
      <w:r w:rsidRPr="00D57CB6">
        <w:rPr>
          <w:rFonts w:asciiTheme="majorHAnsi" w:hAnsiTheme="majorHAnsi" w:cstheme="majorHAnsi"/>
          <w:i/>
        </w:rPr>
        <w:t xml:space="preserve"> </w:t>
      </w:r>
      <w:proofErr w:type="spellStart"/>
      <w:r w:rsidRPr="00D57CB6">
        <w:rPr>
          <w:rFonts w:asciiTheme="majorHAnsi" w:hAnsiTheme="majorHAnsi" w:cstheme="majorHAnsi"/>
          <w:i/>
        </w:rPr>
        <w:t>Schul_Bildung</w:t>
      </w:r>
      <w:proofErr w:type="spellEnd"/>
      <w:r w:rsidRPr="00D57CB6">
        <w:rPr>
          <w:rFonts w:asciiTheme="majorHAnsi" w:hAnsiTheme="majorHAnsi" w:cstheme="majorHAnsi"/>
          <w:i/>
        </w:rPr>
        <w:t xml:space="preserve">‘ und diskutieren Sie, </w:t>
      </w:r>
    </w:p>
    <w:p w:rsidR="00874F1D" w:rsidRPr="00D57CB6" w:rsidRDefault="00874F1D" w:rsidP="00DC7E65">
      <w:pPr>
        <w:numPr>
          <w:ilvl w:val="1"/>
          <w:numId w:val="6"/>
        </w:numPr>
        <w:contextualSpacing/>
        <w:jc w:val="both"/>
        <w:rPr>
          <w:rFonts w:asciiTheme="majorHAnsi" w:hAnsiTheme="majorHAnsi" w:cstheme="majorHAnsi"/>
          <w:i/>
        </w:rPr>
      </w:pPr>
      <w:r w:rsidRPr="00D57CB6">
        <w:rPr>
          <w:rFonts w:asciiTheme="majorHAnsi" w:hAnsiTheme="majorHAnsi" w:cstheme="majorHAnsi"/>
          <w:i/>
        </w:rPr>
        <w:t xml:space="preserve">wie demnach Schule aussehen sollte/könnte/müsste? </w:t>
      </w:r>
    </w:p>
    <w:p w:rsidR="00874F1D" w:rsidRPr="0013107A" w:rsidRDefault="00874F1D" w:rsidP="00DC7E65">
      <w:pPr>
        <w:numPr>
          <w:ilvl w:val="1"/>
          <w:numId w:val="6"/>
        </w:numPr>
        <w:spacing w:after="120"/>
        <w:ind w:left="1434" w:hanging="357"/>
        <w:jc w:val="both"/>
        <w:rPr>
          <w:rFonts w:asciiTheme="majorHAnsi" w:hAnsiTheme="majorHAnsi" w:cstheme="majorHAnsi"/>
          <w:i/>
        </w:rPr>
      </w:pPr>
      <w:r w:rsidRPr="00D57CB6">
        <w:rPr>
          <w:rFonts w:asciiTheme="majorHAnsi" w:hAnsiTheme="majorHAnsi" w:cstheme="majorHAnsi"/>
          <w:i/>
        </w:rPr>
        <w:t>Wie müsste der (Kunst)Unterricht sein?</w:t>
      </w:r>
    </w:p>
    <w:p w:rsidR="00874F1D" w:rsidRPr="00D57CB6" w:rsidRDefault="00874F1D" w:rsidP="00C56365">
      <w:pPr>
        <w:spacing w:after="0"/>
        <w:jc w:val="both"/>
        <w:rPr>
          <w:rFonts w:asciiTheme="majorHAnsi" w:hAnsiTheme="majorHAnsi" w:cstheme="majorHAnsi"/>
          <w:i/>
        </w:rPr>
      </w:pPr>
      <w:r w:rsidRPr="00D57CB6">
        <w:rPr>
          <w:rFonts w:asciiTheme="majorHAnsi" w:hAnsiTheme="majorHAnsi" w:cstheme="majorHAnsi"/>
          <w:i/>
        </w:rPr>
        <w:t xml:space="preserve">Hausaufgabe: </w:t>
      </w:r>
    </w:p>
    <w:p w:rsidR="00874F1D" w:rsidRDefault="00874F1D" w:rsidP="00DC7E65">
      <w:pPr>
        <w:jc w:val="both"/>
        <w:rPr>
          <w:rFonts w:asciiTheme="majorHAnsi" w:hAnsiTheme="majorHAnsi" w:cstheme="majorHAnsi"/>
          <w:i/>
        </w:rPr>
      </w:pPr>
      <w:r w:rsidRPr="00D57CB6">
        <w:rPr>
          <w:rFonts w:asciiTheme="majorHAnsi" w:hAnsiTheme="majorHAnsi" w:cstheme="majorHAnsi"/>
          <w:i/>
        </w:rPr>
        <w:t>Überlegen Sie sich ein ‚Experiment‘, einen sanften Eingriff in Ihre (schulische) Um</w:t>
      </w:r>
      <w:r>
        <w:rPr>
          <w:rFonts w:asciiTheme="majorHAnsi" w:hAnsiTheme="majorHAnsi" w:cstheme="majorHAnsi"/>
          <w:i/>
        </w:rPr>
        <w:t>welt und skizzieren und beschrei</w:t>
      </w:r>
      <w:r w:rsidRPr="00D57CB6">
        <w:rPr>
          <w:rFonts w:asciiTheme="majorHAnsi" w:hAnsiTheme="majorHAnsi" w:cstheme="majorHAnsi"/>
          <w:i/>
        </w:rPr>
        <w:t>ben Sie dies. Beschreiben Sie mögliche Verhaltensweisen und Reaktionen der ‚betroffenen‘ Menschen. Gibt es ein Ziel bei diesem Experiment, etwas, was man daraus lernen kann?</w:t>
      </w:r>
    </w:p>
    <w:p w:rsidR="00874F1D" w:rsidRDefault="00874F1D" w:rsidP="00DC7E65">
      <w:pPr>
        <w:jc w:val="both"/>
        <w:rPr>
          <w:rFonts w:asciiTheme="majorHAnsi" w:hAnsiTheme="majorHAnsi" w:cstheme="majorHAnsi"/>
          <w:i/>
        </w:rPr>
      </w:pPr>
    </w:p>
    <w:p w:rsidR="005575B7" w:rsidRDefault="005575B7" w:rsidP="00DC7E65">
      <w:pPr>
        <w:shd w:val="clear" w:color="auto" w:fill="FFFFFF"/>
        <w:spacing w:after="180"/>
        <w:jc w:val="both"/>
        <w:outlineLvl w:val="2"/>
        <w:rPr>
          <w:rFonts w:asciiTheme="majorHAnsi" w:hAnsiTheme="majorHAnsi" w:cstheme="majorHAnsi"/>
          <w:i/>
          <w:color w:val="555555"/>
        </w:rPr>
      </w:pPr>
    </w:p>
    <w:p w:rsidR="00874F1D" w:rsidRPr="00C727AF" w:rsidRDefault="00874F1D" w:rsidP="00DC7E65">
      <w:pPr>
        <w:shd w:val="clear" w:color="auto" w:fill="FFFFFF"/>
        <w:spacing w:after="180"/>
        <w:jc w:val="both"/>
        <w:outlineLvl w:val="2"/>
        <w:rPr>
          <w:rFonts w:asciiTheme="majorHAnsi" w:hAnsiTheme="majorHAnsi" w:cstheme="majorHAnsi"/>
          <w:i/>
          <w:color w:val="555555"/>
        </w:rPr>
      </w:pPr>
      <w:r w:rsidRPr="00C727AF">
        <w:rPr>
          <w:rFonts w:asciiTheme="majorHAnsi" w:hAnsiTheme="majorHAnsi" w:cstheme="majorHAnsi"/>
          <w:i/>
          <w:color w:val="555555"/>
        </w:rPr>
        <w:t xml:space="preserve">Text zitiert nach: </w:t>
      </w:r>
      <w:hyperlink r:id="rId10" w:anchor="fn-2431-5" w:history="1">
        <w:r w:rsidRPr="00C727AF">
          <w:rPr>
            <w:rStyle w:val="Hyperlink"/>
            <w:rFonts w:asciiTheme="majorHAnsi" w:hAnsiTheme="majorHAnsi" w:cstheme="majorHAnsi"/>
            <w:i/>
          </w:rPr>
          <w:t>https://kulturshaker.de/cultural-hacking/#fn-2431-5</w:t>
        </w:r>
      </w:hyperlink>
      <w:r w:rsidRPr="00C727AF">
        <w:rPr>
          <w:rFonts w:asciiTheme="majorHAnsi" w:hAnsiTheme="majorHAnsi" w:cstheme="majorHAnsi"/>
          <w:i/>
          <w:color w:val="555555"/>
        </w:rPr>
        <w:t xml:space="preserve"> [15.12.2022]</w:t>
      </w:r>
    </w:p>
    <w:p w:rsidR="00874F1D" w:rsidRPr="00C727AF" w:rsidRDefault="00874F1D" w:rsidP="00C56365">
      <w:pPr>
        <w:shd w:val="clear" w:color="auto" w:fill="FFFFFF"/>
        <w:spacing w:after="0"/>
        <w:jc w:val="both"/>
        <w:outlineLvl w:val="2"/>
        <w:rPr>
          <w:rFonts w:cstheme="minorHAnsi"/>
          <w:b/>
          <w:bCs/>
          <w:caps/>
          <w:color w:val="2A2A2A"/>
        </w:rPr>
      </w:pPr>
      <w:r w:rsidRPr="00C727AF">
        <w:rPr>
          <w:rFonts w:asciiTheme="majorHAnsi" w:hAnsiTheme="majorHAnsi" w:cstheme="majorHAnsi"/>
          <w:b/>
          <w:bCs/>
          <w:caps/>
          <w:color w:val="2A2A2A"/>
        </w:rPr>
        <w:t xml:space="preserve">Gruppe 1: HACKING DE-DEFINIERT </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Hacking arbeitet ei</w:t>
      </w:r>
      <w:r w:rsidRPr="00C727AF">
        <w:rPr>
          <w:rFonts w:asciiTheme="majorHAnsi" w:hAnsiTheme="majorHAnsi" w:cstheme="majorHAnsi"/>
          <w:color w:val="555555"/>
        </w:rPr>
        <w:softHyphen/>
        <w:t>ner ein</w:t>
      </w:r>
      <w:r w:rsidRPr="00C727AF">
        <w:rPr>
          <w:rFonts w:asciiTheme="majorHAnsi" w:hAnsiTheme="majorHAnsi" w:cstheme="majorHAnsi"/>
          <w:color w:val="555555"/>
        </w:rPr>
        <w:softHyphen/>
        <w:t>deu</w:t>
      </w:r>
      <w:r w:rsidRPr="00C727AF">
        <w:rPr>
          <w:rFonts w:asciiTheme="majorHAnsi" w:hAnsiTheme="majorHAnsi" w:cstheme="majorHAnsi"/>
          <w:color w:val="555555"/>
        </w:rPr>
        <w:softHyphen/>
        <w:t>ti</w:t>
      </w:r>
      <w:r w:rsidRPr="00C727AF">
        <w:rPr>
          <w:rFonts w:asciiTheme="majorHAnsi" w:hAnsiTheme="majorHAnsi" w:cstheme="majorHAnsi"/>
          <w:color w:val="555555"/>
        </w:rPr>
        <w:softHyphen/>
        <w:t>gen De</w:t>
      </w:r>
      <w:r w:rsidRPr="00C727AF">
        <w:rPr>
          <w:rFonts w:asciiTheme="majorHAnsi" w:hAnsiTheme="majorHAnsi" w:cstheme="majorHAnsi"/>
          <w:color w:val="555555"/>
        </w:rPr>
        <w:softHyphen/>
        <w:t>fi</w:t>
      </w:r>
      <w:r w:rsidRPr="00C727AF">
        <w:rPr>
          <w:rFonts w:asciiTheme="majorHAnsi" w:hAnsiTheme="majorHAnsi" w:cstheme="majorHAnsi"/>
          <w:color w:val="555555"/>
        </w:rPr>
        <w:softHyphen/>
        <w:t>ni</w:t>
      </w:r>
      <w:r w:rsidRPr="00C727AF">
        <w:rPr>
          <w:rFonts w:asciiTheme="majorHAnsi" w:hAnsiTheme="majorHAnsi" w:cstheme="majorHAnsi"/>
          <w:color w:val="555555"/>
        </w:rPr>
        <w:softHyphen/>
        <w:t>tion ent</w:t>
      </w:r>
      <w:r w:rsidRPr="00C727AF">
        <w:rPr>
          <w:rFonts w:asciiTheme="majorHAnsi" w:hAnsiTheme="majorHAnsi" w:cstheme="majorHAnsi"/>
          <w:color w:val="555555"/>
        </w:rPr>
        <w:softHyphen/>
        <w:t>ge</w:t>
      </w:r>
      <w:r w:rsidRPr="00C727AF">
        <w:rPr>
          <w:rFonts w:asciiTheme="majorHAnsi" w:hAnsiTheme="majorHAnsi" w:cstheme="majorHAnsi"/>
          <w:color w:val="555555"/>
        </w:rPr>
        <w:softHyphen/>
        <w:t>gen</w:t>
      </w:r>
      <w:r w:rsidRPr="00C727AF">
        <w:rPr>
          <w:rFonts w:asciiTheme="majorHAnsi" w:hAnsiTheme="majorHAnsi" w:cstheme="majorHAnsi"/>
          <w:color w:val="555555"/>
        </w:rPr>
        <w:softHyphen/>
        <w:t>! Es ist das Spiel mit dem Festen/Etablierten. Hacking will Diskussion (Bewegung) – keine Definition (Statik). Hacking ist damit das Gegenteil von Ordnung schaffen, es ist von Grund auf kreativ zerstörerisch, eine aktive Mischung aus Ernst und Spiel: </w:t>
      </w:r>
      <w:r w:rsidRPr="00C727AF">
        <w:rPr>
          <w:rFonts w:asciiTheme="majorHAnsi" w:hAnsiTheme="majorHAnsi" w:cstheme="majorHAnsi"/>
          <w:i/>
          <w:iCs/>
          <w:color w:val="555555"/>
        </w:rPr>
        <w:t>Hacking lässt sich nicht auf eine Provokation oder eine Pose distanzierter Ironie reduzieren. Im Gegensatz dazu weist Hacking als typische Kennzeichen des eigenen Arbeitsprozesses zugleich ernstes Spiel und spielerischen Ernst auf […].</w:t>
      </w:r>
      <w:r w:rsidRPr="00C727AF">
        <w:rPr>
          <w:rStyle w:val="Funotenzeichen"/>
          <w:rFonts w:asciiTheme="majorHAnsi" w:hAnsiTheme="majorHAnsi" w:cstheme="majorHAnsi"/>
          <w:i/>
          <w:iCs/>
          <w:color w:val="555555"/>
        </w:rPr>
        <w:footnoteReference w:id="1"/>
      </w:r>
    </w:p>
    <w:p w:rsidR="00874F1D" w:rsidRPr="00C727AF" w:rsidRDefault="00874F1D" w:rsidP="00C56365">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STÖRUNG VON KONTROLLE &amp; SICHERHEIT</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Pro</w:t>
      </w:r>
      <w:r w:rsidRPr="00C727AF">
        <w:rPr>
          <w:rFonts w:asciiTheme="majorHAnsi" w:hAnsiTheme="majorHAnsi" w:cstheme="majorHAnsi"/>
          <w:color w:val="555555"/>
        </w:rPr>
        <w:softHyphen/>
        <w:t>gramme ord</w:t>
      </w:r>
      <w:r w:rsidRPr="00C727AF">
        <w:rPr>
          <w:rFonts w:asciiTheme="majorHAnsi" w:hAnsiTheme="majorHAnsi" w:cstheme="majorHAnsi"/>
          <w:color w:val="555555"/>
        </w:rPr>
        <w:softHyphen/>
        <w:t>nen Er</w:t>
      </w:r>
      <w:r w:rsidRPr="00C727AF">
        <w:rPr>
          <w:rFonts w:asciiTheme="majorHAnsi" w:hAnsiTheme="majorHAnsi" w:cstheme="majorHAnsi"/>
          <w:color w:val="555555"/>
        </w:rPr>
        <w:softHyphen/>
        <w:t>war</w:t>
      </w:r>
      <w:r w:rsidRPr="00C727AF">
        <w:rPr>
          <w:rFonts w:asciiTheme="majorHAnsi" w:hAnsiTheme="majorHAnsi" w:cstheme="majorHAnsi"/>
          <w:color w:val="555555"/>
        </w:rPr>
        <w:softHyphen/>
        <w:t>tun</w:t>
      </w:r>
      <w:r w:rsidRPr="00C727AF">
        <w:rPr>
          <w:rFonts w:asciiTheme="majorHAnsi" w:hAnsiTheme="majorHAnsi" w:cstheme="majorHAnsi"/>
          <w:color w:val="555555"/>
        </w:rPr>
        <w:softHyphen/>
        <w:t>gen. Sie bestehen aus verlässlichen Mustern. Der Pro</w:t>
      </w:r>
      <w:r w:rsidRPr="00C727AF">
        <w:rPr>
          <w:rFonts w:asciiTheme="majorHAnsi" w:hAnsiTheme="majorHAnsi" w:cstheme="majorHAnsi"/>
          <w:color w:val="555555"/>
        </w:rPr>
        <w:softHyphen/>
        <w:t>zess des Ha</w:t>
      </w:r>
      <w:r w:rsidRPr="00C727AF">
        <w:rPr>
          <w:rFonts w:asciiTheme="majorHAnsi" w:hAnsiTheme="majorHAnsi" w:cstheme="majorHAnsi"/>
          <w:color w:val="555555"/>
        </w:rPr>
        <w:softHyphen/>
        <w:t>ckens dagegen ist das gezielte</w:t>
      </w:r>
      <w:r w:rsidRPr="00C727AF">
        <w:rPr>
          <w:rFonts w:asciiTheme="majorHAnsi" w:hAnsiTheme="majorHAnsi" w:cstheme="majorHAnsi"/>
          <w:i/>
          <w:iCs/>
          <w:color w:val="555555"/>
        </w:rPr>
        <w:t> </w:t>
      </w:r>
      <w:r w:rsidRPr="00C727AF">
        <w:rPr>
          <w:rFonts w:asciiTheme="majorHAnsi" w:hAnsiTheme="majorHAnsi" w:cstheme="majorHAnsi"/>
          <w:color w:val="555555"/>
        </w:rPr>
        <w:t>Un</w:t>
      </w:r>
      <w:r w:rsidRPr="00C727AF">
        <w:rPr>
          <w:rFonts w:asciiTheme="majorHAnsi" w:hAnsiTheme="majorHAnsi" w:cstheme="majorHAnsi"/>
          <w:color w:val="555555"/>
        </w:rPr>
        <w:softHyphen/>
        <w:t>ter</w:t>
      </w:r>
      <w:r w:rsidRPr="00C727AF">
        <w:rPr>
          <w:rFonts w:asciiTheme="majorHAnsi" w:hAnsiTheme="majorHAnsi" w:cstheme="majorHAnsi"/>
          <w:color w:val="555555"/>
        </w:rPr>
        <w:softHyphen/>
        <w:t>lau</w:t>
      </w:r>
      <w:r w:rsidRPr="00C727AF">
        <w:rPr>
          <w:rFonts w:asciiTheme="majorHAnsi" w:hAnsiTheme="majorHAnsi" w:cstheme="majorHAnsi"/>
          <w:color w:val="555555"/>
        </w:rPr>
        <w:softHyphen/>
        <w:t>fen von erwarteten Erwartungen. Während Programme Kon</w:t>
      </w:r>
      <w:r w:rsidRPr="00C727AF">
        <w:rPr>
          <w:rFonts w:asciiTheme="majorHAnsi" w:hAnsiTheme="majorHAnsi" w:cstheme="majorHAnsi"/>
          <w:color w:val="555555"/>
        </w:rPr>
        <w:softHyphen/>
        <w:t>trolle über Systemzustände erzielen wollen, ist Hacking eher als eine sys</w:t>
      </w:r>
      <w:r w:rsidRPr="00C727AF">
        <w:rPr>
          <w:rFonts w:asciiTheme="majorHAnsi" w:hAnsiTheme="majorHAnsi" w:cstheme="majorHAnsi"/>
          <w:color w:val="555555"/>
        </w:rPr>
        <w:softHyphen/>
        <w:t>te</w:t>
      </w:r>
      <w:r w:rsidRPr="00C727AF">
        <w:rPr>
          <w:rFonts w:asciiTheme="majorHAnsi" w:hAnsiTheme="majorHAnsi" w:cstheme="majorHAnsi"/>
          <w:color w:val="555555"/>
        </w:rPr>
        <w:softHyphen/>
        <w:t>ma</w:t>
      </w:r>
      <w:r w:rsidRPr="00C727AF">
        <w:rPr>
          <w:rFonts w:asciiTheme="majorHAnsi" w:hAnsiTheme="majorHAnsi" w:cstheme="majorHAnsi"/>
          <w:color w:val="555555"/>
        </w:rPr>
        <w:softHyphen/>
        <w:t>ti</w:t>
      </w:r>
      <w:r w:rsidRPr="00C727AF">
        <w:rPr>
          <w:rFonts w:asciiTheme="majorHAnsi" w:hAnsiTheme="majorHAnsi" w:cstheme="majorHAnsi"/>
          <w:color w:val="555555"/>
        </w:rPr>
        <w:softHyphen/>
        <w:t>sche Stö</w:t>
      </w:r>
      <w:r w:rsidRPr="00C727AF">
        <w:rPr>
          <w:rFonts w:asciiTheme="majorHAnsi" w:hAnsiTheme="majorHAnsi" w:cstheme="majorHAnsi"/>
          <w:color w:val="555555"/>
        </w:rPr>
        <w:softHyphen/>
        <w:t>rung der Kontrolle und Kontrollierbarkeit eines Systems zu verstehen.</w:t>
      </w:r>
    </w:p>
    <w:p w:rsidR="00874F1D" w:rsidRPr="00C727AF" w:rsidRDefault="00874F1D" w:rsidP="00C56365">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DEN BEREICH DES MÖGLICHEN NEU FORMATIEREN</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Der Ha</w:t>
      </w:r>
      <w:r w:rsidRPr="00C727AF">
        <w:rPr>
          <w:rFonts w:asciiTheme="majorHAnsi" w:hAnsiTheme="majorHAnsi" w:cstheme="majorHAnsi"/>
          <w:color w:val="555555"/>
        </w:rPr>
        <w:softHyphen/>
        <w:t>cker wird damit vom Nut</w:t>
      </w:r>
      <w:r w:rsidRPr="00C727AF">
        <w:rPr>
          <w:rFonts w:asciiTheme="majorHAnsi" w:hAnsiTheme="majorHAnsi" w:cstheme="majorHAnsi"/>
          <w:color w:val="555555"/>
        </w:rPr>
        <w:softHyphen/>
        <w:t>zer zum Pro</w:t>
      </w:r>
      <w:r w:rsidRPr="00C727AF">
        <w:rPr>
          <w:rFonts w:asciiTheme="majorHAnsi" w:hAnsiTheme="majorHAnsi" w:cstheme="majorHAnsi"/>
          <w:color w:val="555555"/>
        </w:rPr>
        <w:softHyphen/>
        <w:t>gram</w:t>
      </w:r>
      <w:r w:rsidRPr="00C727AF">
        <w:rPr>
          <w:rFonts w:asciiTheme="majorHAnsi" w:hAnsiTheme="majorHAnsi" w:cstheme="majorHAnsi"/>
          <w:color w:val="555555"/>
        </w:rPr>
        <w:softHyphen/>
        <w:t>mie</w:t>
      </w:r>
      <w:r w:rsidRPr="00C727AF">
        <w:rPr>
          <w:rFonts w:asciiTheme="majorHAnsi" w:hAnsiTheme="majorHAnsi" w:cstheme="majorHAnsi"/>
          <w:color w:val="555555"/>
        </w:rPr>
        <w:softHyphen/>
        <w:t>rer und statt Vor-Schriften zu befolgen, verfasst er Um-Schriften. Der Hack be</w:t>
      </w:r>
      <w:r w:rsidRPr="00C727AF">
        <w:rPr>
          <w:rFonts w:asciiTheme="majorHAnsi" w:hAnsiTheme="majorHAnsi" w:cstheme="majorHAnsi"/>
          <w:color w:val="555555"/>
        </w:rPr>
        <w:softHyphen/>
        <w:t>steht aus de</w:t>
      </w:r>
      <w:r w:rsidRPr="00C727AF">
        <w:rPr>
          <w:rFonts w:asciiTheme="majorHAnsi" w:hAnsiTheme="majorHAnsi" w:cstheme="majorHAnsi"/>
          <w:color w:val="555555"/>
        </w:rPr>
        <w:softHyphen/>
        <w:t>chif</w:t>
      </w:r>
      <w:r w:rsidRPr="00C727AF">
        <w:rPr>
          <w:rFonts w:asciiTheme="majorHAnsi" w:hAnsiTheme="majorHAnsi" w:cstheme="majorHAnsi"/>
          <w:color w:val="555555"/>
        </w:rPr>
        <w:softHyphen/>
        <w:t>frie</w:t>
      </w:r>
      <w:r w:rsidRPr="00C727AF">
        <w:rPr>
          <w:rFonts w:asciiTheme="majorHAnsi" w:hAnsiTheme="majorHAnsi" w:cstheme="majorHAnsi"/>
          <w:color w:val="555555"/>
        </w:rPr>
        <w:softHyphen/>
        <w:t xml:space="preserve">ren und </w:t>
      </w:r>
      <w:proofErr w:type="spellStart"/>
      <w:r w:rsidRPr="00C727AF">
        <w:rPr>
          <w:rFonts w:asciiTheme="majorHAnsi" w:hAnsiTheme="majorHAnsi" w:cstheme="majorHAnsi"/>
          <w:color w:val="555555"/>
        </w:rPr>
        <w:t>re</w:t>
      </w:r>
      <w:r w:rsidRPr="00C727AF">
        <w:rPr>
          <w:rFonts w:asciiTheme="majorHAnsi" w:hAnsiTheme="majorHAnsi" w:cstheme="majorHAnsi"/>
          <w:color w:val="555555"/>
        </w:rPr>
        <w:softHyphen/>
        <w:t>chif</w:t>
      </w:r>
      <w:r w:rsidRPr="00C727AF">
        <w:rPr>
          <w:rFonts w:asciiTheme="majorHAnsi" w:hAnsiTheme="majorHAnsi" w:cstheme="majorHAnsi"/>
          <w:color w:val="555555"/>
        </w:rPr>
        <w:softHyphen/>
        <w:t>frie</w:t>
      </w:r>
      <w:r w:rsidRPr="00C727AF">
        <w:rPr>
          <w:rFonts w:asciiTheme="majorHAnsi" w:hAnsiTheme="majorHAnsi" w:cstheme="majorHAnsi"/>
          <w:color w:val="555555"/>
        </w:rPr>
        <w:softHyphen/>
        <w:t>ren</w:t>
      </w:r>
      <w:proofErr w:type="spellEnd"/>
      <w:r w:rsidRPr="00C727AF">
        <w:rPr>
          <w:rFonts w:asciiTheme="majorHAnsi" w:hAnsiTheme="majorHAnsi" w:cstheme="majorHAnsi"/>
          <w:color w:val="555555"/>
        </w:rPr>
        <w:t xml:space="preserve"> bis</w:t>
      </w:r>
      <w:r w:rsidRPr="00C727AF">
        <w:rPr>
          <w:rFonts w:asciiTheme="majorHAnsi" w:hAnsiTheme="majorHAnsi" w:cstheme="majorHAnsi"/>
          <w:color w:val="555555"/>
        </w:rPr>
        <w:softHyphen/>
        <w:t>lang ver</w:t>
      </w:r>
      <w:r w:rsidRPr="00C727AF">
        <w:rPr>
          <w:rFonts w:asciiTheme="majorHAnsi" w:hAnsiTheme="majorHAnsi" w:cstheme="majorHAnsi"/>
          <w:color w:val="555555"/>
        </w:rPr>
        <w:softHyphen/>
        <w:t>bor</w:t>
      </w:r>
      <w:r w:rsidRPr="00C727AF">
        <w:rPr>
          <w:rFonts w:asciiTheme="majorHAnsi" w:hAnsiTheme="majorHAnsi" w:cstheme="majorHAnsi"/>
          <w:color w:val="555555"/>
        </w:rPr>
        <w:softHyphen/>
        <w:t>ge</w:t>
      </w:r>
      <w:r w:rsidRPr="00C727AF">
        <w:rPr>
          <w:rFonts w:asciiTheme="majorHAnsi" w:hAnsiTheme="majorHAnsi" w:cstheme="majorHAnsi"/>
          <w:color w:val="555555"/>
        </w:rPr>
        <w:softHyphen/>
        <w:t>ner Struk</w:t>
      </w:r>
      <w:r w:rsidRPr="00C727AF">
        <w:rPr>
          <w:rFonts w:asciiTheme="majorHAnsi" w:hAnsiTheme="majorHAnsi" w:cstheme="majorHAnsi"/>
          <w:color w:val="555555"/>
        </w:rPr>
        <w:softHyphen/>
        <w:t>tu</w:t>
      </w:r>
      <w:r w:rsidRPr="00C727AF">
        <w:rPr>
          <w:rFonts w:asciiTheme="majorHAnsi" w:hAnsiTheme="majorHAnsi" w:cstheme="majorHAnsi"/>
          <w:color w:val="555555"/>
        </w:rPr>
        <w:softHyphen/>
        <w:t>ren. Im Kon</w:t>
      </w:r>
      <w:r w:rsidRPr="00C727AF">
        <w:rPr>
          <w:rFonts w:asciiTheme="majorHAnsi" w:hAnsiTheme="majorHAnsi" w:cstheme="majorHAnsi"/>
          <w:color w:val="555555"/>
        </w:rPr>
        <w:softHyphen/>
        <w:t>text der je ak</w:t>
      </w:r>
      <w:r w:rsidRPr="00C727AF">
        <w:rPr>
          <w:rFonts w:asciiTheme="majorHAnsi" w:hAnsiTheme="majorHAnsi" w:cstheme="majorHAnsi"/>
          <w:color w:val="555555"/>
        </w:rPr>
        <w:softHyphen/>
        <w:t>tu</w:t>
      </w:r>
      <w:r w:rsidRPr="00C727AF">
        <w:rPr>
          <w:rFonts w:asciiTheme="majorHAnsi" w:hAnsiTheme="majorHAnsi" w:cstheme="majorHAnsi"/>
          <w:color w:val="555555"/>
        </w:rPr>
        <w:softHyphen/>
        <w:t>el</w:t>
      </w:r>
      <w:r w:rsidRPr="00C727AF">
        <w:rPr>
          <w:rFonts w:asciiTheme="majorHAnsi" w:hAnsiTheme="majorHAnsi" w:cstheme="majorHAnsi"/>
          <w:color w:val="555555"/>
        </w:rPr>
        <w:softHyphen/>
        <w:t>len Mög</w:t>
      </w:r>
      <w:r w:rsidRPr="00C727AF">
        <w:rPr>
          <w:rFonts w:asciiTheme="majorHAnsi" w:hAnsiTheme="majorHAnsi" w:cstheme="majorHAnsi"/>
          <w:color w:val="555555"/>
        </w:rPr>
        <w:softHyphen/>
        <w:t>lich</w:t>
      </w:r>
      <w:r w:rsidRPr="00C727AF">
        <w:rPr>
          <w:rFonts w:asciiTheme="majorHAnsi" w:hAnsiTheme="majorHAnsi" w:cstheme="majorHAnsi"/>
          <w:color w:val="555555"/>
        </w:rPr>
        <w:softHyphen/>
        <w:t>kei</w:t>
      </w:r>
      <w:r w:rsidRPr="00C727AF">
        <w:rPr>
          <w:rFonts w:asciiTheme="majorHAnsi" w:hAnsiTheme="majorHAnsi" w:cstheme="majorHAnsi"/>
          <w:color w:val="555555"/>
        </w:rPr>
        <w:softHyphen/>
        <w:t>ten ei</w:t>
      </w:r>
      <w:r w:rsidRPr="00C727AF">
        <w:rPr>
          <w:rFonts w:asciiTheme="majorHAnsi" w:hAnsiTheme="majorHAnsi" w:cstheme="majorHAnsi"/>
          <w:color w:val="555555"/>
        </w:rPr>
        <w:softHyphen/>
        <w:t>nes Sys</w:t>
      </w:r>
      <w:r w:rsidRPr="00C727AF">
        <w:rPr>
          <w:rFonts w:asciiTheme="majorHAnsi" w:hAnsiTheme="majorHAnsi" w:cstheme="majorHAnsi"/>
          <w:color w:val="555555"/>
        </w:rPr>
        <w:softHyphen/>
        <w:t>tems ent</w:t>
      </w:r>
      <w:r w:rsidRPr="00C727AF">
        <w:rPr>
          <w:rFonts w:asciiTheme="majorHAnsi" w:hAnsiTheme="majorHAnsi" w:cstheme="majorHAnsi"/>
          <w:color w:val="555555"/>
        </w:rPr>
        <w:softHyphen/>
        <w:t>fal</w:t>
      </w:r>
      <w:r w:rsidRPr="00C727AF">
        <w:rPr>
          <w:rFonts w:asciiTheme="majorHAnsi" w:hAnsiTheme="majorHAnsi" w:cstheme="majorHAnsi"/>
          <w:color w:val="555555"/>
        </w:rPr>
        <w:softHyphen/>
        <w:t>tet die Ope</w:t>
      </w:r>
      <w:r w:rsidRPr="00C727AF">
        <w:rPr>
          <w:rFonts w:asciiTheme="majorHAnsi" w:hAnsiTheme="majorHAnsi" w:cstheme="majorHAnsi"/>
          <w:color w:val="555555"/>
        </w:rPr>
        <w:softHyphen/>
        <w:t>ra</w:t>
      </w:r>
      <w:r w:rsidRPr="00C727AF">
        <w:rPr>
          <w:rFonts w:asciiTheme="majorHAnsi" w:hAnsiTheme="majorHAnsi" w:cstheme="majorHAnsi"/>
          <w:color w:val="555555"/>
        </w:rPr>
        <w:softHyphen/>
        <w:t>tion der Stö</w:t>
      </w:r>
      <w:r w:rsidRPr="00C727AF">
        <w:rPr>
          <w:rFonts w:asciiTheme="majorHAnsi" w:hAnsiTheme="majorHAnsi" w:cstheme="majorHAnsi"/>
          <w:color w:val="555555"/>
        </w:rPr>
        <w:softHyphen/>
        <w:t>rung ei</w:t>
      </w:r>
      <w:r w:rsidRPr="00C727AF">
        <w:rPr>
          <w:rFonts w:asciiTheme="majorHAnsi" w:hAnsiTheme="majorHAnsi" w:cstheme="majorHAnsi"/>
          <w:color w:val="555555"/>
        </w:rPr>
        <w:softHyphen/>
        <w:t>gene Wirk</w:t>
      </w:r>
      <w:r w:rsidRPr="00C727AF">
        <w:rPr>
          <w:rFonts w:asciiTheme="majorHAnsi" w:hAnsiTheme="majorHAnsi" w:cstheme="majorHAnsi"/>
          <w:color w:val="555555"/>
        </w:rPr>
        <w:softHyphen/>
        <w:t>sam</w:t>
      </w:r>
      <w:r w:rsidRPr="00C727AF">
        <w:rPr>
          <w:rFonts w:asciiTheme="majorHAnsi" w:hAnsiTheme="majorHAnsi" w:cstheme="majorHAnsi"/>
          <w:color w:val="555555"/>
        </w:rPr>
        <w:softHyphen/>
        <w:t>keit, und zwar in</w:t>
      </w:r>
      <w:r w:rsidRPr="00C727AF">
        <w:rPr>
          <w:rFonts w:asciiTheme="majorHAnsi" w:hAnsiTheme="majorHAnsi" w:cstheme="majorHAnsi"/>
          <w:color w:val="555555"/>
        </w:rPr>
        <w:softHyphen/>
        <w:t>dem sie auf die Be</w:t>
      </w:r>
      <w:r w:rsidRPr="00C727AF">
        <w:rPr>
          <w:rFonts w:asciiTheme="majorHAnsi" w:hAnsiTheme="majorHAnsi" w:cstheme="majorHAnsi"/>
          <w:color w:val="555555"/>
        </w:rPr>
        <w:softHyphen/>
        <w:t>grenzt</w:t>
      </w:r>
      <w:r w:rsidRPr="00C727AF">
        <w:rPr>
          <w:rFonts w:asciiTheme="majorHAnsi" w:hAnsiTheme="majorHAnsi" w:cstheme="majorHAnsi"/>
          <w:color w:val="555555"/>
        </w:rPr>
        <w:softHyphen/>
        <w:t>heit der Mög</w:t>
      </w:r>
      <w:r w:rsidRPr="00C727AF">
        <w:rPr>
          <w:rFonts w:asciiTheme="majorHAnsi" w:hAnsiTheme="majorHAnsi" w:cstheme="majorHAnsi"/>
          <w:color w:val="555555"/>
        </w:rPr>
        <w:softHyphen/>
        <w:t>lich</w:t>
      </w:r>
      <w:r w:rsidRPr="00C727AF">
        <w:rPr>
          <w:rFonts w:asciiTheme="majorHAnsi" w:hAnsiTheme="majorHAnsi" w:cstheme="majorHAnsi"/>
          <w:color w:val="555555"/>
        </w:rPr>
        <w:softHyphen/>
        <w:t>kei</w:t>
      </w:r>
      <w:r w:rsidRPr="00C727AF">
        <w:rPr>
          <w:rFonts w:asciiTheme="majorHAnsi" w:hAnsiTheme="majorHAnsi" w:cstheme="majorHAnsi"/>
          <w:color w:val="555555"/>
        </w:rPr>
        <w:softHyphen/>
        <w:t>ten ver</w:t>
      </w:r>
      <w:r w:rsidRPr="00C727AF">
        <w:rPr>
          <w:rFonts w:asciiTheme="majorHAnsi" w:hAnsiTheme="majorHAnsi" w:cstheme="majorHAnsi"/>
          <w:color w:val="555555"/>
        </w:rPr>
        <w:softHyphen/>
        <w:t>weist und das Sys</w:t>
      </w:r>
      <w:r w:rsidRPr="00C727AF">
        <w:rPr>
          <w:rFonts w:asciiTheme="majorHAnsi" w:hAnsiTheme="majorHAnsi" w:cstheme="majorHAnsi"/>
          <w:color w:val="555555"/>
        </w:rPr>
        <w:softHyphen/>
        <w:t>tem so in ei</w:t>
      </w:r>
      <w:r w:rsidRPr="00C727AF">
        <w:rPr>
          <w:rFonts w:asciiTheme="majorHAnsi" w:hAnsiTheme="majorHAnsi" w:cstheme="majorHAnsi"/>
          <w:color w:val="555555"/>
        </w:rPr>
        <w:softHyphen/>
        <w:t>nen kri</w:t>
      </w:r>
      <w:r w:rsidRPr="00C727AF">
        <w:rPr>
          <w:rFonts w:asciiTheme="majorHAnsi" w:hAnsiTheme="majorHAnsi" w:cstheme="majorHAnsi"/>
          <w:color w:val="555555"/>
        </w:rPr>
        <w:softHyphen/>
        <w:t>ti</w:t>
      </w:r>
      <w:r w:rsidRPr="00C727AF">
        <w:rPr>
          <w:rFonts w:asciiTheme="majorHAnsi" w:hAnsiTheme="majorHAnsi" w:cstheme="majorHAnsi"/>
          <w:color w:val="555555"/>
        </w:rPr>
        <w:softHyphen/>
        <w:t>schen Zu</w:t>
      </w:r>
      <w:r w:rsidRPr="00C727AF">
        <w:rPr>
          <w:rFonts w:asciiTheme="majorHAnsi" w:hAnsiTheme="majorHAnsi" w:cstheme="majorHAnsi"/>
          <w:color w:val="555555"/>
        </w:rPr>
        <w:softHyphen/>
        <w:t>stand versetzt. Ein Hack for</w:t>
      </w:r>
      <w:r w:rsidRPr="00C727AF">
        <w:rPr>
          <w:rFonts w:asciiTheme="majorHAnsi" w:hAnsiTheme="majorHAnsi" w:cstheme="majorHAnsi"/>
          <w:color w:val="555555"/>
        </w:rPr>
        <w:softHyphen/>
        <w:t>ma</w:t>
      </w:r>
      <w:r w:rsidRPr="00C727AF">
        <w:rPr>
          <w:rFonts w:asciiTheme="majorHAnsi" w:hAnsiTheme="majorHAnsi" w:cstheme="majorHAnsi"/>
          <w:color w:val="555555"/>
        </w:rPr>
        <w:softHyphen/>
        <w:t>tiert den Be</w:t>
      </w:r>
      <w:r w:rsidRPr="00C727AF">
        <w:rPr>
          <w:rFonts w:asciiTheme="majorHAnsi" w:hAnsiTheme="majorHAnsi" w:cstheme="majorHAnsi"/>
          <w:color w:val="555555"/>
        </w:rPr>
        <w:softHyphen/>
        <w:t>reich des Mög</w:t>
      </w:r>
      <w:r w:rsidRPr="00C727AF">
        <w:rPr>
          <w:rFonts w:asciiTheme="majorHAnsi" w:hAnsiTheme="majorHAnsi" w:cstheme="majorHAnsi"/>
          <w:color w:val="555555"/>
        </w:rPr>
        <w:softHyphen/>
        <w:t>li</w:t>
      </w:r>
      <w:r w:rsidRPr="00C727AF">
        <w:rPr>
          <w:rFonts w:asciiTheme="majorHAnsi" w:hAnsiTheme="majorHAnsi" w:cstheme="majorHAnsi"/>
          <w:color w:val="555555"/>
        </w:rPr>
        <w:softHyphen/>
        <w:t>chen neu und damit auch un</w:t>
      </w:r>
      <w:r w:rsidRPr="00C727AF">
        <w:rPr>
          <w:rFonts w:asciiTheme="majorHAnsi" w:hAnsiTheme="majorHAnsi" w:cstheme="majorHAnsi"/>
          <w:color w:val="555555"/>
        </w:rPr>
        <w:softHyphen/>
        <w:t>sere Wahr</w:t>
      </w:r>
      <w:r w:rsidRPr="00C727AF">
        <w:rPr>
          <w:rFonts w:asciiTheme="majorHAnsi" w:hAnsiTheme="majorHAnsi" w:cstheme="majorHAnsi"/>
          <w:color w:val="555555"/>
        </w:rPr>
        <w:softHyphen/>
        <w:t>neh</w:t>
      </w:r>
      <w:r w:rsidRPr="00C727AF">
        <w:rPr>
          <w:rFonts w:asciiTheme="majorHAnsi" w:hAnsiTheme="majorHAnsi" w:cstheme="majorHAnsi"/>
          <w:color w:val="555555"/>
        </w:rPr>
        <w:softHyphen/>
        <w:t>mung des Mög</w:t>
      </w:r>
      <w:r w:rsidRPr="00C727AF">
        <w:rPr>
          <w:rFonts w:asciiTheme="majorHAnsi" w:hAnsiTheme="majorHAnsi" w:cstheme="majorHAnsi"/>
          <w:color w:val="555555"/>
        </w:rPr>
        <w:softHyphen/>
        <w:t>li</w:t>
      </w:r>
      <w:r w:rsidRPr="00C727AF">
        <w:rPr>
          <w:rFonts w:asciiTheme="majorHAnsi" w:hAnsiTheme="majorHAnsi" w:cstheme="majorHAnsi"/>
          <w:color w:val="555555"/>
        </w:rPr>
        <w:softHyphen/>
        <w:t>chen: Das ei</w:t>
      </w:r>
      <w:r w:rsidRPr="00C727AF">
        <w:rPr>
          <w:rFonts w:asciiTheme="majorHAnsi" w:hAnsiTheme="majorHAnsi" w:cstheme="majorHAnsi"/>
          <w:color w:val="555555"/>
        </w:rPr>
        <w:softHyphen/>
        <w:t>gent</w:t>
      </w:r>
      <w:r w:rsidRPr="00C727AF">
        <w:rPr>
          <w:rFonts w:asciiTheme="majorHAnsi" w:hAnsiTheme="majorHAnsi" w:cstheme="majorHAnsi"/>
          <w:color w:val="555555"/>
        </w:rPr>
        <w:softHyphen/>
        <w:t>lich Un</w:t>
      </w:r>
      <w:r w:rsidRPr="00C727AF">
        <w:rPr>
          <w:rFonts w:asciiTheme="majorHAnsi" w:hAnsiTheme="majorHAnsi" w:cstheme="majorHAnsi"/>
          <w:color w:val="555555"/>
        </w:rPr>
        <w:softHyphen/>
        <w:t>mög</w:t>
      </w:r>
      <w:r w:rsidRPr="00C727AF">
        <w:rPr>
          <w:rFonts w:asciiTheme="majorHAnsi" w:hAnsiTheme="majorHAnsi" w:cstheme="majorHAnsi"/>
          <w:color w:val="555555"/>
        </w:rPr>
        <w:softHyphen/>
        <w:t>li</w:t>
      </w:r>
      <w:r w:rsidRPr="00C727AF">
        <w:rPr>
          <w:rFonts w:asciiTheme="majorHAnsi" w:hAnsiTheme="majorHAnsi" w:cstheme="majorHAnsi"/>
          <w:color w:val="555555"/>
        </w:rPr>
        <w:softHyphen/>
        <w:t>che stellt nun die Mög</w:t>
      </w:r>
      <w:r w:rsidRPr="00C727AF">
        <w:rPr>
          <w:rFonts w:asciiTheme="majorHAnsi" w:hAnsiTheme="majorHAnsi" w:cstheme="majorHAnsi"/>
          <w:color w:val="555555"/>
        </w:rPr>
        <w:softHyphen/>
        <w:t>lich</w:t>
      </w:r>
      <w:r w:rsidRPr="00C727AF">
        <w:rPr>
          <w:rFonts w:asciiTheme="majorHAnsi" w:hAnsiTheme="majorHAnsi" w:cstheme="majorHAnsi"/>
          <w:color w:val="555555"/>
        </w:rPr>
        <w:softHyphen/>
        <w:t>keits</w:t>
      </w:r>
      <w:r w:rsidRPr="00C727AF">
        <w:rPr>
          <w:rFonts w:asciiTheme="majorHAnsi" w:hAnsiTheme="majorHAnsi" w:cstheme="majorHAnsi"/>
          <w:color w:val="555555"/>
        </w:rPr>
        <w:softHyphen/>
        <w:t>be</w:t>
      </w:r>
      <w:r w:rsidRPr="00C727AF">
        <w:rPr>
          <w:rFonts w:asciiTheme="majorHAnsi" w:hAnsiTheme="majorHAnsi" w:cstheme="majorHAnsi"/>
          <w:color w:val="555555"/>
        </w:rPr>
        <w:softHyphen/>
        <w:t>din</w:t>
      </w:r>
      <w:r w:rsidRPr="00C727AF">
        <w:rPr>
          <w:rFonts w:asciiTheme="majorHAnsi" w:hAnsiTheme="majorHAnsi" w:cstheme="majorHAnsi"/>
          <w:color w:val="555555"/>
        </w:rPr>
        <w:softHyphen/>
        <w:t>gung des Mög</w:t>
      </w:r>
      <w:r w:rsidRPr="00C727AF">
        <w:rPr>
          <w:rFonts w:asciiTheme="majorHAnsi" w:hAnsiTheme="majorHAnsi" w:cstheme="majorHAnsi"/>
          <w:color w:val="555555"/>
        </w:rPr>
        <w:softHyphen/>
        <w:t>li</w:t>
      </w:r>
      <w:r w:rsidRPr="00C727AF">
        <w:rPr>
          <w:rFonts w:asciiTheme="majorHAnsi" w:hAnsiTheme="majorHAnsi" w:cstheme="majorHAnsi"/>
          <w:color w:val="555555"/>
        </w:rPr>
        <w:softHyphen/>
        <w:t>chen dar. So be</w:t>
      </w:r>
      <w:r w:rsidRPr="00C727AF">
        <w:rPr>
          <w:rFonts w:asciiTheme="majorHAnsi" w:hAnsiTheme="majorHAnsi" w:cstheme="majorHAnsi"/>
          <w:color w:val="555555"/>
        </w:rPr>
        <w:softHyphen/>
        <w:t>trach</w:t>
      </w:r>
      <w:r w:rsidRPr="00C727AF">
        <w:rPr>
          <w:rFonts w:asciiTheme="majorHAnsi" w:hAnsiTheme="majorHAnsi" w:cstheme="majorHAnsi"/>
          <w:color w:val="555555"/>
        </w:rPr>
        <w:softHyphen/>
        <w:t>tet hat der Hack eine be</w:t>
      </w:r>
      <w:r w:rsidRPr="00C727AF">
        <w:rPr>
          <w:rFonts w:asciiTheme="majorHAnsi" w:hAnsiTheme="majorHAnsi" w:cstheme="majorHAnsi"/>
          <w:color w:val="555555"/>
        </w:rPr>
        <w:softHyphen/>
        <w:t>son</w:t>
      </w:r>
      <w:r w:rsidRPr="00C727AF">
        <w:rPr>
          <w:rFonts w:asciiTheme="majorHAnsi" w:hAnsiTheme="majorHAnsi" w:cstheme="majorHAnsi"/>
          <w:color w:val="555555"/>
        </w:rPr>
        <w:softHyphen/>
        <w:t>ders wert</w:t>
      </w:r>
      <w:r w:rsidRPr="00C727AF">
        <w:rPr>
          <w:rFonts w:asciiTheme="majorHAnsi" w:hAnsiTheme="majorHAnsi" w:cstheme="majorHAnsi"/>
          <w:color w:val="555555"/>
        </w:rPr>
        <w:softHyphen/>
        <w:t>volle Funk</w:t>
      </w:r>
      <w:r w:rsidRPr="00C727AF">
        <w:rPr>
          <w:rFonts w:asciiTheme="majorHAnsi" w:hAnsiTheme="majorHAnsi" w:cstheme="majorHAnsi"/>
          <w:color w:val="555555"/>
        </w:rPr>
        <w:softHyphen/>
        <w:t>tion. Er lähmt nicht, son</w:t>
      </w:r>
      <w:r w:rsidRPr="00C727AF">
        <w:rPr>
          <w:rFonts w:asciiTheme="majorHAnsi" w:hAnsiTheme="majorHAnsi" w:cstheme="majorHAnsi"/>
          <w:color w:val="555555"/>
        </w:rPr>
        <w:softHyphen/>
        <w:t>dern setzt in Bewegung.</w:t>
      </w:r>
    </w:p>
    <w:p w:rsidR="00874F1D" w:rsidRPr="00C727AF" w:rsidRDefault="00874F1D" w:rsidP="00C56365">
      <w:pPr>
        <w:shd w:val="clear" w:color="auto" w:fill="FFFFFF"/>
        <w:spacing w:after="0"/>
        <w:jc w:val="both"/>
        <w:rPr>
          <w:rFonts w:asciiTheme="majorHAnsi" w:hAnsiTheme="majorHAnsi" w:cstheme="majorHAnsi"/>
          <w:b/>
          <w:caps/>
          <w:color w:val="2A2A2A"/>
        </w:rPr>
      </w:pPr>
      <w:r w:rsidRPr="00C727AF">
        <w:rPr>
          <w:rFonts w:asciiTheme="majorHAnsi" w:hAnsiTheme="majorHAnsi" w:cstheme="majorHAnsi"/>
          <w:b/>
          <w:noProof/>
          <w:color w:val="555555"/>
          <w:lang w:eastAsia="de-DE"/>
        </w:rPr>
        <w:drawing>
          <wp:anchor distT="0" distB="0" distL="114300" distR="114300" simplePos="0" relativeHeight="251672576" behindDoc="1" locked="0" layoutInCell="1" allowOverlap="1" wp14:anchorId="1270CBCE" wp14:editId="0C475C54">
            <wp:simplePos x="0" y="0"/>
            <wp:positionH relativeFrom="column">
              <wp:posOffset>-4445</wp:posOffset>
            </wp:positionH>
            <wp:positionV relativeFrom="paragraph">
              <wp:posOffset>51435</wp:posOffset>
            </wp:positionV>
            <wp:extent cx="3334716" cy="2499995"/>
            <wp:effectExtent l="0" t="0" r="0" b="0"/>
            <wp:wrapTight wrapText="bothSides">
              <wp:wrapPolygon edited="0">
                <wp:start x="0" y="0"/>
                <wp:lineTo x="0" y="21397"/>
                <wp:lineTo x="21472" y="21397"/>
                <wp:lineTo x="21472" y="0"/>
                <wp:lineTo x="0" y="0"/>
              </wp:wrapPolygon>
            </wp:wrapTight>
            <wp:docPr id="19" name="Grafik 19" descr="hier der cultural hack an der beschilderung mit umcodierung zur Richtig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er der cultural hack an der beschilderung mit umcodierung zur Richtigstell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4716" cy="2499995"/>
                    </a:xfrm>
                    <a:prstGeom prst="rect">
                      <a:avLst/>
                    </a:prstGeom>
                    <a:noFill/>
                    <a:ln>
                      <a:noFill/>
                    </a:ln>
                  </pic:spPr>
                </pic:pic>
              </a:graphicData>
            </a:graphic>
          </wp:anchor>
        </w:drawing>
      </w:r>
      <w:r w:rsidRPr="00C727AF">
        <w:rPr>
          <w:rFonts w:asciiTheme="majorHAnsi" w:hAnsiTheme="majorHAnsi" w:cstheme="majorHAnsi"/>
          <w:b/>
          <w:caps/>
          <w:color w:val="2A2A2A"/>
        </w:rPr>
        <w:t>RE-ORIENTIERUNG DURCH DES-ORIENTIERUNG</w:t>
      </w:r>
    </w:p>
    <w:p w:rsidR="0075765D" w:rsidRPr="0075765D" w:rsidRDefault="00874F1D" w:rsidP="0075765D">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 xml:space="preserve">Hacking stellt auf Orientierung und Desorientierung ab. Es geht um die Erkundung eines fremden Systems, um sich darin zurechtzufinden; und es geht darüber hinaus darum, eine bewusste Desorientierung bzw. neue Orientierungen in dieses System einzuführen. Diese Re-Orientierungen werden meist durch eine </w:t>
      </w:r>
      <w:proofErr w:type="spellStart"/>
      <w:r w:rsidRPr="00C727AF">
        <w:rPr>
          <w:rFonts w:asciiTheme="majorHAnsi" w:hAnsiTheme="majorHAnsi" w:cstheme="majorHAnsi"/>
          <w:color w:val="555555"/>
        </w:rPr>
        <w:t>Umcodierung</w:t>
      </w:r>
      <w:proofErr w:type="spellEnd"/>
      <w:r w:rsidRPr="00C727AF">
        <w:rPr>
          <w:rFonts w:asciiTheme="majorHAnsi" w:hAnsiTheme="majorHAnsi" w:cstheme="majorHAnsi"/>
          <w:color w:val="555555"/>
        </w:rPr>
        <w:t xml:space="preserve"> bewerkstelligt. Hacker können so via Störung zur Ausbildung neuer Strukturen beitragen; oft sind sie Anlass für neue Figurationen, ohne dass sie deren Gestalt bereits genau vorgeben.</w:t>
      </w:r>
      <w:r w:rsidRPr="00C727AF" w:rsidDel="00537372">
        <w:t xml:space="preserve"> </w:t>
      </w:r>
    </w:p>
    <w:p w:rsidR="0075765D" w:rsidRDefault="0075765D" w:rsidP="0075765D">
      <w:pPr>
        <w:shd w:val="clear" w:color="auto" w:fill="FFFFFF"/>
        <w:spacing w:before="120" w:after="60"/>
        <w:jc w:val="both"/>
        <w:rPr>
          <w:rFonts w:asciiTheme="majorHAnsi" w:hAnsiTheme="majorHAnsi" w:cstheme="majorHAnsi"/>
          <w:i/>
          <w:color w:val="555555"/>
        </w:rPr>
      </w:pPr>
    </w:p>
    <w:p w:rsidR="0075765D" w:rsidRDefault="0075765D" w:rsidP="0075765D">
      <w:pPr>
        <w:shd w:val="clear" w:color="auto" w:fill="FFFFFF"/>
        <w:spacing w:before="120" w:after="120"/>
        <w:jc w:val="both"/>
        <w:rPr>
          <w:rFonts w:asciiTheme="majorHAnsi" w:hAnsiTheme="majorHAnsi" w:cstheme="majorHAnsi"/>
          <w:i/>
          <w:color w:val="555555"/>
        </w:rPr>
      </w:pPr>
    </w:p>
    <w:p w:rsidR="005575B7" w:rsidRDefault="005575B7" w:rsidP="0075765D">
      <w:pPr>
        <w:shd w:val="clear" w:color="auto" w:fill="FFFFFF"/>
        <w:spacing w:before="120" w:after="120"/>
        <w:jc w:val="both"/>
        <w:rPr>
          <w:rFonts w:asciiTheme="majorHAnsi" w:hAnsiTheme="majorHAnsi" w:cstheme="majorHAnsi"/>
          <w:i/>
          <w:color w:val="555555"/>
        </w:rPr>
      </w:pPr>
    </w:p>
    <w:p w:rsidR="00AF0889" w:rsidRDefault="00874F1D" w:rsidP="0075765D">
      <w:pPr>
        <w:shd w:val="clear" w:color="auto" w:fill="FFFFFF"/>
        <w:spacing w:before="120" w:after="120"/>
        <w:jc w:val="both"/>
        <w:rPr>
          <w:rFonts w:asciiTheme="majorHAnsi" w:hAnsiTheme="majorHAnsi" w:cstheme="majorHAnsi"/>
          <w:i/>
          <w:color w:val="555555"/>
        </w:rPr>
      </w:pPr>
      <w:r w:rsidRPr="00C727AF">
        <w:rPr>
          <w:rFonts w:asciiTheme="majorHAnsi" w:hAnsiTheme="majorHAnsi" w:cstheme="majorHAnsi"/>
          <w:i/>
          <w:color w:val="555555"/>
        </w:rPr>
        <w:t xml:space="preserve">Text zitiert nach: </w:t>
      </w:r>
      <w:hyperlink r:id="rId12" w:anchor="fn-2431-5" w:history="1">
        <w:r w:rsidRPr="00C727AF">
          <w:rPr>
            <w:rStyle w:val="Hyperlink"/>
            <w:rFonts w:asciiTheme="majorHAnsi" w:hAnsiTheme="majorHAnsi" w:cstheme="majorHAnsi"/>
            <w:i/>
          </w:rPr>
          <w:t>https://kulturshaker.de/cultural-hacking/#fn-2431-5</w:t>
        </w:r>
      </w:hyperlink>
      <w:r w:rsidRPr="00C727AF">
        <w:rPr>
          <w:rFonts w:asciiTheme="majorHAnsi" w:hAnsiTheme="majorHAnsi" w:cstheme="majorHAnsi"/>
          <w:i/>
          <w:color w:val="555555"/>
        </w:rPr>
        <w:t xml:space="preserve"> [15.12.2022] </w:t>
      </w:r>
    </w:p>
    <w:p w:rsidR="00874F1D" w:rsidRPr="00C727AF" w:rsidRDefault="00874F1D" w:rsidP="0075765D">
      <w:pPr>
        <w:shd w:val="clear" w:color="auto" w:fill="FFFFFF"/>
        <w:spacing w:after="0"/>
        <w:jc w:val="both"/>
        <w:rPr>
          <w:rFonts w:asciiTheme="majorHAnsi" w:hAnsiTheme="majorHAnsi" w:cstheme="majorHAnsi"/>
          <w:b/>
          <w:bCs/>
          <w:caps/>
          <w:color w:val="2A2A2A"/>
        </w:rPr>
      </w:pPr>
      <w:r w:rsidRPr="00C727AF">
        <w:rPr>
          <w:rFonts w:asciiTheme="majorHAnsi" w:hAnsiTheme="majorHAnsi" w:cstheme="majorHAnsi"/>
          <w:b/>
          <w:bCs/>
          <w:caps/>
          <w:color w:val="2A2A2A"/>
        </w:rPr>
        <w:t>Gruppe 2: KULTUR ALS PROGRAMM(IERUNG)</w:t>
      </w:r>
      <w:r w:rsidRPr="00C727AF">
        <w:rPr>
          <w:rFonts w:asciiTheme="majorHAnsi" w:hAnsiTheme="majorHAnsi" w:cstheme="majorHAnsi"/>
          <w:noProof/>
        </w:rPr>
        <w:t xml:space="preserve"> </w:t>
      </w:r>
    </w:p>
    <w:p w:rsidR="00874F1D" w:rsidRPr="00C727AF" w:rsidRDefault="00874F1D" w:rsidP="0075765D">
      <w:pPr>
        <w:shd w:val="clear" w:color="auto" w:fill="FFFFFF"/>
        <w:spacing w:after="0"/>
        <w:jc w:val="both"/>
        <w:rPr>
          <w:rFonts w:asciiTheme="majorHAnsi" w:hAnsiTheme="majorHAnsi" w:cstheme="majorHAnsi"/>
          <w:caps/>
          <w:color w:val="2A2A2A"/>
        </w:rPr>
      </w:pPr>
      <w:r w:rsidRPr="00C727AF">
        <w:rPr>
          <w:rFonts w:asciiTheme="majorHAnsi" w:hAnsiTheme="majorHAnsi" w:cstheme="majorHAnsi"/>
          <w:caps/>
          <w:color w:val="2A2A2A"/>
        </w:rPr>
        <w:t>KULTUR ALS SYSTEM VON CODES UND MUSTERN …</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Jede </w:t>
      </w:r>
      <w:hyperlink r:id="rId13" w:tgtFrame="_blank" w:history="1">
        <w:r w:rsidRPr="00C727AF">
          <w:rPr>
            <w:rFonts w:asciiTheme="majorHAnsi" w:hAnsiTheme="majorHAnsi" w:cstheme="majorHAnsi"/>
            <w:color w:val="EAA235"/>
            <w:u w:val="single"/>
          </w:rPr>
          <w:t>Kultur</w:t>
        </w:r>
      </w:hyperlink>
      <w:r w:rsidRPr="00C727AF">
        <w:rPr>
          <w:rFonts w:asciiTheme="majorHAnsi" w:hAnsiTheme="majorHAnsi" w:cstheme="majorHAnsi"/>
          <w:color w:val="555555"/>
        </w:rPr>
        <w:t> ist ein System aus Codes, Verabredungen, Normen und Regeln, welches Strukturen und  spezifische (</w:t>
      </w:r>
      <w:proofErr w:type="spellStart"/>
      <w:r w:rsidRPr="00C727AF">
        <w:rPr>
          <w:rFonts w:asciiTheme="majorHAnsi" w:hAnsiTheme="majorHAnsi" w:cstheme="majorHAnsi"/>
          <w:color w:val="555555"/>
        </w:rPr>
        <w:t>Be</w:t>
      </w:r>
      <w:proofErr w:type="spellEnd"/>
      <w:r w:rsidRPr="00C727AF">
        <w:rPr>
          <w:rFonts w:asciiTheme="majorHAnsi" w:hAnsiTheme="majorHAnsi" w:cstheme="majorHAnsi"/>
          <w:color w:val="555555"/>
        </w:rPr>
        <w:t>)Deutungen von Wirklichkeit formuliert. Dabei ist Kultur immer ein Konstrukt, ein Treppengeländer, welches dem Individuum Halt und der sozialen Gruppe Orientierung bietet. Geert Hofstede hat Kultur einmal als “kollektive Programmierung des Geistes” beschrieben. Er macht damit auf die normierende und prägende Wirkung von kulturellen Systemen aufmerksam. Unsere kulturellen Prägungen sind uns selten bewusst. Man kann sie sich vorstellen, wie die Grammatik, die wir unbewusst mit unserer Muttersprache gelernt haben. Wir wenden die Grammatik jeden Tag zielsicher an und zucken zusammen, wenn jemand einen Fehler macht. Die Regeln hinter der Grammatik aber kennen wir nicht bewusst. Wir müssen sie mühsam in der Schule lernen. Ähnlich ist es mit der kulturellen Grammatik. Nehmen wir an, wir nähmen im Supermarkt einen halbgefüllten Einkaufswagen irgendeines Kunden und würden damit zur Kasse gehen. Der betreffende Kunde wäre sicherlich aufgebracht. Dennoch könnte er uns weder ein Gesetz, noch eine Hausordnung, noch eine formulierte Regel nennen, die unser Verhalten verbietet. Trotzdem hätte er Recht mit der Aussage “Das macht man doch nicht!” oder “das ist doch nicht normal!”. Wir haben eine ungeschriebene Regel, eine unsichtbare Norm, eine kulturelle Verabredung gebrochen.</w:t>
      </w:r>
    </w:p>
    <w:p w:rsidR="00874F1D" w:rsidRPr="00C727AF" w:rsidRDefault="00874F1D" w:rsidP="0075765D">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KULTUR ALS UNSICHTBARER QUELLCODE HINTER DEN MUSTERN DES ALLTAGS</w:t>
      </w:r>
    </w:p>
    <w:p w:rsidR="00874F1D" w:rsidRDefault="00874F1D" w:rsidP="0075765D">
      <w:pPr>
        <w:shd w:val="clear" w:color="auto" w:fill="FFFFFF"/>
        <w:spacing w:after="0"/>
        <w:jc w:val="both"/>
        <w:rPr>
          <w:rFonts w:asciiTheme="majorHAnsi" w:hAnsiTheme="majorHAnsi" w:cstheme="majorHAnsi"/>
          <w:color w:val="555555"/>
        </w:rPr>
      </w:pPr>
      <w:r w:rsidRPr="00C727AF">
        <w:rPr>
          <w:rFonts w:asciiTheme="majorHAnsi" w:hAnsiTheme="majorHAnsi" w:cstheme="majorHAnsi"/>
          <w:color w:val="555555"/>
        </w:rPr>
        <w:t>Ein anderes Gleichnis ist das von Kultur als Programmierung. Hinter dieser nutzerfreundlichen Internetseite, die sie gerade anschauen, steckt ein unansehnlicher, komplizierter Quellcode, auf dem die Darstellung an ihrem Bildschirm beruht. Der Code ist aber versteckt. Auch kulturelle Codes sind oft versteckt und doch wirkungsmächtig.</w:t>
      </w:r>
    </w:p>
    <w:p w:rsidR="00E153D8" w:rsidRPr="00C727AF" w:rsidRDefault="00E153D8" w:rsidP="0075765D">
      <w:pPr>
        <w:shd w:val="clear" w:color="auto" w:fill="FFFFFF"/>
        <w:spacing w:after="0"/>
        <w:jc w:val="both"/>
        <w:rPr>
          <w:rFonts w:asciiTheme="majorHAnsi" w:hAnsiTheme="majorHAnsi" w:cstheme="majorHAnsi"/>
          <w:color w:val="555555"/>
        </w:rPr>
      </w:pPr>
    </w:p>
    <w:p w:rsidR="0075765D" w:rsidRDefault="00874F1D" w:rsidP="0075765D">
      <w:pPr>
        <w:shd w:val="clear" w:color="auto" w:fill="FFFFFF"/>
        <w:spacing w:after="180"/>
        <w:jc w:val="both"/>
        <w:rPr>
          <w:rFonts w:asciiTheme="majorHAnsi" w:hAnsiTheme="majorHAnsi" w:cstheme="majorHAnsi"/>
          <w:noProof/>
          <w:color w:val="555555"/>
          <w:sz w:val="20"/>
          <w:szCs w:val="20"/>
        </w:rPr>
      </w:pPr>
      <w:r w:rsidRPr="00C727AF">
        <w:rPr>
          <w:rFonts w:asciiTheme="majorHAnsi" w:hAnsiTheme="majorHAnsi" w:cstheme="majorHAnsi"/>
          <w:color w:val="555555"/>
        </w:rPr>
        <w:t>Hinter der folgenden Alltagsstruktur (Toilettentüren mit Symbolen) stecken viele kulturelle Grundannahmen, quasi als Quellcode, versteckt. Eine ist z.B. die Annahme, es gebe nur zwei Geschlechter (zwei Türangebote) eine weitere, diese bräuchten getrennte Räume für ihre Notdurft. In der Darstellung der Symbole sind </w:t>
      </w:r>
      <w:hyperlink r:id="rId14" w:tgtFrame="_blank" w:history="1">
        <w:r w:rsidRPr="00C727AF">
          <w:rPr>
            <w:rFonts w:asciiTheme="majorHAnsi" w:hAnsiTheme="majorHAnsi" w:cstheme="majorHAnsi"/>
            <w:color w:val="EAA235"/>
            <w:u w:val="single"/>
          </w:rPr>
          <w:t>Gender-Stereotype</w:t>
        </w:r>
      </w:hyperlink>
      <w:r w:rsidRPr="00C727AF">
        <w:rPr>
          <w:rFonts w:asciiTheme="majorHAnsi" w:hAnsiTheme="majorHAnsi" w:cstheme="majorHAnsi"/>
          <w:color w:val="555555"/>
        </w:rPr>
        <w:t> und die damit verbundenen Vorstellungen von “Männlichkeit” und “Weiblichkeit” abgelagert.</w:t>
      </w:r>
      <w:r w:rsidR="0075765D" w:rsidRPr="0075765D">
        <w:rPr>
          <w:rFonts w:asciiTheme="majorHAnsi" w:hAnsiTheme="majorHAnsi" w:cstheme="majorHAnsi"/>
          <w:noProof/>
          <w:color w:val="555555"/>
          <w:sz w:val="20"/>
          <w:szCs w:val="20"/>
        </w:rPr>
        <w:t xml:space="preserve"> </w:t>
      </w:r>
      <w:r w:rsidR="0075765D" w:rsidRPr="002810C5">
        <w:rPr>
          <w:rFonts w:asciiTheme="majorHAnsi" w:hAnsiTheme="majorHAnsi" w:cstheme="majorHAnsi"/>
          <w:noProof/>
          <w:color w:val="555555"/>
          <w:sz w:val="20"/>
          <w:szCs w:val="20"/>
          <w:lang w:eastAsia="de-DE"/>
        </w:rPr>
        <w:drawing>
          <wp:inline distT="0" distB="0" distL="0" distR="0" wp14:anchorId="5E9FFA39" wp14:editId="3A4F44EF">
            <wp:extent cx="3880884" cy="2449192"/>
            <wp:effectExtent l="0" t="0" r="5715" b="8890"/>
            <wp:docPr id="20" name="Grafik 20" descr="Toilettentüren als Ausdruck unbewusster Kulturm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ilettentüren als Ausdruck unbewusster Kulturmus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4634" cy="2489424"/>
                    </a:xfrm>
                    <a:prstGeom prst="rect">
                      <a:avLst/>
                    </a:prstGeom>
                    <a:noFill/>
                    <a:ln>
                      <a:noFill/>
                    </a:ln>
                  </pic:spPr>
                </pic:pic>
              </a:graphicData>
            </a:graphic>
          </wp:inline>
        </w:drawing>
      </w:r>
    </w:p>
    <w:p w:rsidR="003D66E4" w:rsidRPr="003D66E4" w:rsidRDefault="00874F1D" w:rsidP="0075765D">
      <w:pPr>
        <w:shd w:val="clear" w:color="auto" w:fill="FFFFFF"/>
        <w:spacing w:after="180"/>
        <w:jc w:val="both"/>
        <w:rPr>
          <w:rFonts w:cstheme="minorHAnsi"/>
          <w:sz w:val="18"/>
          <w:szCs w:val="18"/>
        </w:rPr>
      </w:pPr>
      <w:r w:rsidRPr="00C420A7">
        <w:rPr>
          <w:rFonts w:cstheme="minorHAnsi"/>
          <w:sz w:val="18"/>
          <w:szCs w:val="18"/>
        </w:rPr>
        <w:t xml:space="preserve">Abbildung </w:t>
      </w:r>
      <w:r w:rsidRPr="00C420A7">
        <w:rPr>
          <w:rFonts w:cstheme="minorHAnsi"/>
          <w:b/>
          <w:sz w:val="18"/>
          <w:szCs w:val="18"/>
        </w:rPr>
        <w:fldChar w:fldCharType="begin"/>
      </w:r>
      <w:r w:rsidRPr="00C420A7">
        <w:rPr>
          <w:rFonts w:cstheme="minorHAnsi"/>
          <w:sz w:val="18"/>
          <w:szCs w:val="18"/>
        </w:rPr>
        <w:instrText xml:space="preserve"> SEQ Abbildung \* ARABIC </w:instrText>
      </w:r>
      <w:r w:rsidRPr="00C420A7">
        <w:rPr>
          <w:rFonts w:cstheme="minorHAnsi"/>
          <w:b/>
          <w:sz w:val="18"/>
          <w:szCs w:val="18"/>
        </w:rPr>
        <w:fldChar w:fldCharType="separate"/>
      </w:r>
      <w:r>
        <w:rPr>
          <w:rFonts w:cstheme="minorHAnsi"/>
          <w:noProof/>
          <w:sz w:val="18"/>
          <w:szCs w:val="18"/>
        </w:rPr>
        <w:t>1</w:t>
      </w:r>
      <w:r w:rsidRPr="00C420A7">
        <w:rPr>
          <w:rFonts w:cstheme="minorHAnsi"/>
          <w:b/>
          <w:sz w:val="18"/>
          <w:szCs w:val="18"/>
        </w:rPr>
        <w:fldChar w:fldCharType="end"/>
      </w:r>
      <w:r w:rsidRPr="00C420A7">
        <w:rPr>
          <w:rFonts w:cstheme="minorHAnsi"/>
          <w:sz w:val="18"/>
          <w:szCs w:val="18"/>
        </w:rPr>
        <w:t xml:space="preserve">: </w:t>
      </w:r>
      <w:hyperlink r:id="rId16" w:history="1">
        <w:r w:rsidR="003D66E4" w:rsidRPr="0065224E">
          <w:rPr>
            <w:rStyle w:val="Hyperlink"/>
            <w:rFonts w:cstheme="minorHAnsi"/>
            <w:sz w:val="18"/>
            <w:szCs w:val="18"/>
          </w:rPr>
          <w:t>https://kulturshaker.de/einstellung/stereotype/gender/</w:t>
        </w:r>
      </w:hyperlink>
    </w:p>
    <w:p w:rsidR="00874F1D" w:rsidRPr="00AF0889" w:rsidRDefault="00E936E1" w:rsidP="00AF0889">
      <w:pPr>
        <w:shd w:val="clear" w:color="auto" w:fill="FFFFFF"/>
        <w:spacing w:after="360"/>
        <w:jc w:val="both"/>
        <w:rPr>
          <w:rFonts w:asciiTheme="majorHAnsi" w:hAnsiTheme="majorHAnsi" w:cstheme="majorHAnsi"/>
          <w:color w:val="555555"/>
          <w:sz w:val="20"/>
          <w:szCs w:val="20"/>
        </w:rPr>
      </w:pPr>
      <w:r>
        <w:rPr>
          <w:rFonts w:asciiTheme="majorHAnsi" w:hAnsiTheme="majorHAnsi" w:cstheme="majorHAnsi"/>
          <w:color w:val="555555"/>
          <w:sz w:val="20"/>
          <w:szCs w:val="20"/>
        </w:rPr>
        <w:pict>
          <v:rect id="_x0000_i1026" style="width:0;height:.75pt" o:hralign="center" o:hrstd="t" o:hr="t" fillcolor="#a0a0a0" stroked="f"/>
        </w:pict>
      </w:r>
    </w:p>
    <w:p w:rsidR="00747D83" w:rsidRDefault="00747D83" w:rsidP="00DC7E65">
      <w:pPr>
        <w:shd w:val="clear" w:color="auto" w:fill="FFFFFF"/>
        <w:spacing w:after="180"/>
        <w:jc w:val="both"/>
        <w:outlineLvl w:val="2"/>
        <w:rPr>
          <w:rFonts w:asciiTheme="majorHAnsi" w:hAnsiTheme="majorHAnsi" w:cstheme="majorHAnsi"/>
          <w:i/>
          <w:color w:val="555555"/>
        </w:rPr>
      </w:pPr>
    </w:p>
    <w:p w:rsidR="00874F1D" w:rsidRPr="00C727AF" w:rsidRDefault="00874F1D" w:rsidP="00DC7E65">
      <w:pPr>
        <w:shd w:val="clear" w:color="auto" w:fill="FFFFFF"/>
        <w:spacing w:after="180"/>
        <w:jc w:val="both"/>
        <w:outlineLvl w:val="2"/>
        <w:rPr>
          <w:rFonts w:asciiTheme="majorHAnsi" w:hAnsiTheme="majorHAnsi" w:cstheme="majorHAnsi"/>
          <w:i/>
          <w:color w:val="555555"/>
        </w:rPr>
      </w:pPr>
      <w:r w:rsidRPr="00C727AF">
        <w:rPr>
          <w:rFonts w:asciiTheme="majorHAnsi" w:hAnsiTheme="majorHAnsi" w:cstheme="majorHAnsi"/>
          <w:i/>
          <w:color w:val="555555"/>
        </w:rPr>
        <w:t xml:space="preserve">Text zitiert nach: </w:t>
      </w:r>
      <w:hyperlink r:id="rId17" w:anchor="fn-2431-5" w:history="1">
        <w:r w:rsidRPr="00C727AF">
          <w:rPr>
            <w:rStyle w:val="Hyperlink"/>
            <w:rFonts w:asciiTheme="majorHAnsi" w:hAnsiTheme="majorHAnsi" w:cstheme="majorHAnsi"/>
            <w:i/>
          </w:rPr>
          <w:t>https://kulturshaker.de/cultural-hacking/#fn-2431-5</w:t>
        </w:r>
      </w:hyperlink>
      <w:r w:rsidRPr="00C727AF">
        <w:rPr>
          <w:rFonts w:asciiTheme="majorHAnsi" w:hAnsiTheme="majorHAnsi" w:cstheme="majorHAnsi"/>
          <w:i/>
          <w:color w:val="555555"/>
        </w:rPr>
        <w:t xml:space="preserve"> [15.12.2022]</w:t>
      </w:r>
    </w:p>
    <w:p w:rsidR="00874F1D" w:rsidRPr="00C727AF" w:rsidRDefault="00874F1D" w:rsidP="00BC5E18">
      <w:pPr>
        <w:shd w:val="clear" w:color="auto" w:fill="FFFFFF"/>
        <w:spacing w:after="0"/>
        <w:jc w:val="both"/>
        <w:outlineLvl w:val="2"/>
        <w:rPr>
          <w:rFonts w:asciiTheme="majorHAnsi" w:hAnsiTheme="majorHAnsi" w:cstheme="majorHAnsi"/>
          <w:b/>
          <w:bCs/>
          <w:caps/>
          <w:color w:val="2A2A2A"/>
        </w:rPr>
      </w:pPr>
      <w:r w:rsidRPr="00C727AF">
        <w:rPr>
          <w:rFonts w:asciiTheme="majorHAnsi" w:hAnsiTheme="majorHAnsi" w:cstheme="majorHAnsi"/>
          <w:b/>
          <w:bCs/>
          <w:caps/>
          <w:color w:val="2A2A2A"/>
        </w:rPr>
        <w:t>Gruppe 3: CULTURAL HACKING</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Cultural Hacking programmiert den unsichtbaren Quellcode hinter unseren kulturellen Normen um. Oft werden diese dadurch erst sichtbar. Bezüglich der verbreiteten und selten hinterfragten Toilettensymbole, bin ich z.B. auf diesen Hack in einer Jugendherberge gestoßen. Die simple Remontage der Symbol-Einzelteile verwirrt unsere Alltagsroutine (auf der Suche nach der “richtigen” Tür) und hinterfragt unsere Orientierungsmuster.</w:t>
      </w:r>
    </w:p>
    <w:p w:rsidR="00874F1D" w:rsidRPr="00C727AF" w:rsidRDefault="00874F1D" w:rsidP="00DC7E65">
      <w:pPr>
        <w:keepNext/>
        <w:shd w:val="clear" w:color="auto" w:fill="FFFFFF"/>
        <w:spacing w:after="180"/>
        <w:jc w:val="both"/>
      </w:pPr>
      <w:r w:rsidRPr="00C727AF">
        <w:rPr>
          <w:rFonts w:asciiTheme="majorHAnsi" w:hAnsiTheme="majorHAnsi" w:cstheme="majorHAnsi"/>
          <w:noProof/>
          <w:color w:val="555555"/>
          <w:lang w:eastAsia="de-DE"/>
        </w:rPr>
        <w:drawing>
          <wp:inline distT="0" distB="0" distL="0" distR="0" wp14:anchorId="74DA5FF7" wp14:editId="78A08C40">
            <wp:extent cx="4371975" cy="1692979"/>
            <wp:effectExtent l="0" t="0" r="0" b="2540"/>
            <wp:docPr id="10" name="Grafik 10" descr="gehacktes Toiletten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hacktes Toilettensymbo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952" cy="1694519"/>
                    </a:xfrm>
                    <a:prstGeom prst="rect">
                      <a:avLst/>
                    </a:prstGeom>
                    <a:noFill/>
                    <a:ln>
                      <a:noFill/>
                    </a:ln>
                  </pic:spPr>
                </pic:pic>
              </a:graphicData>
            </a:graphic>
          </wp:inline>
        </w:drawing>
      </w:r>
    </w:p>
    <w:p w:rsidR="00874F1D" w:rsidRDefault="00874F1D" w:rsidP="00DC7E65">
      <w:pPr>
        <w:pStyle w:val="Beschriftung"/>
        <w:jc w:val="both"/>
        <w:rPr>
          <w:rFonts w:asciiTheme="minorHAnsi" w:hAnsiTheme="minorHAnsi" w:cstheme="minorHAnsi"/>
          <w:b w:val="0"/>
          <w:sz w:val="18"/>
          <w:szCs w:val="18"/>
        </w:rPr>
      </w:pPr>
      <w:r w:rsidRPr="002449A4">
        <w:rPr>
          <w:rFonts w:asciiTheme="minorHAnsi" w:hAnsiTheme="minorHAnsi" w:cstheme="minorHAnsi"/>
          <w:b w:val="0"/>
          <w:sz w:val="18"/>
          <w:szCs w:val="18"/>
        </w:rPr>
        <w:t xml:space="preserve">Abbildung </w:t>
      </w:r>
      <w:r w:rsidRPr="002449A4">
        <w:rPr>
          <w:rFonts w:asciiTheme="minorHAnsi" w:hAnsiTheme="minorHAnsi" w:cstheme="minorHAnsi"/>
          <w:b w:val="0"/>
          <w:sz w:val="18"/>
          <w:szCs w:val="18"/>
        </w:rPr>
        <w:fldChar w:fldCharType="begin"/>
      </w:r>
      <w:r w:rsidRPr="002449A4">
        <w:rPr>
          <w:rFonts w:asciiTheme="minorHAnsi" w:hAnsiTheme="minorHAnsi" w:cstheme="minorHAnsi"/>
          <w:b w:val="0"/>
          <w:sz w:val="18"/>
          <w:szCs w:val="18"/>
        </w:rPr>
        <w:instrText xml:space="preserve"> SEQ Abbildung \* ARABIC </w:instrText>
      </w:r>
      <w:r w:rsidRPr="002449A4">
        <w:rPr>
          <w:rFonts w:asciiTheme="minorHAnsi" w:hAnsiTheme="minorHAnsi" w:cstheme="minorHAnsi"/>
          <w:b w:val="0"/>
          <w:sz w:val="18"/>
          <w:szCs w:val="18"/>
        </w:rPr>
        <w:fldChar w:fldCharType="separate"/>
      </w:r>
      <w:r w:rsidRPr="002449A4">
        <w:rPr>
          <w:rFonts w:asciiTheme="minorHAnsi" w:hAnsiTheme="minorHAnsi" w:cstheme="minorHAnsi"/>
          <w:b w:val="0"/>
          <w:noProof/>
          <w:sz w:val="18"/>
          <w:szCs w:val="18"/>
        </w:rPr>
        <w:t>2</w:t>
      </w:r>
      <w:r w:rsidRPr="002449A4">
        <w:rPr>
          <w:rFonts w:asciiTheme="minorHAnsi" w:hAnsiTheme="minorHAnsi" w:cstheme="minorHAnsi"/>
          <w:b w:val="0"/>
          <w:sz w:val="18"/>
          <w:szCs w:val="18"/>
        </w:rPr>
        <w:fldChar w:fldCharType="end"/>
      </w:r>
      <w:r w:rsidRPr="002449A4">
        <w:rPr>
          <w:rFonts w:asciiTheme="minorHAnsi" w:hAnsiTheme="minorHAnsi" w:cstheme="minorHAnsi"/>
          <w:b w:val="0"/>
          <w:sz w:val="18"/>
          <w:szCs w:val="18"/>
        </w:rPr>
        <w:t xml:space="preserve">: </w:t>
      </w:r>
      <w:hyperlink r:id="rId19" w:history="1">
        <w:r w:rsidR="003D66E4" w:rsidRPr="0065224E">
          <w:rPr>
            <w:rStyle w:val="Hyperlink"/>
            <w:rFonts w:asciiTheme="minorHAnsi" w:hAnsiTheme="minorHAnsi" w:cstheme="minorHAnsi"/>
            <w:b w:val="0"/>
            <w:sz w:val="18"/>
            <w:szCs w:val="18"/>
          </w:rPr>
          <w:t>https://kulturshaker.de/einstellung/stereotype/gender/</w:t>
        </w:r>
      </w:hyperlink>
      <w:r w:rsidRPr="002449A4">
        <w:rPr>
          <w:rFonts w:asciiTheme="minorHAnsi" w:hAnsiTheme="minorHAnsi" w:cstheme="minorHAnsi"/>
          <w:b w:val="0"/>
          <w:sz w:val="18"/>
          <w:szCs w:val="18"/>
        </w:rPr>
        <w:t>.</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Nach diesem Beispiel lässt sich die Definition von Adrian Heuberger zum Cultural Hacking sicher besser verstehen:</w:t>
      </w:r>
    </w:p>
    <w:p w:rsidR="00874F1D" w:rsidRDefault="00874F1D" w:rsidP="00DC7E65">
      <w:pPr>
        <w:shd w:val="clear" w:color="auto" w:fill="FFFFFF"/>
        <w:spacing w:after="180"/>
        <w:jc w:val="both"/>
        <w:rPr>
          <w:rFonts w:asciiTheme="majorHAnsi" w:hAnsiTheme="majorHAnsi" w:cstheme="majorHAnsi"/>
          <w:i/>
          <w:iCs/>
          <w:color w:val="555555"/>
        </w:rPr>
      </w:pPr>
      <w:r w:rsidRPr="00C727AF">
        <w:rPr>
          <w:rFonts w:asciiTheme="majorHAnsi" w:hAnsiTheme="majorHAnsi" w:cstheme="majorHAnsi"/>
          <w:b/>
          <w:bCs/>
          <w:i/>
          <w:iCs/>
          <w:color w:val="555555"/>
        </w:rPr>
        <w:t>Cultural Hacking</w:t>
      </w:r>
      <w:r w:rsidRPr="00C727AF">
        <w:rPr>
          <w:rFonts w:asciiTheme="majorHAnsi" w:hAnsiTheme="majorHAnsi" w:cstheme="majorHAnsi"/>
          <w:i/>
          <w:iCs/>
          <w:color w:val="555555"/>
        </w:rPr>
        <w:t xml:space="preserve"> ist eine dem Computer-Hack entlehnte Idee der </w:t>
      </w:r>
      <w:proofErr w:type="spellStart"/>
      <w:r w:rsidRPr="00C727AF">
        <w:rPr>
          <w:rFonts w:asciiTheme="majorHAnsi" w:hAnsiTheme="majorHAnsi" w:cstheme="majorHAnsi"/>
          <w:i/>
          <w:iCs/>
          <w:color w:val="555555"/>
        </w:rPr>
        <w:t>Umkodierung</w:t>
      </w:r>
      <w:proofErr w:type="spellEnd"/>
      <w:r w:rsidRPr="00C727AF">
        <w:rPr>
          <w:rFonts w:asciiTheme="majorHAnsi" w:hAnsiTheme="majorHAnsi" w:cstheme="majorHAnsi"/>
          <w:i/>
          <w:iCs/>
          <w:color w:val="555555"/>
        </w:rPr>
        <w:t xml:space="preserve"> und Verfremdung bestehender kultureller Codes. Über Manipulation und Zweckentfremdung von Alltagsgegenständen, -regeln und -routinen im außermusealen, öffentlichen Raum wird die Strategie verfolgt, Tabuisiertes hervorzuheben, resp. neue Lesarten des Gewohnten zu schaffen. Cultural Hacking als Kunst verläuft dabei entlang den Linien des Subtil-Politischen.</w:t>
      </w:r>
    </w:p>
    <w:p w:rsidR="00AF0889" w:rsidRPr="00C727AF" w:rsidRDefault="00AF0889" w:rsidP="00DC7E65">
      <w:pPr>
        <w:shd w:val="clear" w:color="auto" w:fill="FFFFFF"/>
        <w:spacing w:after="180"/>
        <w:jc w:val="both"/>
        <w:rPr>
          <w:rFonts w:asciiTheme="majorHAnsi" w:hAnsiTheme="majorHAnsi" w:cstheme="majorHAnsi"/>
          <w:color w:val="555555"/>
        </w:rPr>
      </w:pPr>
    </w:p>
    <w:p w:rsidR="00874F1D" w:rsidRPr="00C727AF" w:rsidRDefault="00874F1D" w:rsidP="00BC5E18">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SUBVERSIVE KUNST DER UMGESTALTUNG</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Cultural Hacking übt seine Faszination besonders dadurch aus, dass die Akteure aus dem Verborgenen arbeiten, ihre Identitäten verschleiern, ihre Aktionen geschickt in den Alltag einbauen und erst nach und nach aufdecken lassen, oder wie Johannes M. Hedinger formuliert:</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bCs/>
          <w:i/>
          <w:iCs/>
          <w:color w:val="555555"/>
        </w:rPr>
        <w:t>„</w:t>
      </w:r>
      <w:r w:rsidRPr="00C727AF">
        <w:rPr>
          <w:rFonts w:asciiTheme="majorHAnsi" w:hAnsiTheme="majorHAnsi" w:cstheme="majorHAnsi"/>
          <w:b/>
          <w:bCs/>
          <w:i/>
          <w:iCs/>
          <w:color w:val="555555"/>
        </w:rPr>
        <w:t>Cultural Hacking</w:t>
      </w:r>
      <w:r w:rsidRPr="00C727AF">
        <w:rPr>
          <w:rFonts w:asciiTheme="majorHAnsi" w:hAnsiTheme="majorHAnsi" w:cstheme="majorHAnsi"/>
          <w:i/>
          <w:iCs/>
          <w:color w:val="555555"/>
        </w:rPr>
        <w:t> </w:t>
      </w:r>
      <w:proofErr w:type="spellStart"/>
      <w:r w:rsidRPr="00C727AF">
        <w:rPr>
          <w:rFonts w:asciiTheme="majorHAnsi" w:hAnsiTheme="majorHAnsi" w:cstheme="majorHAnsi"/>
          <w:i/>
          <w:iCs/>
          <w:color w:val="555555"/>
        </w:rPr>
        <w:t>can</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be</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understood</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as</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infiltration</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into</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systems</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and</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the</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changing</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of</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their</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coding</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It</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is</w:t>
      </w:r>
      <w:proofErr w:type="spellEnd"/>
      <w:r w:rsidRPr="00C727AF">
        <w:rPr>
          <w:rFonts w:asciiTheme="majorHAnsi" w:hAnsiTheme="majorHAnsi" w:cstheme="majorHAnsi"/>
          <w:i/>
          <w:iCs/>
          <w:color w:val="555555"/>
        </w:rPr>
        <w:t xml:space="preserve"> a </w:t>
      </w:r>
      <w:proofErr w:type="spellStart"/>
      <w:r w:rsidRPr="00C727AF">
        <w:rPr>
          <w:rFonts w:asciiTheme="majorHAnsi" w:hAnsiTheme="majorHAnsi" w:cstheme="majorHAnsi"/>
          <w:i/>
          <w:iCs/>
          <w:color w:val="555555"/>
        </w:rPr>
        <w:t>critical</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often</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even</w:t>
      </w:r>
      <w:proofErr w:type="spellEnd"/>
      <w:r w:rsidRPr="00C727AF">
        <w:rPr>
          <w:rFonts w:asciiTheme="majorHAnsi" w:hAnsiTheme="majorHAnsi" w:cstheme="majorHAnsi"/>
          <w:i/>
          <w:iCs/>
          <w:color w:val="555555"/>
        </w:rPr>
        <w:t xml:space="preserve"> subversive </w:t>
      </w:r>
      <w:proofErr w:type="spellStart"/>
      <w:r w:rsidRPr="00C727AF">
        <w:rPr>
          <w:rFonts w:asciiTheme="majorHAnsi" w:hAnsiTheme="majorHAnsi" w:cstheme="majorHAnsi"/>
          <w:i/>
          <w:iCs/>
          <w:color w:val="555555"/>
        </w:rPr>
        <w:t>game</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with</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cultural</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codes</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messages</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and</w:t>
      </w:r>
      <w:proofErr w:type="spellEnd"/>
      <w:r w:rsidRPr="00C727AF">
        <w:rPr>
          <w:rFonts w:asciiTheme="majorHAnsi" w:hAnsiTheme="majorHAnsi" w:cstheme="majorHAnsi"/>
          <w:i/>
          <w:iCs/>
          <w:color w:val="555555"/>
        </w:rPr>
        <w:t xml:space="preserve"> </w:t>
      </w:r>
      <w:proofErr w:type="spellStart"/>
      <w:r w:rsidRPr="00C727AF">
        <w:rPr>
          <w:rFonts w:asciiTheme="majorHAnsi" w:hAnsiTheme="majorHAnsi" w:cstheme="majorHAnsi"/>
          <w:i/>
          <w:iCs/>
          <w:color w:val="555555"/>
        </w:rPr>
        <w:t>values</w:t>
      </w:r>
      <w:proofErr w:type="spellEnd"/>
      <w:r w:rsidRPr="00C727AF">
        <w:rPr>
          <w:rFonts w:asciiTheme="majorHAnsi" w:hAnsiTheme="majorHAnsi" w:cstheme="majorHAnsi"/>
          <w:i/>
          <w:iCs/>
          <w:color w:val="555555"/>
        </w:rPr>
        <w:t>.“</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Der folgende Hack funktioniert nur durch den Überraschungseffekt. Der Künstler hat mit diesem Hack zur Zeit des Schweizer Diskurses um das Minarett-Verbot alltägliche Machtmuster umcodiert und den (geduldeten) Gebetsruf der einen Glaubensgemeinschaft, durch den (verbotenen) einer anderen ersetzt. Indem er den Kirchturm zum Minarett macht, stellt er plötzlich indirekt die Frage nach einem Kirchturmverbot und heizt damit die Diskussion um die Aktualisierung der herrschenden Religionskultur neu an.</w:t>
      </w:r>
    </w:p>
    <w:p w:rsidR="00874F1D" w:rsidRDefault="00874F1D" w:rsidP="00AF0889">
      <w:pPr>
        <w:shd w:val="clear" w:color="auto" w:fill="FFFFFF"/>
        <w:spacing w:after="180"/>
        <w:jc w:val="both"/>
        <w:outlineLvl w:val="4"/>
        <w:rPr>
          <w:rFonts w:asciiTheme="majorHAnsi" w:hAnsiTheme="majorHAnsi" w:cstheme="majorHAnsi"/>
          <w:b/>
          <w:bCs/>
          <w:caps/>
          <w:color w:val="0563C1" w:themeColor="hyperlink"/>
          <w:u w:val="single"/>
        </w:rPr>
      </w:pPr>
      <w:r w:rsidRPr="00C727AF">
        <w:rPr>
          <w:rFonts w:asciiTheme="majorHAnsi" w:hAnsiTheme="majorHAnsi" w:cstheme="majorHAnsi"/>
          <w:caps/>
          <w:color w:val="2A2A2A"/>
        </w:rPr>
        <w:t xml:space="preserve">EIN HACK VON BANKSY ZUM KULTURELLEN UMGANG MIT TIEREN IN DER GESELLSCHAFT: </w:t>
      </w:r>
      <w:hyperlink r:id="rId20" w:history="1">
        <w:r w:rsidR="00D469F7" w:rsidRPr="0065224E">
          <w:rPr>
            <w:rStyle w:val="Hyperlink"/>
            <w:rFonts w:asciiTheme="majorHAnsi" w:hAnsiTheme="majorHAnsi" w:cstheme="majorHAnsi"/>
            <w:b/>
            <w:bCs/>
            <w:caps/>
          </w:rPr>
          <w:t>https://youtu.be/WDIz7mEJO</w:t>
        </w:r>
      </w:hyperlink>
    </w:p>
    <w:p w:rsidR="00D469F7" w:rsidRPr="00C727AF" w:rsidRDefault="00D469F7" w:rsidP="00AF0889">
      <w:pPr>
        <w:shd w:val="clear" w:color="auto" w:fill="FFFFFF"/>
        <w:spacing w:after="180"/>
        <w:jc w:val="both"/>
        <w:outlineLvl w:val="4"/>
        <w:rPr>
          <w:rFonts w:asciiTheme="majorHAnsi" w:hAnsiTheme="majorHAnsi" w:cstheme="majorHAnsi"/>
          <w:b/>
          <w:bCs/>
          <w:caps/>
          <w:color w:val="2A2A2A"/>
        </w:rPr>
      </w:pPr>
    </w:p>
    <w:p w:rsidR="00D469F7" w:rsidRDefault="00D469F7" w:rsidP="00D469F7">
      <w:pPr>
        <w:shd w:val="clear" w:color="auto" w:fill="FFFFFF"/>
        <w:spacing w:after="0"/>
        <w:jc w:val="both"/>
        <w:outlineLvl w:val="4"/>
        <w:rPr>
          <w:rFonts w:asciiTheme="majorHAnsi" w:hAnsiTheme="majorHAnsi" w:cstheme="majorHAnsi"/>
          <w:b/>
          <w:bCs/>
          <w:caps/>
          <w:color w:val="2A2A2A"/>
        </w:rPr>
      </w:pPr>
    </w:p>
    <w:p w:rsidR="00D07E2A" w:rsidRPr="00D469F7" w:rsidRDefault="00874F1D" w:rsidP="00D469F7">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KULTUR ALS OPEN-SORCE-SOFTWARE</w:t>
      </w:r>
    </w:p>
    <w:p w:rsidR="00874F1D" w:rsidRDefault="00874F1D" w:rsidP="00DC7E65">
      <w:pPr>
        <w:shd w:val="clear" w:color="auto" w:fill="FFFFFF"/>
        <w:jc w:val="both"/>
        <w:rPr>
          <w:rFonts w:asciiTheme="majorHAnsi" w:hAnsiTheme="majorHAnsi" w:cstheme="majorHAnsi"/>
          <w:noProof/>
          <w:color w:val="555555"/>
          <w:sz w:val="20"/>
          <w:szCs w:val="20"/>
        </w:rPr>
      </w:pPr>
      <w:r w:rsidRPr="002810C5">
        <w:rPr>
          <w:rFonts w:asciiTheme="majorHAnsi" w:hAnsiTheme="majorHAnsi" w:cstheme="majorHAnsi"/>
          <w:noProof/>
          <w:color w:val="555555"/>
          <w:sz w:val="20"/>
          <w:szCs w:val="20"/>
          <w:lang w:eastAsia="de-DE"/>
        </w:rPr>
        <w:drawing>
          <wp:anchor distT="0" distB="0" distL="114300" distR="114300" simplePos="0" relativeHeight="251674624" behindDoc="0" locked="0" layoutInCell="1" allowOverlap="1" wp14:anchorId="42316777" wp14:editId="7C5B0F94">
            <wp:simplePos x="0" y="0"/>
            <wp:positionH relativeFrom="margin">
              <wp:posOffset>-635</wp:posOffset>
            </wp:positionH>
            <wp:positionV relativeFrom="paragraph">
              <wp:posOffset>748326</wp:posOffset>
            </wp:positionV>
            <wp:extent cx="6098540" cy="1304290"/>
            <wp:effectExtent l="0" t="0" r="0" b="0"/>
            <wp:wrapThrough wrapText="bothSides">
              <wp:wrapPolygon edited="0">
                <wp:start x="0" y="0"/>
                <wp:lineTo x="0" y="21137"/>
                <wp:lineTo x="21524" y="21137"/>
                <wp:lineTo x="21524" y="0"/>
                <wp:lineTo x="0" y="0"/>
              </wp:wrapPolygon>
            </wp:wrapThrough>
            <wp:docPr id="9" name="Grafik 9" descr="Kultur als open-source-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ltur als open-source-softw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854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7AF">
        <w:rPr>
          <w:rFonts w:asciiTheme="majorHAnsi" w:hAnsiTheme="majorHAnsi" w:cstheme="majorHAnsi"/>
          <w:color w:val="555555"/>
        </w:rPr>
        <w:t>Nach dem neuen Kulturbegriff ist Kultur ist ein komplexes System an Codes und Verabredungen, welches von allen Menschen der sozialen Gruppe mitgestaltet und ständig verändert wird. Wir können uns Kultur daher vorstellen wie eine Open-Source-Software, deren Quellcode von tausende</w:t>
      </w:r>
      <w:r w:rsidR="00D07E2A">
        <w:rPr>
          <w:rFonts w:asciiTheme="majorHAnsi" w:hAnsiTheme="majorHAnsi" w:cstheme="majorHAnsi"/>
          <w:color w:val="555555"/>
        </w:rPr>
        <w:t xml:space="preserve">n Programmierern eingesehen und </w:t>
      </w:r>
      <w:r w:rsidRPr="00C727AF">
        <w:rPr>
          <w:rFonts w:asciiTheme="majorHAnsi" w:hAnsiTheme="majorHAnsi" w:cstheme="majorHAnsi"/>
          <w:color w:val="555555"/>
        </w:rPr>
        <w:t>mitgestaltet werden kann.</w:t>
      </w:r>
      <w:r w:rsidRPr="00B752FB">
        <w:rPr>
          <w:rFonts w:asciiTheme="majorHAnsi" w:hAnsiTheme="majorHAnsi" w:cstheme="majorHAnsi"/>
          <w:noProof/>
          <w:color w:val="555555"/>
          <w:sz w:val="20"/>
          <w:szCs w:val="20"/>
        </w:rPr>
        <w:t xml:space="preserve"> </w:t>
      </w:r>
    </w:p>
    <w:p w:rsidR="00874F1D" w:rsidRPr="00C727AF" w:rsidRDefault="00874F1D" w:rsidP="00DC7E65">
      <w:pPr>
        <w:shd w:val="clear" w:color="auto" w:fill="FFFFFF"/>
        <w:spacing w:after="120"/>
        <w:jc w:val="both"/>
        <w:rPr>
          <w:rFonts w:asciiTheme="majorHAnsi" w:hAnsiTheme="majorHAnsi" w:cstheme="majorHAnsi"/>
          <w:color w:val="555555"/>
        </w:rPr>
      </w:pPr>
      <w:r w:rsidRPr="00C727AF">
        <w:rPr>
          <w:rFonts w:asciiTheme="majorHAnsi" w:hAnsiTheme="majorHAnsi" w:cstheme="majorHAnsi"/>
          <w:color w:val="555555"/>
        </w:rPr>
        <w:t>In dem Sinne, kann Cultural Hacking, wie Prof. Torsten Meyer formuliert: „[…] </w:t>
      </w:r>
      <w:r w:rsidRPr="00C727AF">
        <w:rPr>
          <w:rFonts w:asciiTheme="majorHAnsi" w:hAnsiTheme="majorHAnsi" w:cstheme="majorHAnsi"/>
          <w:i/>
          <w:iCs/>
          <w:color w:val="555555"/>
        </w:rPr>
        <w:t>als eine zwar besondere, vielleicht radikale, vielleicht aber einfach nur interaktive Angleichung an und Aneignung von Kultur verstanden werden.”</w:t>
      </w:r>
    </w:p>
    <w:p w:rsidR="00874F1D" w:rsidRPr="00C727AF" w:rsidRDefault="00874F1D" w:rsidP="00D07E2A">
      <w:pPr>
        <w:shd w:val="clear" w:color="auto" w:fill="FFFFFF"/>
        <w:spacing w:after="0"/>
        <w:jc w:val="both"/>
        <w:outlineLvl w:val="4"/>
        <w:rPr>
          <w:rFonts w:asciiTheme="majorHAnsi" w:hAnsiTheme="majorHAnsi" w:cstheme="majorHAnsi"/>
          <w:b/>
          <w:bCs/>
          <w:caps/>
          <w:color w:val="2A2A2A"/>
        </w:rPr>
      </w:pPr>
      <w:r w:rsidRPr="00C727AF">
        <w:rPr>
          <w:rFonts w:asciiTheme="majorHAnsi" w:hAnsiTheme="majorHAnsi" w:cstheme="majorHAnsi"/>
          <w:b/>
          <w:bCs/>
          <w:caps/>
          <w:color w:val="2A2A2A"/>
        </w:rPr>
        <w:t>SINN DES HACKING: ALTERNATIVEN AUFZEIGEN</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Die Abweichung, die Alternative ist auch das wesentlichste Strukturmerkmal des Hacks. Der Hacker weiß, es gibt nicht die eine Weise, ein Gerät, eine Software, einen Dienst oder ein sonstiges technisches Artefakt zu verwenden, sondern es gibt immer auch eine Alternative. Es gibt immer einen Weg, der nicht vorhergesehen war. Das ist die Politik des Hackens: das Aufzeigen und Schaffen von Alternativen, ein Akt der Freiheit, denn es ist das Ausbrechen aus einem System. Der Hack hilft zwar nicht, das System zu überwinden, sich von ihm unabhängig zu machen oder irgendeine Souveränität gegen es zu behaupten. Aber es stellt dem System die Alternative als Versprechen und/oder Drohung gegenüber und verweist somit auf die Kontingenz und Fragilität seines Machtanspruchs.</w:t>
      </w:r>
      <w:r w:rsidRPr="00C727AF" w:rsidDel="00537372">
        <w:t xml:space="preserve"> </w:t>
      </w:r>
    </w:p>
    <w:p w:rsidR="00874F1D" w:rsidRPr="00C727AF"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color w:val="555555"/>
        </w:rPr>
        <w:t>Im folgenden Bild demaskiert eine minimale Intervention ein alltägliches Symbol in Bezug auf seine darin versteckten sexistischen Rollenvorstellungen:</w:t>
      </w:r>
    </w:p>
    <w:p w:rsidR="00874F1D" w:rsidRDefault="00874F1D" w:rsidP="00DC7E65">
      <w:pPr>
        <w:keepNext/>
        <w:shd w:val="clear" w:color="auto" w:fill="FFFFFF"/>
        <w:spacing w:after="180"/>
        <w:jc w:val="both"/>
        <w:rPr>
          <w:rFonts w:cstheme="minorHAnsi"/>
          <w:b/>
          <w:sz w:val="18"/>
          <w:szCs w:val="18"/>
        </w:rPr>
      </w:pPr>
      <w:r w:rsidRPr="002810C5">
        <w:rPr>
          <w:rFonts w:asciiTheme="majorHAnsi" w:hAnsiTheme="majorHAnsi" w:cstheme="majorHAnsi"/>
          <w:noProof/>
          <w:color w:val="555555"/>
          <w:sz w:val="20"/>
          <w:szCs w:val="20"/>
          <w:lang w:eastAsia="de-DE"/>
        </w:rPr>
        <w:drawing>
          <wp:inline distT="0" distB="0" distL="0" distR="0" wp14:anchorId="4C718851" wp14:editId="3A876677">
            <wp:extent cx="2504152" cy="2303253"/>
            <wp:effectExtent l="0" t="0" r="0" b="2540"/>
            <wp:docPr id="21" name="Grafik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4152" cy="2303253"/>
                    </a:xfrm>
                    <a:prstGeom prst="rect">
                      <a:avLst/>
                    </a:prstGeom>
                    <a:noFill/>
                    <a:ln>
                      <a:noFill/>
                    </a:ln>
                  </pic:spPr>
                </pic:pic>
              </a:graphicData>
            </a:graphic>
          </wp:inline>
        </w:drawing>
      </w:r>
    </w:p>
    <w:p w:rsidR="00874F1D" w:rsidRDefault="00874F1D" w:rsidP="00DC7E65">
      <w:pPr>
        <w:keepNext/>
        <w:shd w:val="clear" w:color="auto" w:fill="FFFFFF"/>
        <w:spacing w:after="120"/>
        <w:jc w:val="both"/>
        <w:rPr>
          <w:rFonts w:cstheme="minorHAnsi"/>
          <w:sz w:val="18"/>
          <w:szCs w:val="18"/>
        </w:rPr>
      </w:pPr>
      <w:r w:rsidRPr="002449A4">
        <w:rPr>
          <w:rFonts w:cstheme="minorHAnsi"/>
          <w:sz w:val="18"/>
          <w:szCs w:val="18"/>
        </w:rPr>
        <w:t xml:space="preserve">Abbildung </w:t>
      </w:r>
      <w:r w:rsidRPr="002449A4">
        <w:rPr>
          <w:rFonts w:cstheme="minorHAnsi"/>
          <w:sz w:val="18"/>
          <w:szCs w:val="18"/>
        </w:rPr>
        <w:fldChar w:fldCharType="begin"/>
      </w:r>
      <w:r w:rsidRPr="002449A4">
        <w:rPr>
          <w:rFonts w:cstheme="minorHAnsi"/>
          <w:sz w:val="18"/>
          <w:szCs w:val="18"/>
        </w:rPr>
        <w:instrText xml:space="preserve"> SEQ Abbildung \* ARABIC </w:instrText>
      </w:r>
      <w:r w:rsidRPr="002449A4">
        <w:rPr>
          <w:rFonts w:cstheme="minorHAnsi"/>
          <w:sz w:val="18"/>
          <w:szCs w:val="18"/>
        </w:rPr>
        <w:fldChar w:fldCharType="separate"/>
      </w:r>
      <w:r w:rsidRPr="002449A4">
        <w:rPr>
          <w:rFonts w:cstheme="minorHAnsi"/>
          <w:noProof/>
          <w:sz w:val="18"/>
          <w:szCs w:val="18"/>
        </w:rPr>
        <w:t>3</w:t>
      </w:r>
      <w:r w:rsidRPr="002449A4">
        <w:rPr>
          <w:rFonts w:cstheme="minorHAnsi"/>
          <w:sz w:val="18"/>
          <w:szCs w:val="18"/>
        </w:rPr>
        <w:fldChar w:fldCharType="end"/>
      </w:r>
      <w:r w:rsidRPr="002449A4">
        <w:rPr>
          <w:rFonts w:cstheme="minorHAnsi"/>
          <w:sz w:val="18"/>
          <w:szCs w:val="18"/>
        </w:rPr>
        <w:t xml:space="preserve">: </w:t>
      </w:r>
      <w:hyperlink r:id="rId23" w:history="1">
        <w:r w:rsidR="00D07E2A" w:rsidRPr="0065224E">
          <w:rPr>
            <w:rStyle w:val="Hyperlink"/>
            <w:rFonts w:cstheme="minorHAnsi"/>
            <w:sz w:val="18"/>
            <w:szCs w:val="18"/>
          </w:rPr>
          <w:t>https://kulturshaker.de/einstellung/stereotype/gender/</w:t>
        </w:r>
      </w:hyperlink>
      <w:r w:rsidRPr="002449A4">
        <w:rPr>
          <w:rFonts w:cstheme="minorHAnsi"/>
          <w:sz w:val="18"/>
          <w:szCs w:val="18"/>
        </w:rPr>
        <w:t>.</w:t>
      </w:r>
    </w:p>
    <w:p w:rsidR="00874F1D" w:rsidRDefault="00874F1D" w:rsidP="00DC7E65">
      <w:pPr>
        <w:keepNext/>
        <w:shd w:val="clear" w:color="auto" w:fill="FFFFFF"/>
        <w:spacing w:after="120"/>
        <w:jc w:val="both"/>
        <w:rPr>
          <w:rFonts w:cstheme="minorHAnsi"/>
          <w:sz w:val="18"/>
          <w:szCs w:val="18"/>
        </w:rPr>
      </w:pPr>
    </w:p>
    <w:p w:rsidR="00874F1D" w:rsidRDefault="00874F1D" w:rsidP="00DC7E65">
      <w:pPr>
        <w:keepNext/>
        <w:shd w:val="clear" w:color="auto" w:fill="FFFFFF"/>
        <w:spacing w:after="120"/>
        <w:jc w:val="both"/>
        <w:rPr>
          <w:rFonts w:cstheme="minorHAnsi"/>
          <w:sz w:val="18"/>
          <w:szCs w:val="18"/>
        </w:rPr>
      </w:pPr>
    </w:p>
    <w:p w:rsidR="00874F1D" w:rsidRDefault="00874F1D" w:rsidP="00DC7E65">
      <w:pPr>
        <w:shd w:val="clear" w:color="auto" w:fill="FFFFFF"/>
        <w:jc w:val="both"/>
        <w:rPr>
          <w:rFonts w:asciiTheme="majorHAnsi" w:hAnsiTheme="majorHAnsi" w:cstheme="majorHAnsi"/>
          <w:i/>
          <w:iCs/>
          <w:color w:val="555555"/>
        </w:rPr>
      </w:pPr>
    </w:p>
    <w:p w:rsidR="00747D83" w:rsidRDefault="00747D83" w:rsidP="00747D83">
      <w:pPr>
        <w:shd w:val="clear" w:color="auto" w:fill="FFFFFF"/>
        <w:spacing w:after="0"/>
        <w:jc w:val="both"/>
        <w:rPr>
          <w:rFonts w:asciiTheme="majorHAnsi" w:hAnsiTheme="majorHAnsi" w:cstheme="majorHAnsi"/>
          <w:i/>
          <w:iCs/>
          <w:color w:val="555555"/>
        </w:rPr>
      </w:pPr>
    </w:p>
    <w:p w:rsidR="00874F1D" w:rsidRPr="00C87815" w:rsidRDefault="00874F1D" w:rsidP="00DC7E65">
      <w:pPr>
        <w:shd w:val="clear" w:color="auto" w:fill="FFFFFF"/>
        <w:spacing w:after="180"/>
        <w:jc w:val="both"/>
        <w:rPr>
          <w:rFonts w:asciiTheme="majorHAnsi" w:hAnsiTheme="majorHAnsi" w:cstheme="majorHAnsi"/>
          <w:color w:val="555555"/>
        </w:rPr>
      </w:pPr>
      <w:r w:rsidRPr="00C727AF">
        <w:rPr>
          <w:rFonts w:asciiTheme="majorHAnsi" w:hAnsiTheme="majorHAnsi" w:cstheme="majorHAnsi"/>
          <w:i/>
          <w:iCs/>
          <w:color w:val="555555"/>
        </w:rPr>
        <w:t xml:space="preserve">Es existiert also ein wesentlicher – und oftmals nicht verstandener – Unterschied zum Komplex des sogenannten „Culture </w:t>
      </w:r>
      <w:proofErr w:type="spellStart"/>
      <w:r w:rsidRPr="00C727AF">
        <w:rPr>
          <w:rFonts w:asciiTheme="majorHAnsi" w:hAnsiTheme="majorHAnsi" w:cstheme="majorHAnsi"/>
          <w:i/>
          <w:iCs/>
          <w:color w:val="555555"/>
        </w:rPr>
        <w:t>Jamming</w:t>
      </w:r>
      <w:proofErr w:type="spellEnd"/>
      <w:r w:rsidRPr="00C727AF">
        <w:rPr>
          <w:rFonts w:asciiTheme="majorHAnsi" w:hAnsiTheme="majorHAnsi" w:cstheme="majorHAnsi"/>
          <w:i/>
          <w:iCs/>
          <w:color w:val="555555"/>
        </w:rPr>
        <w:t>“ und der Kommunikationsguerilla“, welche sich noch an althergebrachten Konfliktlinien abarbeiten: Es geht nicht darum, lediglich Kritik zu formulieren, Widerstand zu leisten oder den Gegner bloßzustellen, sondern das Ziel besteht in der Schaffung einer Innovation. Die Rolle von Subversion wandelt sich also vom Ziel zum Mittel – genauer gesagt: einem (präferierten) Mittel – zur Realisierung notwendiger Innovationen.</w:t>
      </w:r>
      <w:r w:rsidRPr="00C727AF">
        <w:rPr>
          <w:rStyle w:val="Funotenzeichen"/>
          <w:rFonts w:asciiTheme="majorHAnsi" w:hAnsiTheme="majorHAnsi" w:cstheme="majorHAnsi"/>
          <w:u w:val="single"/>
        </w:rPr>
        <w:footnoteReference w:id="2"/>
      </w:r>
      <w:r w:rsidRPr="00C727AF" w:rsidDel="00537372">
        <w:rPr>
          <w:rFonts w:asciiTheme="majorHAnsi" w:hAnsiTheme="majorHAnsi" w:cstheme="majorHAnsi"/>
        </w:rPr>
        <w:t xml:space="preserve"> </w:t>
      </w:r>
      <w:r w:rsidR="00E936E1">
        <w:rPr>
          <w:rFonts w:asciiTheme="majorHAnsi" w:hAnsiTheme="majorHAnsi" w:cstheme="majorHAnsi"/>
          <w:color w:val="555555"/>
        </w:rPr>
        <w:pict>
          <v:rect id="_x0000_i1027" style="width:0;height:.75pt" o:hralign="center" o:hrstd="t" o:hr="t" fillcolor="#a0a0a0" stroked="f"/>
        </w:pict>
      </w:r>
      <w:r w:rsidRPr="000E4FE4">
        <w:rPr>
          <w:rFonts w:asciiTheme="majorHAnsi" w:hAnsiTheme="majorHAnsi" w:cstheme="majorHAnsi"/>
          <w:b/>
          <w:bCs/>
          <w:i/>
          <w:caps/>
          <w:color w:val="2A2A2A"/>
        </w:rPr>
        <w:t>Mögliche Weiterführende Aufgabe (Zur Diskussion): 1</w:t>
      </w:r>
    </w:p>
    <w:p w:rsidR="00874F1D" w:rsidRPr="002810C5" w:rsidRDefault="00874F1D" w:rsidP="00DC7E65">
      <w:pPr>
        <w:shd w:val="clear" w:color="auto" w:fill="FFFFFF"/>
        <w:spacing w:after="180"/>
        <w:jc w:val="both"/>
        <w:outlineLvl w:val="2"/>
        <w:rPr>
          <w:rFonts w:asciiTheme="majorHAnsi" w:hAnsiTheme="majorHAnsi" w:cstheme="majorHAnsi"/>
          <w:b/>
          <w:bCs/>
          <w:caps/>
          <w:color w:val="2A2A2A"/>
          <w:sz w:val="27"/>
          <w:szCs w:val="27"/>
        </w:rPr>
      </w:pPr>
      <w:proofErr w:type="gramStart"/>
      <w:r w:rsidRPr="002810C5">
        <w:rPr>
          <w:rFonts w:asciiTheme="majorHAnsi" w:hAnsiTheme="majorHAnsi" w:cstheme="majorHAnsi"/>
          <w:b/>
          <w:bCs/>
          <w:caps/>
          <w:color w:val="2A2A2A"/>
          <w:sz w:val="27"/>
          <w:szCs w:val="27"/>
        </w:rPr>
        <w:t>HACKING THE SCHUL</w:t>
      </w:r>
      <w:proofErr w:type="gramEnd"/>
      <w:r w:rsidRPr="002810C5">
        <w:rPr>
          <w:rFonts w:asciiTheme="majorHAnsi" w:hAnsiTheme="majorHAnsi" w:cstheme="majorHAnsi"/>
          <w:b/>
          <w:bCs/>
          <w:caps/>
          <w:color w:val="2A2A2A"/>
          <w:sz w:val="27"/>
          <w:szCs w:val="27"/>
        </w:rPr>
        <w:t>_BILDUNG</w:t>
      </w:r>
    </w:p>
    <w:p w:rsidR="00874F1D" w:rsidRPr="000E4FE4" w:rsidRDefault="00874F1D" w:rsidP="00DC7E65">
      <w:pPr>
        <w:shd w:val="clear" w:color="auto" w:fill="FFFFFF"/>
        <w:spacing w:after="180"/>
        <w:jc w:val="both"/>
        <w:rPr>
          <w:rFonts w:asciiTheme="majorHAnsi" w:hAnsiTheme="majorHAnsi" w:cstheme="majorHAnsi"/>
          <w:color w:val="555555"/>
        </w:rPr>
      </w:pPr>
      <w:r w:rsidRPr="000E4FE4">
        <w:rPr>
          <w:rFonts w:asciiTheme="majorHAnsi" w:hAnsiTheme="majorHAnsi" w:cstheme="majorHAnsi"/>
          <w:color w:val="555555"/>
        </w:rPr>
        <w:t>Folgende Überlegungen des Kunstprofessors Torsten Meyer zur Schul-Bildung als unkreatives Übernehmen von kulturellen Mustern im Gegensatz zur Idee der dekonstruktiven und damit aber auch kreativen Kraft des Cultural Hacking soll hier zur Diskussion gestellt werden:</w:t>
      </w:r>
    </w:p>
    <w:p w:rsidR="00874F1D" w:rsidRPr="000E4FE4" w:rsidRDefault="00874F1D" w:rsidP="00DC7E65">
      <w:pPr>
        <w:shd w:val="clear" w:color="auto" w:fill="FFFFFF"/>
        <w:spacing w:after="180"/>
        <w:jc w:val="both"/>
        <w:rPr>
          <w:rFonts w:asciiTheme="majorHAnsi" w:hAnsiTheme="majorHAnsi" w:cstheme="majorHAnsi"/>
          <w:color w:val="555555"/>
        </w:rPr>
      </w:pPr>
      <w:r w:rsidRPr="000E4FE4">
        <w:rPr>
          <w:rFonts w:asciiTheme="majorHAnsi" w:hAnsiTheme="majorHAnsi" w:cstheme="majorHAnsi"/>
          <w:i/>
          <w:iCs/>
          <w:color w:val="555555"/>
        </w:rPr>
        <w:t>Ich kann mir lebhaft vorstellen, welche Diskussion mein Vorschlag auslösen würde, auch Bildung in der Schule versuchshalber in der Form des Cultural Hacking zu denken. Schulen dienen soziologisch betrachtet eher einem Cultural Engineering als dem Cultural Hacking. Es geht dort um das Bewahren, nicht um das Weiterentwickeln von Kultur. Es geht um die Weitergabe von als kulturell bedeutsam erachteten Inhalten, um die Tradition dessen, was sich kulturell bewährt hat und deshalb als des Bewahrens wert angesehen wird. Mit ihren Schulen bewähren und bewahren sich Kulturen.</w:t>
      </w:r>
    </w:p>
    <w:p w:rsidR="00874F1D" w:rsidRPr="000E4FE4" w:rsidRDefault="00874F1D" w:rsidP="00747D83">
      <w:pPr>
        <w:shd w:val="clear" w:color="auto" w:fill="FFFFFF"/>
        <w:spacing w:after="120"/>
        <w:jc w:val="both"/>
        <w:rPr>
          <w:rFonts w:asciiTheme="majorHAnsi" w:hAnsiTheme="majorHAnsi" w:cstheme="majorHAnsi"/>
          <w:color w:val="555555"/>
        </w:rPr>
      </w:pPr>
      <w:r w:rsidRPr="000E4FE4">
        <w:rPr>
          <w:rFonts w:asciiTheme="majorHAnsi" w:hAnsiTheme="majorHAnsi" w:cstheme="majorHAnsi"/>
          <w:i/>
          <w:iCs/>
          <w:color w:val="555555"/>
        </w:rPr>
        <w:t xml:space="preserve">Andererseits ist die Schule aber auch die Institution, an der die Vergangenheit mit der Zukunft in Berührung kommt. Die Schule ist auch so etwas wie die Schnittstelle zwischen Tradition und kultureller Innovation, an der die Vor-Schriften der Kultur immer wieder mit den aktuellen (und absehbar zukünftigen) Realitäten abgeglichen werden </w:t>
      </w:r>
      <w:proofErr w:type="spellStart"/>
      <w:r w:rsidRPr="000E4FE4">
        <w:rPr>
          <w:rFonts w:asciiTheme="majorHAnsi" w:hAnsiTheme="majorHAnsi" w:cstheme="majorHAnsi"/>
          <w:i/>
          <w:iCs/>
          <w:color w:val="555555"/>
        </w:rPr>
        <w:t>müss</w:t>
      </w:r>
      <w:proofErr w:type="spellEnd"/>
      <w:r w:rsidRPr="000E4FE4">
        <w:rPr>
          <w:rFonts w:asciiTheme="majorHAnsi" w:hAnsiTheme="majorHAnsi" w:cstheme="majorHAnsi"/>
          <w:i/>
          <w:iCs/>
          <w:color w:val="555555"/>
        </w:rPr>
        <w:t>(t)en und wo, um es drastisch zu sagen, das alte Drehbuch für die Rolle „Mensch“ von immer wieder neuen Darstellern immer wieder neu und immer wieder individuell uraufgeführt wird. Wenn aber Drehbuch und Bühne nicht mehr zueinander passen, dann müssen die Darsteller eben viel improvisieren. Das führt möglicherweise automatisch zu einer Art Cultural Hacking.</w:t>
      </w:r>
      <w:r w:rsidRPr="000E4FE4">
        <w:rPr>
          <w:rStyle w:val="Funotenzeichen"/>
          <w:rFonts w:asciiTheme="majorHAnsi" w:hAnsiTheme="majorHAnsi" w:cstheme="majorHAnsi"/>
          <w:i/>
          <w:iCs/>
          <w:color w:val="555555"/>
        </w:rPr>
        <w:footnoteReference w:id="3"/>
      </w:r>
    </w:p>
    <w:p w:rsidR="00747D83" w:rsidRDefault="00E936E1" w:rsidP="00DC7E65">
      <w:pPr>
        <w:shd w:val="clear" w:color="auto" w:fill="FFFFFF"/>
        <w:spacing w:after="120"/>
        <w:jc w:val="both"/>
        <w:rPr>
          <w:rFonts w:asciiTheme="majorHAnsi" w:hAnsiTheme="majorHAnsi" w:cstheme="majorHAnsi"/>
          <w:color w:val="555555"/>
          <w:sz w:val="20"/>
          <w:szCs w:val="20"/>
        </w:rPr>
      </w:pPr>
      <w:r>
        <w:rPr>
          <w:rFonts w:asciiTheme="majorHAnsi" w:hAnsiTheme="majorHAnsi" w:cstheme="majorHAnsi"/>
          <w:color w:val="555555"/>
          <w:sz w:val="20"/>
          <w:szCs w:val="20"/>
        </w:rPr>
        <w:pict>
          <v:rect id="_x0000_i1028" style="width:0;height:.75pt" o:hralign="center" o:bullet="t" o:hrstd="t" o:hr="t" fillcolor="#a0a0a0" stroked="f"/>
        </w:pict>
      </w:r>
    </w:p>
    <w:p w:rsidR="00747D83" w:rsidRDefault="00747D83" w:rsidP="00DC7E65">
      <w:pPr>
        <w:shd w:val="clear" w:color="auto" w:fill="FFFFFF"/>
        <w:spacing w:after="120"/>
        <w:jc w:val="both"/>
        <w:rPr>
          <w:rFonts w:asciiTheme="majorHAnsi" w:hAnsiTheme="majorHAnsi" w:cstheme="majorHAnsi"/>
          <w:b/>
          <w:bCs/>
          <w:caps/>
          <w:color w:val="2A2A2A"/>
        </w:rPr>
        <w:sectPr w:rsidR="00747D83" w:rsidSect="00C25154">
          <w:headerReference w:type="default" r:id="rId24"/>
          <w:footerReference w:type="default" r:id="rId25"/>
          <w:pgSz w:w="11906" w:h="16838"/>
          <w:pgMar w:top="1134" w:right="1134" w:bottom="1134" w:left="992" w:header="709" w:footer="709" w:gutter="0"/>
          <w:cols w:space="708"/>
          <w:docGrid w:linePitch="360"/>
        </w:sectPr>
      </w:pPr>
    </w:p>
    <w:p w:rsidR="00747D83" w:rsidRDefault="00747D83" w:rsidP="00DC7E65">
      <w:pPr>
        <w:shd w:val="clear" w:color="auto" w:fill="FFFFFF"/>
        <w:spacing w:after="120"/>
        <w:jc w:val="both"/>
        <w:rPr>
          <w:rFonts w:asciiTheme="majorHAnsi" w:hAnsiTheme="majorHAnsi" w:cstheme="majorHAnsi"/>
          <w:b/>
          <w:bCs/>
          <w:caps/>
          <w:color w:val="2A2A2A"/>
        </w:rPr>
      </w:pPr>
    </w:p>
    <w:p w:rsidR="00874F1D" w:rsidRDefault="00874F1D" w:rsidP="00DC7E65">
      <w:pPr>
        <w:shd w:val="clear" w:color="auto" w:fill="FFFFFF"/>
        <w:spacing w:after="120"/>
        <w:jc w:val="both"/>
        <w:rPr>
          <w:rFonts w:asciiTheme="majorHAnsi" w:hAnsiTheme="majorHAnsi" w:cstheme="majorHAnsi"/>
          <w:color w:val="555555"/>
          <w:sz w:val="20"/>
          <w:szCs w:val="20"/>
        </w:rPr>
      </w:pPr>
      <w:r w:rsidRPr="000E4FE4">
        <w:rPr>
          <w:rFonts w:asciiTheme="majorHAnsi" w:hAnsiTheme="majorHAnsi" w:cstheme="majorHAnsi"/>
          <w:b/>
          <w:bCs/>
          <w:caps/>
          <w:color w:val="2A2A2A"/>
        </w:rPr>
        <w:t>UND NOCH MEHR…</w:t>
      </w:r>
    </w:p>
    <w:p w:rsidR="00747D83" w:rsidRDefault="00874F1D" w:rsidP="00DC7E65">
      <w:pPr>
        <w:shd w:val="clear" w:color="auto" w:fill="FFFFFF"/>
        <w:spacing w:after="360"/>
        <w:jc w:val="both"/>
        <w:rPr>
          <w:rFonts w:asciiTheme="majorHAnsi" w:hAnsiTheme="majorHAnsi" w:cstheme="majorHAnsi"/>
          <w:color w:val="EAA235"/>
          <w:u w:val="single"/>
        </w:rPr>
      </w:pPr>
      <w:r w:rsidRPr="000E4FE4">
        <w:rPr>
          <w:rFonts w:asciiTheme="majorHAnsi" w:hAnsiTheme="majorHAnsi" w:cstheme="majorHAnsi"/>
          <w:color w:val="555555"/>
        </w:rPr>
        <w:t>…zu (wissenschaftlichen) Publikationen und Hintergründen von Cultural Hacking und viele Beispiele finden sich auf dem wunderbaren Blog: </w:t>
      </w:r>
      <w:hyperlink r:id="rId26" w:tooltip="https://culturalhacking.wordpress.com/" w:history="1">
        <w:r w:rsidRPr="000E4FE4">
          <w:rPr>
            <w:rFonts w:asciiTheme="majorHAnsi" w:hAnsiTheme="majorHAnsi" w:cstheme="majorHAnsi"/>
            <w:color w:val="EAA235"/>
            <w:u w:val="single"/>
          </w:rPr>
          <w:t>https://culturalhacking.wordpress.com/</w:t>
        </w:r>
      </w:hyperlink>
    </w:p>
    <w:p w:rsidR="00874F1D" w:rsidRPr="00747D83" w:rsidRDefault="00747D83" w:rsidP="00747D83">
      <w:pPr>
        <w:shd w:val="clear" w:color="auto" w:fill="FFFFFF"/>
        <w:spacing w:after="0"/>
        <w:jc w:val="both"/>
        <w:rPr>
          <w:rFonts w:asciiTheme="majorHAnsi" w:hAnsiTheme="majorHAnsi" w:cstheme="majorHAnsi"/>
          <w:color w:val="EAA235"/>
          <w:u w:val="single"/>
        </w:rPr>
      </w:pPr>
      <w:r w:rsidRPr="000E4FE4">
        <w:rPr>
          <w:rFonts w:asciiTheme="majorHAnsi" w:hAnsiTheme="majorHAnsi" w:cstheme="majorHAnsi"/>
          <w:noProof/>
          <w:color w:val="555555"/>
          <w:lang w:eastAsia="de-DE"/>
        </w:rPr>
        <w:drawing>
          <wp:inline distT="0" distB="0" distL="0" distR="0" wp14:anchorId="10943ED4" wp14:editId="223B0131">
            <wp:extent cx="6098540" cy="1200785"/>
            <wp:effectExtent l="0" t="0" r="0" b="0"/>
            <wp:docPr id="6" name="Grafik 6" descr="alltägliche Muster neu defini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tägliche Muster neu definiert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8540" cy="1200785"/>
                    </a:xfrm>
                    <a:prstGeom prst="rect">
                      <a:avLst/>
                    </a:prstGeom>
                    <a:noFill/>
                    <a:ln>
                      <a:noFill/>
                    </a:ln>
                  </pic:spPr>
                </pic:pic>
              </a:graphicData>
            </a:graphic>
          </wp:inline>
        </w:drawing>
      </w:r>
      <w:r w:rsidRPr="000E4FE4">
        <w:rPr>
          <w:rFonts w:asciiTheme="majorHAnsi" w:hAnsiTheme="majorHAnsi" w:cstheme="majorHAnsi"/>
          <w:color w:val="555555"/>
        </w:rPr>
        <w:br/>
        <w:t>Bilder von </w:t>
      </w:r>
      <w:hyperlink r:id="rId28" w:tooltip="http://robertrickhoff.blogspot.de/" w:history="1">
        <w:r w:rsidRPr="000E4FE4">
          <w:rPr>
            <w:rFonts w:asciiTheme="majorHAnsi" w:hAnsiTheme="majorHAnsi" w:cstheme="majorHAnsi"/>
            <w:color w:val="EAA235"/>
            <w:u w:val="single"/>
          </w:rPr>
          <w:t>http://robertrickhoff.blogspot.de/</w:t>
        </w:r>
      </w:hyperlink>
    </w:p>
    <w:p w:rsidR="00874F1D" w:rsidRPr="007A53A0" w:rsidRDefault="00E936E1" w:rsidP="00DC7E65">
      <w:pPr>
        <w:shd w:val="clear" w:color="auto" w:fill="FFFFFF"/>
        <w:jc w:val="both"/>
        <w:rPr>
          <w:rFonts w:asciiTheme="majorHAnsi" w:hAnsiTheme="majorHAnsi" w:cstheme="majorHAnsi"/>
          <w:color w:val="555555"/>
        </w:rPr>
      </w:pPr>
      <w:r>
        <w:rPr>
          <w:rFonts w:asciiTheme="majorHAnsi" w:hAnsiTheme="majorHAnsi" w:cstheme="majorHAnsi"/>
          <w:color w:val="555555"/>
        </w:rPr>
        <w:pict>
          <v:rect id="_x0000_i1029" style="width:0;height:.75pt" o:hralign="center" o:hrstd="t" o:hr="t" fillcolor="#a0a0a0" stroked="f"/>
        </w:pict>
      </w:r>
      <w:r w:rsidR="00874F1D" w:rsidRPr="00C727AF">
        <w:rPr>
          <w:rFonts w:asciiTheme="majorHAnsi" w:hAnsiTheme="majorHAnsi" w:cstheme="majorHAnsi"/>
          <w:b/>
        </w:rPr>
        <w:t>MÖGLICHE WEITERFÜHRENDE AUFGABE (ZUR DISKUSSION): 2</w:t>
      </w:r>
    </w:p>
    <w:p w:rsidR="00874F1D" w:rsidRPr="00C727AF" w:rsidRDefault="00874F1D" w:rsidP="00DC7E65">
      <w:pPr>
        <w:jc w:val="both"/>
        <w:rPr>
          <w:rFonts w:asciiTheme="majorHAnsi" w:hAnsiTheme="majorHAnsi" w:cstheme="majorHAnsi"/>
        </w:rPr>
      </w:pPr>
      <w:r w:rsidRPr="00C727AF">
        <w:rPr>
          <w:rFonts w:asciiTheme="majorHAnsi" w:hAnsiTheme="majorHAnsi" w:cstheme="majorHAnsi"/>
        </w:rPr>
        <w:t xml:space="preserve">Lesen Sie die folgenden Definitionen und diskutieren Sie, inwiefern dies Ihr bisheriges Verständnis von Cultural Hacking widerspricht, ergänzt oder verändert? </w:t>
      </w:r>
    </w:p>
    <w:p w:rsidR="00874F1D" w:rsidRPr="00C727AF" w:rsidRDefault="00874F1D" w:rsidP="00DC7E65">
      <w:pPr>
        <w:jc w:val="both"/>
        <w:rPr>
          <w:rFonts w:asciiTheme="majorHAnsi" w:hAnsiTheme="majorHAnsi" w:cstheme="majorHAnsi"/>
        </w:rPr>
      </w:pPr>
      <w:r w:rsidRPr="00C727AF">
        <w:rPr>
          <w:rFonts w:asciiTheme="majorHAnsi" w:hAnsiTheme="majorHAnsi" w:cstheme="majorHAnsi"/>
        </w:rPr>
        <w:t xml:space="preserve">Was halten Sie von den Definitionen? </w:t>
      </w:r>
    </w:p>
    <w:p w:rsidR="00874F1D" w:rsidRPr="00C727AF" w:rsidRDefault="00874F1D" w:rsidP="00DC7E65">
      <w:pPr>
        <w:jc w:val="both"/>
        <w:rPr>
          <w:rFonts w:asciiTheme="majorHAnsi" w:hAnsiTheme="majorHAnsi" w:cstheme="majorHAnsi"/>
        </w:rPr>
      </w:pPr>
      <w:r w:rsidRPr="00C727AF">
        <w:rPr>
          <w:rFonts w:asciiTheme="majorHAnsi" w:hAnsiTheme="majorHAnsi" w:cstheme="majorHAnsi"/>
        </w:rPr>
        <w:t>Was fehlt Ihnen?</w:t>
      </w:r>
    </w:p>
    <w:p w:rsidR="00874F1D" w:rsidRPr="00C727AF" w:rsidRDefault="00874F1D" w:rsidP="00DC7E65">
      <w:pPr>
        <w:jc w:val="both"/>
        <w:rPr>
          <w:rFonts w:asciiTheme="majorHAnsi" w:hAnsiTheme="majorHAnsi" w:cstheme="majorHAnsi"/>
          <w:b/>
        </w:rPr>
      </w:pPr>
    </w:p>
    <w:p w:rsidR="00874F1D" w:rsidRPr="00C727AF" w:rsidRDefault="00874F1D" w:rsidP="00DC7E65">
      <w:pPr>
        <w:jc w:val="both"/>
        <w:rPr>
          <w:rFonts w:asciiTheme="majorHAnsi" w:hAnsiTheme="majorHAnsi" w:cstheme="majorHAnsi"/>
          <w:b/>
        </w:rPr>
      </w:pPr>
      <w:r w:rsidRPr="00C727AF">
        <w:rPr>
          <w:rFonts w:asciiTheme="majorHAnsi" w:hAnsiTheme="majorHAnsi" w:cstheme="majorHAnsi"/>
          <w:b/>
        </w:rPr>
        <w:t>Definitionen</w:t>
      </w:r>
    </w:p>
    <w:p w:rsidR="00874F1D" w:rsidRPr="00C727AF" w:rsidRDefault="00874F1D" w:rsidP="00DC7E65">
      <w:pPr>
        <w:jc w:val="both"/>
        <w:rPr>
          <w:rFonts w:asciiTheme="majorHAnsi" w:hAnsiTheme="majorHAnsi" w:cstheme="majorHAnsi"/>
        </w:rPr>
      </w:pPr>
      <w:r w:rsidRPr="00C727AF">
        <w:rPr>
          <w:rFonts w:asciiTheme="majorHAnsi" w:hAnsiTheme="majorHAnsi" w:cstheme="majorHAnsi"/>
        </w:rPr>
        <w:t xml:space="preserve">„Cultural </w:t>
      </w:r>
      <w:proofErr w:type="spellStart"/>
      <w:r w:rsidRPr="00C727AF">
        <w:rPr>
          <w:rFonts w:asciiTheme="majorHAnsi" w:hAnsiTheme="majorHAnsi" w:cstheme="majorHAnsi"/>
        </w:rPr>
        <w:t>hacking</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can</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be</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understood</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as</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infiltration</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into</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systems</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and</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the</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changing</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of</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their</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coding</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It</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is</w:t>
      </w:r>
      <w:proofErr w:type="spellEnd"/>
      <w:r w:rsidRPr="00C727AF">
        <w:rPr>
          <w:rFonts w:asciiTheme="majorHAnsi" w:hAnsiTheme="majorHAnsi" w:cstheme="majorHAnsi"/>
        </w:rPr>
        <w:t xml:space="preserve"> a </w:t>
      </w:r>
      <w:proofErr w:type="spellStart"/>
      <w:r w:rsidRPr="00C727AF">
        <w:rPr>
          <w:rFonts w:asciiTheme="majorHAnsi" w:hAnsiTheme="majorHAnsi" w:cstheme="majorHAnsi"/>
        </w:rPr>
        <w:t>critical</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often</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even</w:t>
      </w:r>
      <w:proofErr w:type="spellEnd"/>
      <w:r w:rsidRPr="00C727AF">
        <w:rPr>
          <w:rFonts w:asciiTheme="majorHAnsi" w:hAnsiTheme="majorHAnsi" w:cstheme="majorHAnsi"/>
        </w:rPr>
        <w:t xml:space="preserve"> subversive </w:t>
      </w:r>
      <w:proofErr w:type="spellStart"/>
      <w:r w:rsidRPr="00C727AF">
        <w:rPr>
          <w:rFonts w:asciiTheme="majorHAnsi" w:hAnsiTheme="majorHAnsi" w:cstheme="majorHAnsi"/>
        </w:rPr>
        <w:t>game</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with</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cultural</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codes</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messages</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and</w:t>
      </w:r>
      <w:proofErr w:type="spellEnd"/>
      <w:r w:rsidRPr="00C727AF">
        <w:rPr>
          <w:rFonts w:asciiTheme="majorHAnsi" w:hAnsiTheme="majorHAnsi" w:cstheme="majorHAnsi"/>
        </w:rPr>
        <w:t xml:space="preserve"> </w:t>
      </w:r>
      <w:proofErr w:type="spellStart"/>
      <w:r w:rsidRPr="00C727AF">
        <w:rPr>
          <w:rFonts w:asciiTheme="majorHAnsi" w:hAnsiTheme="majorHAnsi" w:cstheme="majorHAnsi"/>
        </w:rPr>
        <w:t>values</w:t>
      </w:r>
      <w:proofErr w:type="spellEnd"/>
      <w:r w:rsidRPr="00C727AF">
        <w:rPr>
          <w:rFonts w:asciiTheme="majorHAnsi" w:hAnsiTheme="majorHAnsi" w:cstheme="majorHAnsi"/>
        </w:rPr>
        <w:t>.“ (Johannes M. Hedinger)</w:t>
      </w:r>
    </w:p>
    <w:p w:rsidR="00874F1D" w:rsidRPr="00C727AF" w:rsidRDefault="00874F1D" w:rsidP="00DC7E65">
      <w:pPr>
        <w:spacing w:after="120"/>
        <w:jc w:val="both"/>
        <w:rPr>
          <w:rFonts w:asciiTheme="majorHAnsi" w:hAnsiTheme="majorHAnsi" w:cstheme="majorHAnsi"/>
        </w:rPr>
      </w:pPr>
      <w:r w:rsidRPr="00C727AF">
        <w:rPr>
          <w:rFonts w:asciiTheme="majorHAnsi" w:hAnsiTheme="majorHAnsi" w:cstheme="majorHAnsi"/>
        </w:rPr>
        <w:t xml:space="preserve">„Cultural Hacking ist eine dem Computer-Hack entlehnte Idee der </w:t>
      </w:r>
      <w:proofErr w:type="spellStart"/>
      <w:r w:rsidRPr="00C727AF">
        <w:rPr>
          <w:rFonts w:asciiTheme="majorHAnsi" w:hAnsiTheme="majorHAnsi" w:cstheme="majorHAnsi"/>
        </w:rPr>
        <w:t>Umkodierung</w:t>
      </w:r>
      <w:proofErr w:type="spellEnd"/>
      <w:r w:rsidRPr="00C727AF">
        <w:rPr>
          <w:rFonts w:asciiTheme="majorHAnsi" w:hAnsiTheme="majorHAnsi" w:cstheme="majorHAnsi"/>
        </w:rPr>
        <w:t xml:space="preserve"> und Verfremdung bestehender kultureller Codes. Über Manipulation und Zweckentfremdung von Alltagsgegenständen, -regeln und -routinen im außermusealen, öffentlichen Raum wird die Strategie verfolgt, Tabuisiertes hervorzuheben, resp. neue Lesarten des Gewohnten zu schaffen. Cultural Hacking als Kunst verläuft dabei entlang den Linien des Subtil-P</w:t>
      </w:r>
      <w:r>
        <w:rPr>
          <w:rFonts w:asciiTheme="majorHAnsi" w:hAnsiTheme="majorHAnsi" w:cstheme="majorHAnsi"/>
        </w:rPr>
        <w:t>olitischen.“ (Adrian Heuberger)</w:t>
      </w:r>
    </w:p>
    <w:p w:rsidR="00874F1D" w:rsidRPr="00C727AF" w:rsidRDefault="00874F1D" w:rsidP="00DC7E65">
      <w:pPr>
        <w:spacing w:after="120"/>
        <w:jc w:val="both"/>
        <w:rPr>
          <w:rFonts w:asciiTheme="majorHAnsi" w:hAnsiTheme="majorHAnsi" w:cstheme="majorHAnsi"/>
        </w:rPr>
      </w:pPr>
      <w:r w:rsidRPr="00C727AF">
        <w:rPr>
          <w:rFonts w:asciiTheme="majorHAnsi" w:hAnsiTheme="majorHAnsi" w:cstheme="majorHAnsi"/>
        </w:rPr>
        <w:t>„Von den Dadaisten über den Situationismus und Punk existiert eine direkte Entwicklungslinie zu aktuellen Formen subversiver Strategien. Und diese folgen der Logik von Hackern: in fremde Systeme eindringen, sich darin orientieren und dann neue und überraschende Orientierungen einführe</w:t>
      </w:r>
      <w:r>
        <w:rPr>
          <w:rFonts w:asciiTheme="majorHAnsi" w:hAnsiTheme="majorHAnsi" w:cstheme="majorHAnsi"/>
        </w:rPr>
        <w:t xml:space="preserve">n.“ (Thomas </w:t>
      </w:r>
      <w:proofErr w:type="spellStart"/>
      <w:r>
        <w:rPr>
          <w:rFonts w:asciiTheme="majorHAnsi" w:hAnsiTheme="majorHAnsi" w:cstheme="majorHAnsi"/>
        </w:rPr>
        <w:t>Düllo</w:t>
      </w:r>
      <w:proofErr w:type="spellEnd"/>
      <w:r>
        <w:rPr>
          <w:rFonts w:asciiTheme="majorHAnsi" w:hAnsiTheme="majorHAnsi" w:cstheme="majorHAnsi"/>
        </w:rPr>
        <w:t>, Franz Liebl)</w:t>
      </w:r>
    </w:p>
    <w:p w:rsidR="00874F1D" w:rsidRPr="00C727AF" w:rsidRDefault="00874F1D" w:rsidP="00DC7E65">
      <w:pPr>
        <w:jc w:val="both"/>
        <w:rPr>
          <w:rFonts w:asciiTheme="majorHAnsi" w:hAnsiTheme="majorHAnsi" w:cstheme="majorHAnsi"/>
        </w:rPr>
      </w:pPr>
      <w:r w:rsidRPr="00C727AF">
        <w:rPr>
          <w:rFonts w:asciiTheme="majorHAnsi" w:hAnsiTheme="majorHAnsi" w:cstheme="majorHAnsi"/>
        </w:rPr>
        <w:t xml:space="preserve">„In mimetischen Prozessen ‚gleicht’ sich der Mensch der Welt an. Mimesis ermöglicht es ihm, die Außenwelt in die Innenwelt </w:t>
      </w:r>
      <w:proofErr w:type="spellStart"/>
      <w:r w:rsidRPr="00C727AF">
        <w:rPr>
          <w:rFonts w:asciiTheme="majorHAnsi" w:hAnsiTheme="majorHAnsi" w:cstheme="majorHAnsi"/>
        </w:rPr>
        <w:t>hineinzuholen</w:t>
      </w:r>
      <w:proofErr w:type="spellEnd"/>
      <w:r w:rsidRPr="00C727AF">
        <w:rPr>
          <w:rFonts w:asciiTheme="majorHAnsi" w:hAnsiTheme="majorHAnsi" w:cstheme="majorHAnsi"/>
        </w:rPr>
        <w:t xml:space="preserve"> und die Innenwelt in die Außenwelt auszudrücken. In diesem Sinn ‚gleicht’ sich der Hacker den Codestrukturen an, holt diese Außenwelt in seine Innenwelt und drückt diese Innenwelt wiederum in jene Codestrukturen heraus. Cultural Hacking kann in diesem Sinne als eine zwar besondere, vielleicht radikale, vielleicht aber einfach nur interaktive Angleichung an und Aneignung von Kultur verstanden werden.“ (Torsten Meyer)</w:t>
      </w:r>
    </w:p>
    <w:p w:rsidR="00874F1D" w:rsidRPr="00C727AF" w:rsidRDefault="00E936E1" w:rsidP="00DC7E65">
      <w:pPr>
        <w:jc w:val="both"/>
        <w:rPr>
          <w:rFonts w:asciiTheme="majorHAnsi" w:hAnsiTheme="majorHAnsi" w:cstheme="majorHAnsi"/>
        </w:rPr>
      </w:pPr>
      <w:hyperlink r:id="rId29" w:history="1">
        <w:r w:rsidR="00874F1D" w:rsidRPr="00C727AF">
          <w:rPr>
            <w:rFonts w:asciiTheme="majorHAnsi" w:hAnsiTheme="majorHAnsi" w:cstheme="majorHAnsi"/>
            <w:u w:val="single"/>
          </w:rPr>
          <w:t>https://culturalhacking.wordpress.com/cultural-hacking/</w:t>
        </w:r>
      </w:hyperlink>
      <w:r w:rsidR="00874F1D" w:rsidRPr="00C727AF">
        <w:rPr>
          <w:rFonts w:asciiTheme="majorHAnsi" w:hAnsiTheme="majorHAnsi" w:cstheme="majorHAnsi"/>
        </w:rPr>
        <w:t xml:space="preserve"> [22.02.2022]</w:t>
      </w:r>
    </w:p>
    <w:p w:rsidR="00321B6D" w:rsidRPr="00346FE9" w:rsidRDefault="00321B6D" w:rsidP="00DC7E65">
      <w:pPr>
        <w:ind w:left="2160"/>
        <w:contextualSpacing/>
        <w:jc w:val="both"/>
        <w:rPr>
          <w:rFonts w:asciiTheme="majorHAnsi" w:hAnsiTheme="majorHAnsi" w:cstheme="majorHAnsi"/>
        </w:rPr>
      </w:pPr>
    </w:p>
    <w:sectPr w:rsidR="00321B6D" w:rsidRPr="00346FE9" w:rsidSect="00C25154">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E1" w:rsidRDefault="00E936E1" w:rsidP="00266AB1">
      <w:pPr>
        <w:spacing w:after="0" w:line="240" w:lineRule="auto"/>
      </w:pPr>
      <w:r>
        <w:separator/>
      </w:r>
    </w:p>
  </w:endnote>
  <w:endnote w:type="continuationSeparator" w:id="0">
    <w:p w:rsidR="00E936E1" w:rsidRDefault="00E936E1" w:rsidP="0026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462580"/>
      <w:docPartObj>
        <w:docPartGallery w:val="Page Numbers (Bottom of Page)"/>
        <w:docPartUnique/>
      </w:docPartObj>
    </w:sdtPr>
    <w:sdtEndPr/>
    <w:sdtContent>
      <w:p w:rsidR="00655F0F" w:rsidRDefault="00655F0F">
        <w:pPr>
          <w:pStyle w:val="Fuzeile"/>
          <w:jc w:val="center"/>
        </w:pPr>
        <w:r>
          <w:fldChar w:fldCharType="begin"/>
        </w:r>
        <w:r>
          <w:instrText>PAGE   \* MERGEFORMAT</w:instrText>
        </w:r>
        <w:r>
          <w:fldChar w:fldCharType="separate"/>
        </w:r>
        <w:r w:rsidR="00E73235">
          <w:rPr>
            <w:noProof/>
          </w:rPr>
          <w:t>7</w:t>
        </w:r>
        <w:r>
          <w:fldChar w:fldCharType="end"/>
        </w:r>
      </w:p>
    </w:sdtContent>
  </w:sdt>
  <w:p w:rsidR="00655F0F" w:rsidRDefault="00655F0F">
    <w:pPr>
      <w:pStyle w:val="Fuzeile"/>
    </w:pPr>
  </w:p>
  <w:p w:rsidR="00BA1685" w:rsidRDefault="00BA16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E1" w:rsidRDefault="00E936E1" w:rsidP="00266AB1">
      <w:pPr>
        <w:spacing w:after="0" w:line="240" w:lineRule="auto"/>
      </w:pPr>
      <w:r>
        <w:separator/>
      </w:r>
    </w:p>
  </w:footnote>
  <w:footnote w:type="continuationSeparator" w:id="0">
    <w:p w:rsidR="00E936E1" w:rsidRDefault="00E936E1" w:rsidP="00266AB1">
      <w:pPr>
        <w:spacing w:after="0" w:line="240" w:lineRule="auto"/>
      </w:pPr>
      <w:r>
        <w:continuationSeparator/>
      </w:r>
    </w:p>
  </w:footnote>
  <w:footnote w:id="1">
    <w:p w:rsidR="00874F1D" w:rsidRPr="00BA4B90" w:rsidRDefault="00874F1D" w:rsidP="00874F1D">
      <w:pPr>
        <w:widowControl w:val="0"/>
        <w:shd w:val="clear" w:color="auto" w:fill="FFFFFF"/>
        <w:rPr>
          <w:rFonts w:asciiTheme="majorHAnsi" w:hAnsiTheme="majorHAnsi" w:cstheme="majorHAnsi"/>
          <w:color w:val="555555"/>
          <w:sz w:val="18"/>
          <w:szCs w:val="18"/>
        </w:rPr>
      </w:pPr>
      <w:r w:rsidRPr="00BA4B90">
        <w:rPr>
          <w:rStyle w:val="Funotenzeichen"/>
          <w:rFonts w:asciiTheme="majorHAnsi" w:hAnsiTheme="majorHAnsi" w:cstheme="majorHAnsi"/>
          <w:sz w:val="18"/>
          <w:szCs w:val="18"/>
        </w:rPr>
        <w:footnoteRef/>
      </w:r>
      <w:r w:rsidRPr="00BA4B90">
        <w:rPr>
          <w:rFonts w:asciiTheme="majorHAnsi" w:hAnsiTheme="majorHAnsi" w:cstheme="majorHAnsi"/>
          <w:sz w:val="18"/>
          <w:szCs w:val="18"/>
        </w:rPr>
        <w:t xml:space="preserve"> </w:t>
      </w:r>
      <w:r w:rsidRPr="00BA4B90">
        <w:rPr>
          <w:rFonts w:asciiTheme="majorHAnsi" w:hAnsiTheme="majorHAnsi" w:cstheme="majorHAnsi"/>
          <w:color w:val="555555"/>
          <w:sz w:val="18"/>
          <w:szCs w:val="18"/>
        </w:rPr>
        <w:t xml:space="preserve">CULTURAL HACKING von Franz Liebl, in: </w:t>
      </w:r>
      <w:proofErr w:type="spellStart"/>
      <w:r w:rsidRPr="00BA4B90">
        <w:rPr>
          <w:rFonts w:asciiTheme="majorHAnsi" w:hAnsiTheme="majorHAnsi" w:cstheme="majorHAnsi"/>
          <w:color w:val="555555"/>
          <w:sz w:val="18"/>
          <w:szCs w:val="18"/>
        </w:rPr>
        <w:t>Düllo</w:t>
      </w:r>
      <w:proofErr w:type="spellEnd"/>
      <w:r w:rsidRPr="00BA4B90">
        <w:rPr>
          <w:rFonts w:asciiTheme="majorHAnsi" w:hAnsiTheme="majorHAnsi" w:cstheme="majorHAnsi"/>
          <w:color w:val="555555"/>
          <w:sz w:val="18"/>
          <w:szCs w:val="18"/>
        </w:rPr>
        <w:t>, Thomas/Liebl, Franz (Hrsg.), (2005): Cultural Hacking: Kunst des Strategischen Handelns.</w:t>
      </w:r>
    </w:p>
    <w:p w:rsidR="00874F1D" w:rsidRDefault="00874F1D" w:rsidP="00874F1D">
      <w:pPr>
        <w:pStyle w:val="Funotentext"/>
      </w:pPr>
    </w:p>
  </w:footnote>
  <w:footnote w:id="2">
    <w:p w:rsidR="00874F1D" w:rsidRPr="00E24262" w:rsidRDefault="00874F1D" w:rsidP="00874F1D">
      <w:pPr>
        <w:widowControl w:val="0"/>
        <w:shd w:val="clear" w:color="auto" w:fill="FFFFFF"/>
        <w:rPr>
          <w:rFonts w:asciiTheme="majorHAnsi" w:hAnsiTheme="majorHAnsi" w:cstheme="majorHAnsi"/>
          <w:color w:val="555555"/>
          <w:sz w:val="18"/>
          <w:szCs w:val="18"/>
        </w:rPr>
      </w:pPr>
      <w:r w:rsidRPr="00BA4B90">
        <w:rPr>
          <w:rStyle w:val="Funotenzeichen"/>
          <w:rFonts w:asciiTheme="majorHAnsi" w:hAnsiTheme="majorHAnsi" w:cstheme="majorHAnsi"/>
          <w:sz w:val="18"/>
          <w:szCs w:val="18"/>
        </w:rPr>
        <w:footnoteRef/>
      </w:r>
      <w:r w:rsidRPr="00BA4B90">
        <w:rPr>
          <w:rFonts w:asciiTheme="majorHAnsi" w:hAnsiTheme="majorHAnsi" w:cstheme="majorHAnsi"/>
          <w:sz w:val="18"/>
          <w:szCs w:val="18"/>
        </w:rPr>
        <w:t xml:space="preserve"> </w:t>
      </w:r>
      <w:r w:rsidRPr="00BA4B90">
        <w:rPr>
          <w:rFonts w:asciiTheme="majorHAnsi" w:hAnsiTheme="majorHAnsi" w:cstheme="majorHAnsi"/>
          <w:color w:val="555555"/>
          <w:sz w:val="18"/>
          <w:szCs w:val="18"/>
        </w:rPr>
        <w:t xml:space="preserve">CULTURAL HACKING von Franz Liebl, in: </w:t>
      </w:r>
      <w:proofErr w:type="spellStart"/>
      <w:r w:rsidRPr="00BA4B90">
        <w:rPr>
          <w:rFonts w:asciiTheme="majorHAnsi" w:hAnsiTheme="majorHAnsi" w:cstheme="majorHAnsi"/>
          <w:color w:val="555555"/>
          <w:sz w:val="18"/>
          <w:szCs w:val="18"/>
        </w:rPr>
        <w:t>Düllo</w:t>
      </w:r>
      <w:proofErr w:type="spellEnd"/>
      <w:r w:rsidRPr="00BA4B90">
        <w:rPr>
          <w:rFonts w:asciiTheme="majorHAnsi" w:hAnsiTheme="majorHAnsi" w:cstheme="majorHAnsi"/>
          <w:color w:val="555555"/>
          <w:sz w:val="18"/>
          <w:szCs w:val="18"/>
        </w:rPr>
        <w:t>, Thomas/Liebl, Franz (Hrsg.), (2005): Cultural Hacking: Kunst des Strategischen Handelns</w:t>
      </w:r>
      <w:r>
        <w:rPr>
          <w:rFonts w:asciiTheme="majorHAnsi" w:hAnsiTheme="majorHAnsi" w:cstheme="majorHAnsi"/>
          <w:color w:val="555555"/>
          <w:sz w:val="18"/>
          <w:szCs w:val="18"/>
        </w:rPr>
        <w:t>.</w:t>
      </w:r>
    </w:p>
  </w:footnote>
  <w:footnote w:id="3">
    <w:p w:rsidR="00874F1D" w:rsidRPr="00BA4B90" w:rsidRDefault="00874F1D" w:rsidP="00874F1D">
      <w:pPr>
        <w:widowControl w:val="0"/>
        <w:shd w:val="clear" w:color="auto" w:fill="FFFFFF"/>
        <w:rPr>
          <w:rFonts w:asciiTheme="majorHAnsi" w:hAnsiTheme="majorHAnsi" w:cstheme="majorHAnsi"/>
          <w:color w:val="555555"/>
          <w:sz w:val="18"/>
          <w:szCs w:val="18"/>
        </w:rPr>
      </w:pPr>
      <w:r w:rsidRPr="00BA4B90">
        <w:rPr>
          <w:rStyle w:val="Funotenzeichen"/>
          <w:rFonts w:asciiTheme="majorHAnsi" w:hAnsiTheme="majorHAnsi" w:cstheme="majorHAnsi"/>
          <w:sz w:val="18"/>
          <w:szCs w:val="18"/>
        </w:rPr>
        <w:footnoteRef/>
      </w:r>
      <w:r w:rsidRPr="00BA4B90">
        <w:rPr>
          <w:rFonts w:asciiTheme="majorHAnsi" w:hAnsiTheme="majorHAnsi" w:cstheme="majorHAnsi"/>
          <w:sz w:val="18"/>
          <w:szCs w:val="18"/>
        </w:rPr>
        <w:t xml:space="preserve"> </w:t>
      </w:r>
      <w:r w:rsidRPr="00BA4B90">
        <w:rPr>
          <w:rFonts w:asciiTheme="majorHAnsi" w:hAnsiTheme="majorHAnsi" w:cstheme="majorHAnsi"/>
          <w:color w:val="555555"/>
          <w:sz w:val="18"/>
          <w:szCs w:val="18"/>
        </w:rPr>
        <w:t xml:space="preserve">Torsten Meyer: Postironischer Realismus: Zum Bildungspotential von Cultural Hacking, in: Johannes M. Hedinger/Marcus </w:t>
      </w:r>
      <w:proofErr w:type="spellStart"/>
      <w:r w:rsidRPr="00BA4B90">
        <w:rPr>
          <w:rFonts w:asciiTheme="majorHAnsi" w:hAnsiTheme="majorHAnsi" w:cstheme="majorHAnsi"/>
          <w:color w:val="555555"/>
          <w:sz w:val="18"/>
          <w:szCs w:val="18"/>
        </w:rPr>
        <w:t>Gossolt</w:t>
      </w:r>
      <w:proofErr w:type="spellEnd"/>
      <w:r w:rsidRPr="00BA4B90">
        <w:rPr>
          <w:rFonts w:asciiTheme="majorHAnsi" w:hAnsiTheme="majorHAnsi" w:cstheme="majorHAnsi"/>
          <w:color w:val="555555"/>
          <w:sz w:val="18"/>
          <w:szCs w:val="18"/>
        </w:rPr>
        <w:t>/</w:t>
      </w:r>
      <w:proofErr w:type="spellStart"/>
      <w:r w:rsidRPr="00BA4B90">
        <w:rPr>
          <w:rFonts w:asciiTheme="majorHAnsi" w:hAnsiTheme="majorHAnsi" w:cstheme="majorHAnsi"/>
          <w:color w:val="555555"/>
          <w:sz w:val="18"/>
          <w:szCs w:val="18"/>
        </w:rPr>
        <w:t>CentrePasquArt</w:t>
      </w:r>
      <w:proofErr w:type="spellEnd"/>
      <w:r w:rsidRPr="00BA4B90">
        <w:rPr>
          <w:rFonts w:asciiTheme="majorHAnsi" w:hAnsiTheme="majorHAnsi" w:cstheme="majorHAnsi"/>
          <w:color w:val="555555"/>
          <w:sz w:val="18"/>
          <w:szCs w:val="18"/>
        </w:rPr>
        <w:t xml:space="preserve"> Biel/Bienne (Hrsg.) (2010): Lexikon zur zeitgenössischen Kunst von </w:t>
      </w:r>
      <w:proofErr w:type="spellStart"/>
      <w:r w:rsidRPr="00BA4B90">
        <w:rPr>
          <w:rFonts w:asciiTheme="majorHAnsi" w:hAnsiTheme="majorHAnsi" w:cstheme="majorHAnsi"/>
          <w:color w:val="555555"/>
          <w:sz w:val="18"/>
          <w:szCs w:val="18"/>
        </w:rPr>
        <w:t>Com&amp;Com</w:t>
      </w:r>
      <w:proofErr w:type="spellEnd"/>
      <w:r w:rsidRPr="00BA4B90">
        <w:rPr>
          <w:rFonts w:asciiTheme="majorHAnsi" w:hAnsiTheme="majorHAnsi" w:cstheme="majorHAnsi"/>
          <w:color w:val="555555"/>
          <w:sz w:val="18"/>
          <w:szCs w:val="18"/>
        </w:rPr>
        <w:t xml:space="preserve">. La </w:t>
      </w:r>
      <w:proofErr w:type="spellStart"/>
      <w:r w:rsidRPr="00BA4B90">
        <w:rPr>
          <w:rFonts w:asciiTheme="majorHAnsi" w:hAnsiTheme="majorHAnsi" w:cstheme="majorHAnsi"/>
          <w:color w:val="555555"/>
          <w:sz w:val="18"/>
          <w:szCs w:val="18"/>
        </w:rPr>
        <w:t>réalité</w:t>
      </w:r>
      <w:proofErr w:type="spellEnd"/>
      <w:r w:rsidRPr="00BA4B90">
        <w:rPr>
          <w:rFonts w:asciiTheme="majorHAnsi" w:hAnsiTheme="majorHAnsi" w:cstheme="majorHAnsi"/>
          <w:color w:val="555555"/>
          <w:sz w:val="18"/>
          <w:szCs w:val="18"/>
        </w:rPr>
        <w:t xml:space="preserve"> </w:t>
      </w:r>
      <w:proofErr w:type="spellStart"/>
      <w:r w:rsidRPr="00BA4B90">
        <w:rPr>
          <w:rFonts w:asciiTheme="majorHAnsi" w:hAnsiTheme="majorHAnsi" w:cstheme="majorHAnsi"/>
          <w:color w:val="555555"/>
          <w:sz w:val="18"/>
          <w:szCs w:val="18"/>
        </w:rPr>
        <w:t>dépasse</w:t>
      </w:r>
      <w:proofErr w:type="spellEnd"/>
      <w:r w:rsidRPr="00BA4B90">
        <w:rPr>
          <w:rFonts w:asciiTheme="majorHAnsi" w:hAnsiTheme="majorHAnsi" w:cstheme="majorHAnsi"/>
          <w:color w:val="555555"/>
          <w:sz w:val="18"/>
          <w:szCs w:val="18"/>
        </w:rPr>
        <w:t xml:space="preserve"> la </w:t>
      </w:r>
      <w:proofErr w:type="spellStart"/>
      <w:r w:rsidRPr="00BA4B90">
        <w:rPr>
          <w:rFonts w:asciiTheme="majorHAnsi" w:hAnsiTheme="majorHAnsi" w:cstheme="majorHAnsi"/>
          <w:color w:val="555555"/>
          <w:sz w:val="18"/>
          <w:szCs w:val="18"/>
        </w:rPr>
        <w:t>fiction</w:t>
      </w:r>
      <w:proofErr w:type="spellEnd"/>
      <w:r w:rsidRPr="00BA4B90">
        <w:rPr>
          <w:rFonts w:asciiTheme="majorHAnsi" w:hAnsiTheme="majorHAnsi" w:cstheme="majorHAnsi"/>
          <w:color w:val="555555"/>
          <w:sz w:val="18"/>
          <w:szCs w:val="18"/>
        </w:rPr>
        <w:t>, S. 432-437: https://culturalhacking.files.wordpress.com/2010/10/comcom-katalog_meyer.pdf </w:t>
      </w:r>
    </w:p>
    <w:p w:rsidR="00874F1D" w:rsidRDefault="00874F1D" w:rsidP="00874F1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w:drawing>
        <wp:anchor distT="0" distB="0" distL="114300" distR="114300" simplePos="0" relativeHeight="251659264" behindDoc="0" locked="0" layoutInCell="1" allowOverlap="1" wp14:anchorId="0227E787" wp14:editId="4FE9E7C1">
          <wp:simplePos x="0" y="0"/>
          <wp:positionH relativeFrom="page">
            <wp:posOffset>6557645</wp:posOffset>
          </wp:positionH>
          <wp:positionV relativeFrom="paragraph">
            <wp:posOffset>-312420</wp:posOffset>
          </wp:positionV>
          <wp:extent cx="895350" cy="440055"/>
          <wp:effectExtent l="0" t="0" r="0" b="0"/>
          <wp:wrapNone/>
          <wp:docPr id="58" name="Grafik 5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p>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rFonts w:asciiTheme="minorHAnsi" w:hAnsiTheme="minorHAnsi" w:cstheme="minorHAnsi"/>
        <w:b w:val="0"/>
        <w:bCs w:val="0"/>
        <w:i w:val="0"/>
        <w:iCs w:val="0"/>
        <w:noProof/>
        <w:color w:val="ED7D31" w:themeColor="accent2"/>
        <w:sz w:val="22"/>
        <w:szCs w:val="22"/>
      </w:rPr>
      <w:t xml:space="preserve">Digitalität im Kunstunterricht und die </w:t>
    </w:r>
    <w:r>
      <w:rPr>
        <w:rFonts w:asciiTheme="minorHAnsi" w:hAnsiTheme="minorHAnsi" w:cstheme="minorHAnsi"/>
        <w:b w:val="0"/>
        <w:i w:val="0"/>
        <w:color w:val="ED7D31" w:themeColor="accent2"/>
        <w:sz w:val="22"/>
        <w:szCs w:val="22"/>
      </w:rPr>
      <w:t>(De)Konstruktion von Wirklichkeit durch</w:t>
    </w:r>
    <w:r>
      <w:rPr>
        <w:rFonts w:asciiTheme="minorHAnsi" w:hAnsiTheme="minorHAnsi" w:cstheme="minorHAnsi"/>
        <w:b w:val="0"/>
        <w:bCs w:val="0"/>
        <w:i w:val="0"/>
        <w:iCs w:val="0"/>
        <w:color w:val="ED7D31" w:themeColor="accent2"/>
        <w:sz w:val="22"/>
        <w:szCs w:val="22"/>
      </w:rPr>
      <w:t xml:space="preserve"> Formen des Cultural Hackings</w:t>
    </w:r>
    <w:r>
      <w:rPr>
        <w:rFonts w:asciiTheme="minorHAnsi" w:hAnsiTheme="minorHAnsi" w:cstheme="minorHAnsi"/>
        <w:b w:val="0"/>
        <w:bCs w:val="0"/>
        <w:i w:val="0"/>
        <w:iCs w:val="0"/>
        <w:noProof/>
        <w:color w:val="ED7D31" w:themeColor="accent2"/>
        <w:sz w:val="22"/>
        <w:szCs w:val="22"/>
      </w:rPr>
      <w:t xml:space="preserve"> mittels Augmented Reality</w:t>
    </w:r>
  </w:p>
  <w:p w:rsidR="00BA1685" w:rsidRPr="00AF0889" w:rsidRDefault="00C25154" w:rsidP="00AF0889">
    <w:pPr>
      <w:pStyle w:val="berschrift2"/>
      <w:tabs>
        <w:tab w:val="left" w:pos="142"/>
      </w:tabs>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mc:AlternateContent>
        <mc:Choice Requires="wps">
          <w:drawing>
            <wp:inline distT="0" distB="0" distL="0" distR="0" wp14:anchorId="3065C566" wp14:editId="4B52A608">
              <wp:extent cx="142875" cy="152400"/>
              <wp:effectExtent l="9525" t="9525" r="9525" b="9525"/>
              <wp:docPr id="3" name="Ra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60DFFF6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3" o:spid="_x0000_s1026" type="#_x0000_t23" style="width:11.2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" adj="5574" filled="f" strokecolor="#c45911 [2405]" strokeweight="1pt">
              <v:stroke joinstyle="miter"/>
              <w10:anchorlock/>
            </v:shape>
          </w:pict>
        </mc:Fallback>
      </mc:AlternateContent>
    </w:r>
    <w:r w:rsidR="00E73235">
      <w:rPr>
        <w:rFonts w:asciiTheme="minorHAnsi" w:hAnsiTheme="minorHAnsi" w:cstheme="minorHAnsi"/>
        <w:b w:val="0"/>
        <w:bCs w:val="0"/>
        <w:i w:val="0"/>
        <w:iCs w:val="0"/>
        <w:noProof/>
        <w:color w:val="ED7D31" w:themeColor="accent2"/>
        <w:sz w:val="22"/>
        <w:szCs w:val="22"/>
      </w:rPr>
      <w:t xml:space="preserve"> Modul „Was ist Cultural Hacking (Gruppenpuzzle)?</w:t>
    </w:r>
    <w:r>
      <w:rPr>
        <w:rFonts w:asciiTheme="minorHAnsi" w:hAnsiTheme="minorHAnsi" w:cstheme="minorHAnsi"/>
        <w:b w:val="0"/>
        <w:bCs w:val="0"/>
        <w:i w:val="0"/>
        <w:iCs w:val="0"/>
        <w:noProof/>
        <w:color w:val="ED7D31" w:themeColor="accent2"/>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75pt" o:hralign="center" o:bullet="t" o:hrstd="t" o:hr="t" fillcolor="#a0a0a0" stroked="f"/>
    </w:pict>
  </w:numPicBullet>
  <w:abstractNum w:abstractNumId="0" w15:restartNumberingAfterBreak="0">
    <w:nsid w:val="0A0C1FD3"/>
    <w:multiLevelType w:val="hybridMultilevel"/>
    <w:tmpl w:val="EB6C4D36"/>
    <w:lvl w:ilvl="0" w:tplc="953CCE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F65316"/>
    <w:multiLevelType w:val="hybridMultilevel"/>
    <w:tmpl w:val="4B6493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C703A0"/>
    <w:multiLevelType w:val="hybridMultilevel"/>
    <w:tmpl w:val="C0DEAD2C"/>
    <w:lvl w:ilvl="0" w:tplc="BE84580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D83679"/>
    <w:multiLevelType w:val="hybridMultilevel"/>
    <w:tmpl w:val="6D5A8528"/>
    <w:lvl w:ilvl="0" w:tplc="7E144C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20161E"/>
    <w:multiLevelType w:val="hybridMultilevel"/>
    <w:tmpl w:val="9FEA8554"/>
    <w:lvl w:ilvl="0" w:tplc="30D274AE">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EE6B69"/>
    <w:multiLevelType w:val="hybridMultilevel"/>
    <w:tmpl w:val="AE069846"/>
    <w:lvl w:ilvl="0" w:tplc="D418505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D176FB"/>
    <w:multiLevelType w:val="hybridMultilevel"/>
    <w:tmpl w:val="D40C47B2"/>
    <w:lvl w:ilvl="0" w:tplc="7F4CFE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B1"/>
    <w:rsid w:val="00027E30"/>
    <w:rsid w:val="000453A3"/>
    <w:rsid w:val="00266AB1"/>
    <w:rsid w:val="00321B6D"/>
    <w:rsid w:val="00346FE9"/>
    <w:rsid w:val="003D66E4"/>
    <w:rsid w:val="005575B7"/>
    <w:rsid w:val="00655F0F"/>
    <w:rsid w:val="006F68C1"/>
    <w:rsid w:val="00747D83"/>
    <w:rsid w:val="0075765D"/>
    <w:rsid w:val="00776C46"/>
    <w:rsid w:val="00821A4B"/>
    <w:rsid w:val="00846D42"/>
    <w:rsid w:val="00874F1D"/>
    <w:rsid w:val="009875A0"/>
    <w:rsid w:val="009D6AEA"/>
    <w:rsid w:val="00AF0889"/>
    <w:rsid w:val="00B13C21"/>
    <w:rsid w:val="00BA1685"/>
    <w:rsid w:val="00BC5E18"/>
    <w:rsid w:val="00C03E0F"/>
    <w:rsid w:val="00C25154"/>
    <w:rsid w:val="00C512F5"/>
    <w:rsid w:val="00C56365"/>
    <w:rsid w:val="00CC5DC0"/>
    <w:rsid w:val="00CD66B8"/>
    <w:rsid w:val="00D07E2A"/>
    <w:rsid w:val="00D469F7"/>
    <w:rsid w:val="00D7201E"/>
    <w:rsid w:val="00DC7E65"/>
    <w:rsid w:val="00E153D8"/>
    <w:rsid w:val="00E73235"/>
    <w:rsid w:val="00E936E1"/>
    <w:rsid w:val="00EE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9C423"/>
  <w15:chartTrackingRefBased/>
  <w15:docId w15:val="{0B3B1E61-E20C-47CB-B195-A940648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C25154"/>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AB1"/>
  </w:style>
  <w:style w:type="paragraph" w:styleId="Fuzeile">
    <w:name w:val="footer"/>
    <w:basedOn w:val="Standard"/>
    <w:link w:val="FuzeileZchn"/>
    <w:uiPriority w:val="99"/>
    <w:unhideWhenUsed/>
    <w:rsid w:val="00266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AB1"/>
  </w:style>
  <w:style w:type="character" w:customStyle="1" w:styleId="berschrift2Zchn">
    <w:name w:val="Überschrift 2 Zchn"/>
    <w:basedOn w:val="Absatz-Standardschriftart"/>
    <w:link w:val="berschrift2"/>
    <w:rsid w:val="00C25154"/>
    <w:rPr>
      <w:rFonts w:ascii="Arial" w:eastAsia="Times New Roman" w:hAnsi="Arial" w:cs="Arial"/>
      <w:b/>
      <w:bCs/>
      <w:i/>
      <w:iCs/>
      <w:sz w:val="28"/>
      <w:szCs w:val="28"/>
      <w:lang w:eastAsia="de-DE"/>
    </w:rPr>
  </w:style>
  <w:style w:type="paragraph" w:styleId="Funotentext">
    <w:name w:val="footnote text"/>
    <w:basedOn w:val="Standard"/>
    <w:link w:val="FunotentextZchn"/>
    <w:uiPriority w:val="99"/>
    <w:semiHidden/>
    <w:rsid w:val="00C2515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25154"/>
    <w:rPr>
      <w:rFonts w:ascii="Times New Roman" w:eastAsia="Times New Roman" w:hAnsi="Times New Roman" w:cs="Times New Roman"/>
      <w:sz w:val="20"/>
      <w:szCs w:val="20"/>
      <w:lang w:eastAsia="de-DE"/>
    </w:rPr>
  </w:style>
  <w:style w:type="character" w:styleId="Funotenzeichen">
    <w:name w:val="footnote reference"/>
    <w:uiPriority w:val="99"/>
    <w:semiHidden/>
    <w:rsid w:val="00C25154"/>
    <w:rPr>
      <w:vertAlign w:val="superscript"/>
    </w:rPr>
  </w:style>
  <w:style w:type="paragraph" w:styleId="Listenabsatz">
    <w:name w:val="List Paragraph"/>
    <w:basedOn w:val="Standard"/>
    <w:uiPriority w:val="34"/>
    <w:qFormat/>
    <w:rsid w:val="00C251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C25154"/>
    <w:rPr>
      <w:color w:val="0000FF"/>
      <w:u w:val="single"/>
    </w:rPr>
  </w:style>
  <w:style w:type="paragraph" w:styleId="Beschriftung">
    <w:name w:val="caption"/>
    <w:basedOn w:val="Standard"/>
    <w:next w:val="Standard"/>
    <w:qFormat/>
    <w:rsid w:val="00874F1D"/>
    <w:pPr>
      <w:spacing w:before="120" w:after="120" w:line="240" w:lineRule="auto"/>
    </w:pPr>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ulturshaker.de/kultur/" TargetMode="External"/><Relationship Id="rId18" Type="http://schemas.openxmlformats.org/officeDocument/2006/relationships/image" Target="media/image5.jpeg"/><Relationship Id="rId26" Type="http://schemas.openxmlformats.org/officeDocument/2006/relationships/hyperlink" Target="https://culturalhacking.wordpress.com/"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yperlink" Target="https://kulturshaker.de/cultural-hacking/" TargetMode="External"/><Relationship Id="rId17" Type="http://schemas.openxmlformats.org/officeDocument/2006/relationships/hyperlink" Target="https://kulturshaker.de/cultural-hack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ulturshaker.de/einstellung/stereotype/gender/" TargetMode="External"/><Relationship Id="rId20" Type="http://schemas.openxmlformats.org/officeDocument/2006/relationships/hyperlink" Target="https://youtu.be/WDIz7mEJO" TargetMode="External"/><Relationship Id="rId29" Type="http://schemas.openxmlformats.org/officeDocument/2006/relationships/hyperlink" Target="https://culturalhacking.wordpress.com/cultural-hac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kulturshaker.de/einstellung/stereotype/gender/" TargetMode="External"/><Relationship Id="rId28" Type="http://schemas.openxmlformats.org/officeDocument/2006/relationships/hyperlink" Target="http://robertrickhoff.blogspot.de/" TargetMode="External"/><Relationship Id="rId10" Type="http://schemas.openxmlformats.org/officeDocument/2006/relationships/hyperlink" Target="https://kulturshaker.de/cultural-hacking/" TargetMode="External"/><Relationship Id="rId19" Type="http://schemas.openxmlformats.org/officeDocument/2006/relationships/hyperlink" Target="https://kulturshaker.de/einstellung/stereotype/gend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ulturshaker.de/cultural-hacking/" TargetMode="External"/><Relationship Id="rId14" Type="http://schemas.openxmlformats.org/officeDocument/2006/relationships/hyperlink" Target="http://kulturshaker.de/einstellung/stereotype/" TargetMode="External"/><Relationship Id="rId22" Type="http://schemas.openxmlformats.org/officeDocument/2006/relationships/image" Target="media/image7.png"/><Relationship Id="rId27" Type="http://schemas.openxmlformats.org/officeDocument/2006/relationships/image" Target="media/image9.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14333</Characters>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2023-01-25T10:14:00Z</dcterms:created>
  <dcterms:modified xsi:type="dcterms:W3CDTF">2023-01-30T14:32:00Z</dcterms:modified>
</cp:coreProperties>
</file>