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E957" w14:textId="77777777" w:rsidR="00ED6CF7" w:rsidRPr="00BD1AFD" w:rsidRDefault="00ED6CF7" w:rsidP="00BD1AFD">
      <w:pPr>
        <w:pStyle w:val="berschrift1"/>
      </w:pPr>
      <w:r w:rsidRPr="00BD1AFD">
        <w:t>Fließdiagramm</w:t>
      </w:r>
    </w:p>
    <w:p w14:paraId="020CE958" w14:textId="77777777" w:rsidR="00ED6CF7" w:rsidRPr="00944B72" w:rsidRDefault="00ED6CF7" w:rsidP="00ED6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020CE984" wp14:editId="020CE985">
                <wp:simplePos x="0" y="0"/>
                <wp:positionH relativeFrom="column">
                  <wp:posOffset>-236634</wp:posOffset>
                </wp:positionH>
                <wp:positionV relativeFrom="paragraph">
                  <wp:posOffset>400437</wp:posOffset>
                </wp:positionV>
                <wp:extent cx="6471285" cy="9421992"/>
                <wp:effectExtent l="0" t="0" r="177165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285" cy="9421992"/>
                          <a:chOff x="0" y="0"/>
                          <a:chExt cx="6471451" cy="9501808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1103244" y="0"/>
                            <a:ext cx="1732915" cy="3004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9B" w14:textId="77777777" w:rsidR="00EB2C47" w:rsidRDefault="00EB2C47" w:rsidP="00057473">
                              <w:pPr>
                                <w:jc w:val="center"/>
                              </w:pPr>
                              <w:r>
                                <w:t>Gefahrstoff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4154557" y="596348"/>
                            <a:ext cx="1732915" cy="657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9C" w14:textId="77777777" w:rsidR="00EB2C47" w:rsidRPr="00F50800" w:rsidRDefault="00EB2C47" w:rsidP="00DB2C2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t>sehr hohe Gefährdung</w:t>
                              </w: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F50800">
                                <w:rPr>
                                  <w:sz w:val="20"/>
                                  <w:szCs w:val="20"/>
                                </w:rPr>
                                <w:t>Maßnahmen A+B+C+D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ussdiagramm: Verzweigung 5"/>
                        <wps:cNvSpPr/>
                        <wps:spPr>
                          <a:xfrm>
                            <a:off x="0" y="4234069"/>
                            <a:ext cx="3957955" cy="143002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9D" w14:textId="77777777" w:rsidR="00EB2C47" w:rsidRPr="004036AE" w:rsidRDefault="00EB2C47" w:rsidP="000574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 xml:space="preserve">inhalative Gefährdung bei toxischen </w:t>
                              </w:r>
                              <w:r w:rsidR="00CE33B0" w:rsidRPr="004036AE">
                                <w:rPr>
                                  <w:sz w:val="18"/>
                                  <w:szCs w:val="18"/>
                                </w:rPr>
                                <w:t xml:space="preserve">Kat </w:t>
                              </w:r>
                              <w:r w:rsidR="00293C10" w:rsidRPr="004036AE">
                                <w:rPr>
                                  <w:sz w:val="18"/>
                                  <w:szCs w:val="18"/>
                                </w:rPr>
                                <w:t>1-</w:t>
                              </w:r>
                              <w:r w:rsidR="00CE33B0" w:rsidRPr="004036AE">
                                <w:rPr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 w:rsidR="00320567" w:rsidRPr="004036A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A209E8" w:rsidRPr="004036AE">
                                <w:rPr>
                                  <w:sz w:val="18"/>
                                  <w:szCs w:val="18"/>
                                </w:rPr>
                                <w:t>H330, H331</w:t>
                              </w:r>
                              <w:r w:rsidR="00320567" w:rsidRPr="004036AE">
                                <w:rPr>
                                  <w:sz w:val="18"/>
                                  <w:szCs w:val="18"/>
                                </w:rPr>
                                <w:t xml:space="preserve"> )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und ggf.  ätzenden Stoffen</w:t>
                              </w:r>
                              <w:r w:rsidR="00ED78CA" w:rsidRPr="004036A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A6B12" w:rsidRPr="004036A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ED78CA" w:rsidRPr="004036AE">
                                <w:rPr>
                                  <w:sz w:val="18"/>
                                  <w:szCs w:val="18"/>
                                </w:rPr>
                                <w:t>weil AGW ggf. überschritten</w:t>
                              </w:r>
                              <w:r w:rsidR="002A6B12" w:rsidRPr="004036AE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4204252" y="3021495"/>
                            <a:ext cx="1732915" cy="8216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9E" w14:textId="77777777" w:rsidR="00EB2C47" w:rsidRPr="00F50800" w:rsidRDefault="00EB2C47" w:rsidP="0005747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t>hohe Gefährdung</w:t>
                              </w: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F50800">
                                <w:rPr>
                                  <w:sz w:val="20"/>
                                  <w:szCs w:val="20"/>
                                </w:rPr>
                                <w:t>Maßnahmen A+B+C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ussdiagramm: Verzweigung 7"/>
                        <wps:cNvSpPr/>
                        <wps:spPr>
                          <a:xfrm>
                            <a:off x="3707296" y="5665304"/>
                            <a:ext cx="2764155" cy="121475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9F" w14:textId="77777777" w:rsidR="00EB2C47" w:rsidRPr="004036AE" w:rsidRDefault="00EB2C47" w:rsidP="000574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Durch Schutzbrille und Schutzhandschuhe behebbar?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erade Verbindung mit Pfeil 10"/>
                        <wps:cNvCnPr/>
                        <wps:spPr>
                          <a:xfrm>
                            <a:off x="3369365" y="6281699"/>
                            <a:ext cx="3917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122" y="5973417"/>
                            <a:ext cx="39243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A0" w14:textId="77777777" w:rsidR="00EB2C47" w:rsidRDefault="00EB2C47" w:rsidP="00426BA0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Flussdiagramm: Verzweigung 18"/>
                        <wps:cNvSpPr/>
                        <wps:spPr>
                          <a:xfrm>
                            <a:off x="248478" y="7752522"/>
                            <a:ext cx="3544570" cy="156273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A1" w14:textId="77777777" w:rsidR="00EB2C47" w:rsidRPr="004036AE" w:rsidRDefault="002A6B12" w:rsidP="002A6B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geringe Menge</w:t>
                              </w:r>
                              <w:r w:rsidR="00EB2C47" w:rsidRPr="004036A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(abhängig von</w:t>
                              </w:r>
                              <w:r w:rsidR="00EB2C47" w:rsidRPr="004036AE">
                                <w:rPr>
                                  <w:sz w:val="18"/>
                                  <w:szCs w:val="18"/>
                                </w:rPr>
                                <w:t xml:space="preserve"> Gef</w:t>
                              </w:r>
                              <w:r w:rsidR="00622A5E" w:rsidRPr="004036AE">
                                <w:rPr>
                                  <w:sz w:val="18"/>
                                  <w:szCs w:val="18"/>
                                </w:rPr>
                                <w:t>ahrstoffeinstufung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 xml:space="preserve">) und </w:t>
                              </w:r>
                              <w:r w:rsidR="00EB2C47" w:rsidRPr="004036AE">
                                <w:rPr>
                                  <w:sz w:val="18"/>
                                  <w:szCs w:val="18"/>
                                </w:rPr>
                                <w:t>kurze Dauer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und </w:t>
                              </w:r>
                              <w:r w:rsidR="007132F1" w:rsidRPr="004036AE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="00EB2C47" w:rsidRPr="004036AE">
                                <w:rPr>
                                  <w:sz w:val="18"/>
                                  <w:szCs w:val="18"/>
                                </w:rPr>
                                <w:t>iedrige Exposition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erade Verbindung mit Pfeil 19"/>
                        <wps:cNvCnPr/>
                        <wps:spPr>
                          <a:xfrm>
                            <a:off x="1987826" y="5665304"/>
                            <a:ext cx="0" cy="159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hteck 21"/>
                        <wps:cNvSpPr/>
                        <wps:spPr>
                          <a:xfrm>
                            <a:off x="4214191" y="7195930"/>
                            <a:ext cx="1732915" cy="657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A2" w14:textId="77777777" w:rsidR="00EB2C47" w:rsidRPr="00F50800" w:rsidRDefault="00EB2C47" w:rsidP="001A045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t>mittlere Gefährdung</w:t>
                              </w: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F50800">
                                <w:rPr>
                                  <w:sz w:val="20"/>
                                  <w:szCs w:val="20"/>
                                </w:rPr>
                                <w:t>Maßnahmen A+B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4214191" y="8279295"/>
                            <a:ext cx="1732915" cy="554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A3" w14:textId="77777777" w:rsidR="00EB2C47" w:rsidRPr="00F50800" w:rsidRDefault="00EB2C47" w:rsidP="00DB2C2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t>geringe Gefährdung</w:t>
                              </w: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F50800">
                                <w:rPr>
                                  <w:sz w:val="20"/>
                                  <w:szCs w:val="20"/>
                                </w:rPr>
                                <w:t>Maßnahmen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9183" y="1958345"/>
                            <a:ext cx="39878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A4" w14:textId="77777777" w:rsidR="00EB2C47" w:rsidRDefault="00EB2C47" w:rsidP="004814FE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Flussdiagramm: Verzweigung 2"/>
                        <wps:cNvSpPr/>
                        <wps:spPr>
                          <a:xfrm>
                            <a:off x="506896" y="5834269"/>
                            <a:ext cx="2946400" cy="8928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A5" w14:textId="77777777" w:rsidR="00EB2C47" w:rsidRPr="004036AE" w:rsidRDefault="00EB2C47" w:rsidP="007C2C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Gefährdung durch Augen- oder Hautkontakt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erade Verbindung mit Pfeil 304"/>
                        <wps:cNvCnPr/>
                        <wps:spPr>
                          <a:xfrm flipV="1">
                            <a:off x="5098774" y="3846443"/>
                            <a:ext cx="0" cy="18281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9078" y="4373217"/>
                            <a:ext cx="566531" cy="4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A6" w14:textId="77777777" w:rsidR="00EB2C47" w:rsidRDefault="00EB2C47" w:rsidP="006570FF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Gerade Verbindung mit Pfeil 22"/>
                        <wps:cNvCnPr/>
                        <wps:spPr>
                          <a:xfrm>
                            <a:off x="1977887" y="1351722"/>
                            <a:ext cx="9939" cy="2484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mit Pfeil 23"/>
                        <wps:cNvCnPr/>
                        <wps:spPr>
                          <a:xfrm>
                            <a:off x="3806688" y="8547652"/>
                            <a:ext cx="38989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6628" y="8279379"/>
                            <a:ext cx="56197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A7" w14:textId="77777777" w:rsidR="00EB2C47" w:rsidRDefault="00EB2C47" w:rsidP="00AC13FE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Gewinkelte Verbindung 3"/>
                        <wps:cNvCnPr/>
                        <wps:spPr>
                          <a:xfrm flipV="1">
                            <a:off x="1997766" y="7444408"/>
                            <a:ext cx="3976370" cy="1884680"/>
                          </a:xfrm>
                          <a:prstGeom prst="bentConnector3">
                            <a:avLst>
                              <a:gd name="adj1" fmla="val 11626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4478" y="9074426"/>
                            <a:ext cx="566531" cy="42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A8" w14:textId="77777777" w:rsidR="00EB2C47" w:rsidRDefault="00EB2C47" w:rsidP="000F4332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Gerade Verbindung mit Pfeil 297"/>
                        <wps:cNvCnPr/>
                        <wps:spPr>
                          <a:xfrm>
                            <a:off x="1987826" y="2733261"/>
                            <a:ext cx="635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277" y="5616198"/>
                            <a:ext cx="5619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A9" w14:textId="77777777" w:rsidR="007132F1" w:rsidRDefault="007132F1" w:rsidP="007132F1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Flussdiagramm: Verzweigung 9"/>
                        <wps:cNvSpPr/>
                        <wps:spPr>
                          <a:xfrm>
                            <a:off x="675861" y="516835"/>
                            <a:ext cx="2573020" cy="87439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AA" w14:textId="77777777" w:rsidR="00EF7056" w:rsidRPr="004036AE" w:rsidRDefault="00EF7056" w:rsidP="00945BF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KM 1A 1B</w:t>
                              </w:r>
                              <w:r w:rsidR="00945BFE" w:rsidRPr="004036AE">
                                <w:rPr>
                                  <w:sz w:val="18"/>
                                  <w:szCs w:val="18"/>
                                </w:rPr>
                                <w:br/>
                                <w:t>H340, H350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20CE9AB" w14:textId="77777777" w:rsidR="00404BD7" w:rsidRPr="00404BD7" w:rsidRDefault="00404BD7" w:rsidP="00404BD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lussdiagramm: Verzweigung 312"/>
                        <wps:cNvSpPr/>
                        <wps:spPr>
                          <a:xfrm>
                            <a:off x="576470" y="3041374"/>
                            <a:ext cx="2835275" cy="91503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AC" w14:textId="77777777" w:rsidR="00F11FFE" w:rsidRPr="004036AE" w:rsidRDefault="00F11FFE" w:rsidP="00F11F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Atemwegssensibilisierend H334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erade Verbindung mit Pfeil 317"/>
                        <wps:cNvCnPr/>
                        <wps:spPr>
                          <a:xfrm>
                            <a:off x="1977887" y="3955774"/>
                            <a:ext cx="0" cy="2781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278" y="3945835"/>
                            <a:ext cx="5619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AD" w14:textId="77777777" w:rsidR="00F11FFE" w:rsidRDefault="00F11FFE" w:rsidP="00F11FFE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877" y="3249759"/>
                            <a:ext cx="391795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AE" w14:textId="77777777" w:rsidR="00F11FFE" w:rsidRDefault="00F11FFE" w:rsidP="00F11FFE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Gerade Verbindung mit Pfeil 322"/>
                        <wps:cNvCnPr/>
                        <wps:spPr>
                          <a:xfrm>
                            <a:off x="1977887" y="308113"/>
                            <a:ext cx="0" cy="2279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Flussdiagramm: Verzweigung 27"/>
                        <wps:cNvSpPr/>
                        <wps:spPr>
                          <a:xfrm>
                            <a:off x="596348" y="1590261"/>
                            <a:ext cx="2812415" cy="119184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E9AF" w14:textId="77777777" w:rsidR="00A66E94" w:rsidRPr="004036AE" w:rsidRDefault="00A66E94" w:rsidP="00A66E9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KM 2</w:t>
                              </w:r>
                              <w:r w:rsidR="00FD007E"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Rep 1A 1B</w:t>
                              </w:r>
                              <w:r w:rsidR="00293C10"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2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945BFE"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H341, H351, H360, H361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278" y="7026965"/>
                            <a:ext cx="50165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B0" w14:textId="77777777" w:rsidR="00A66E94" w:rsidRDefault="00A66E94" w:rsidP="00A66E94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278" y="2733261"/>
                            <a:ext cx="56007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B1" w14:textId="77777777" w:rsidR="00A66E94" w:rsidRDefault="00A66E94" w:rsidP="00A66E94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6504" y="4651597"/>
                            <a:ext cx="39878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B2" w14:textId="77777777" w:rsidR="00A66E94" w:rsidRDefault="00A66E94" w:rsidP="00A66E94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878" y="646043"/>
                            <a:ext cx="39878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B3" w14:textId="77777777" w:rsidR="00FE52B4" w:rsidRDefault="00FE52B4" w:rsidP="00FE52B4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7765" y="1371431"/>
                            <a:ext cx="50165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E9B4" w14:textId="77777777" w:rsidR="00C122D4" w:rsidRDefault="00C122D4" w:rsidP="00C122D4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Gerade Verbindung mit Pfeil 30"/>
                        <wps:cNvCnPr/>
                        <wps:spPr>
                          <a:xfrm>
                            <a:off x="3250096" y="964516"/>
                            <a:ext cx="8985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Gerade Verbindung mit Pfeil 315"/>
                        <wps:cNvCnPr/>
                        <wps:spPr>
                          <a:xfrm flipV="1">
                            <a:off x="3409122" y="3478779"/>
                            <a:ext cx="809625" cy="22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Gewinkelte Verbindung 325"/>
                        <wps:cNvCnPr/>
                        <wps:spPr>
                          <a:xfrm flipV="1">
                            <a:off x="3955774" y="3588026"/>
                            <a:ext cx="266700" cy="136525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Gerade Verbindung mit Pfeil 335"/>
                        <wps:cNvCnPr/>
                        <wps:spPr>
                          <a:xfrm>
                            <a:off x="2027583" y="6718852"/>
                            <a:ext cx="0" cy="1023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winkelte Verbindung 17"/>
                        <wps:cNvCnPr/>
                        <wps:spPr>
                          <a:xfrm>
                            <a:off x="3409122" y="2196295"/>
                            <a:ext cx="802446" cy="1006944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CE984" id="Gruppieren 20" o:spid="_x0000_s1026" style="position:absolute;left:0;text-align:left;margin-left:-18.65pt;margin-top:31.55pt;width:509.55pt;height:741.9pt;z-index:251844608;mso-height-relative:margin" coordsize="64714,9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">
                <v:rect id="Rechteck 1" o:spid="_x0000_s1027" style="position:absolute;left:11032;width:17329;height:3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" fillcolor="white [3201]" strokecolor="#f79646 [3209]" strokeweight="2pt">
                  <v:textbox>
                    <w:txbxContent>
                      <w:p w14:paraId="020CE99B" w14:textId="77777777" w:rsidR="00EB2C47" w:rsidRDefault="00EB2C47" w:rsidP="00057473">
                        <w:pPr>
                          <w:jc w:val="center"/>
                        </w:pPr>
                        <w:r>
                          <w:t>Gefahrstoff</w:t>
                        </w:r>
                      </w:p>
                    </w:txbxContent>
                  </v:textbox>
                </v:rect>
                <v:rect id="Rechteck 4" o:spid="_x0000_s1028" style="position:absolute;left:41545;top:5963;width:17329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" fillcolor="white [3201]" strokecolor="#f79646 [3209]" strokeweight="2pt">
                  <v:textbox>
                    <w:txbxContent>
                      <w:p w14:paraId="020CE99C" w14:textId="77777777" w:rsidR="00EB2C47" w:rsidRPr="00F50800" w:rsidRDefault="00EB2C47" w:rsidP="00DB2C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t>sehr hohe Gefährdung</w:t>
                        </w: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F50800">
                          <w:rPr>
                            <w:sz w:val="20"/>
                            <w:szCs w:val="20"/>
                          </w:rPr>
                          <w:t>Maßnahmen A+B+C+D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5" o:spid="_x0000_s1029" type="#_x0000_t110" style="position:absolute;top:42340;width:39579;height: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" fillcolor="white [3201]" strokecolor="#f79646 [3209]" strokeweight="2pt">
                  <v:textbox>
                    <w:txbxContent>
                      <w:p w14:paraId="020CE99D" w14:textId="77777777" w:rsidR="00EB2C47" w:rsidRPr="004036AE" w:rsidRDefault="00EB2C47" w:rsidP="00057473">
                        <w:pPr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 xml:space="preserve">inhalative Gefährdung bei toxischen </w:t>
                        </w:r>
                        <w:r w:rsidR="00CE33B0" w:rsidRPr="004036AE">
                          <w:rPr>
                            <w:sz w:val="18"/>
                            <w:szCs w:val="18"/>
                          </w:rPr>
                          <w:t xml:space="preserve">Kat </w:t>
                        </w:r>
                        <w:r w:rsidR="00293C10" w:rsidRPr="004036AE">
                          <w:rPr>
                            <w:sz w:val="18"/>
                            <w:szCs w:val="18"/>
                          </w:rPr>
                          <w:t>1-</w:t>
                        </w:r>
                        <w:r w:rsidR="00CE33B0" w:rsidRPr="004036AE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r w:rsidR="00320567" w:rsidRPr="004036AE">
                          <w:rPr>
                            <w:sz w:val="18"/>
                            <w:szCs w:val="18"/>
                          </w:rPr>
                          <w:t>(</w:t>
                        </w:r>
                        <w:r w:rsidR="00A209E8" w:rsidRPr="004036AE">
                          <w:rPr>
                            <w:sz w:val="18"/>
                            <w:szCs w:val="18"/>
                          </w:rPr>
                          <w:t>H330, H331</w:t>
                        </w:r>
                        <w:r w:rsidR="00320567" w:rsidRPr="004036AE">
                          <w:rPr>
                            <w:sz w:val="18"/>
                            <w:szCs w:val="18"/>
                          </w:rPr>
                          <w:t xml:space="preserve"> )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>und ggf.  ätzenden Stoffen</w:t>
                        </w:r>
                        <w:r w:rsidR="00ED78CA" w:rsidRPr="004036A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A6B12" w:rsidRPr="004036AE">
                          <w:rPr>
                            <w:sz w:val="18"/>
                            <w:szCs w:val="18"/>
                          </w:rPr>
                          <w:t>(</w:t>
                        </w:r>
                        <w:r w:rsidR="00ED78CA" w:rsidRPr="004036AE">
                          <w:rPr>
                            <w:sz w:val="18"/>
                            <w:szCs w:val="18"/>
                          </w:rPr>
                          <w:t>weil AGW ggf. überschritten</w:t>
                        </w:r>
                        <w:r w:rsidR="002A6B12" w:rsidRPr="004036A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rect id="Rechteck 6" o:spid="_x0000_s1030" style="position:absolute;left:42042;top:30214;width:17329;height:8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" fillcolor="white [3201]" strokecolor="#f79646 [3209]" strokeweight="2pt">
                  <v:textbox>
                    <w:txbxContent>
                      <w:p w14:paraId="020CE99E" w14:textId="77777777" w:rsidR="00EB2C47" w:rsidRPr="00F50800" w:rsidRDefault="00EB2C47" w:rsidP="0005747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t>hohe Gefährdung</w:t>
                        </w: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F50800">
                          <w:rPr>
                            <w:sz w:val="20"/>
                            <w:szCs w:val="20"/>
                          </w:rPr>
                          <w:t>Maßnahmen A+B+C</w:t>
                        </w:r>
                      </w:p>
                    </w:txbxContent>
                  </v:textbox>
                </v:rect>
                <v:shape id="Flussdiagramm: Verzweigung 7" o:spid="_x0000_s1031" type="#_x0000_t110" style="position:absolute;left:37072;top:56653;width:27642;height:1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" fillcolor="white [3201]" strokecolor="#f79646 [3209]" strokeweight="2pt">
                  <v:textbox>
                    <w:txbxContent>
                      <w:p w14:paraId="020CE99F" w14:textId="77777777" w:rsidR="00EB2C47" w:rsidRPr="004036AE" w:rsidRDefault="00EB2C47" w:rsidP="00057473">
                        <w:pPr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Durch Schutzbrille und Schutzhandschuhe behebbar?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0" o:spid="_x0000_s1032" type="#_x0000_t32" style="position:absolute;left:33693;top:62816;width:39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34091;top:59734;width:3924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20CE9A0" w14:textId="77777777" w:rsidR="00EB2C47" w:rsidRDefault="00EB2C47" w:rsidP="00426BA0">
                        <w:r>
                          <w:t>ja</w:t>
                        </w:r>
                      </w:p>
                    </w:txbxContent>
                  </v:textbox>
                </v:shape>
                <v:shape id="Flussdiagramm: Verzweigung 18" o:spid="_x0000_s1034" type="#_x0000_t110" style="position:absolute;left:2484;top:77525;width:35446;height:15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" fillcolor="white [3201]" strokecolor="#f79646 [3209]" strokeweight="2pt">
                  <v:textbox>
                    <w:txbxContent>
                      <w:p w14:paraId="020CE9A1" w14:textId="77777777" w:rsidR="00EB2C47" w:rsidRPr="004036AE" w:rsidRDefault="002A6B12" w:rsidP="002A6B12">
                        <w:pPr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geringe Menge</w:t>
                        </w:r>
                        <w:r w:rsidR="00EB2C47" w:rsidRPr="004036A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>(abhängig von</w:t>
                        </w:r>
                        <w:r w:rsidR="00EB2C47" w:rsidRPr="004036AE">
                          <w:rPr>
                            <w:sz w:val="18"/>
                            <w:szCs w:val="18"/>
                          </w:rPr>
                          <w:t xml:space="preserve"> Gef</w:t>
                        </w:r>
                        <w:r w:rsidR="00622A5E" w:rsidRPr="004036AE">
                          <w:rPr>
                            <w:sz w:val="18"/>
                            <w:szCs w:val="18"/>
                          </w:rPr>
                          <w:t>ahrstoffeinstufung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 xml:space="preserve">) und </w:t>
                        </w:r>
                        <w:r w:rsidR="00EB2C47" w:rsidRPr="004036AE">
                          <w:rPr>
                            <w:sz w:val="18"/>
                            <w:szCs w:val="18"/>
                          </w:rPr>
                          <w:t>kurze Dauer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br/>
                          <w:t xml:space="preserve">und </w:t>
                        </w:r>
                        <w:r w:rsidR="007132F1" w:rsidRPr="004036AE">
                          <w:rPr>
                            <w:sz w:val="18"/>
                            <w:szCs w:val="18"/>
                          </w:rPr>
                          <w:t>n</w:t>
                        </w:r>
                        <w:r w:rsidR="00EB2C47" w:rsidRPr="004036AE">
                          <w:rPr>
                            <w:sz w:val="18"/>
                            <w:szCs w:val="18"/>
                          </w:rPr>
                          <w:t>iedrige Exposition</w:t>
                        </w:r>
                      </w:p>
                    </w:txbxContent>
                  </v:textbox>
                </v:shape>
                <v:shape id="Gerade Verbindung mit Pfeil 19" o:spid="_x0000_s1035" type="#_x0000_t32" style="position:absolute;left:19878;top:56653;width:0;height:15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" strokecolor="#4579b8 [3044]">
                  <v:stroke endarrow="open"/>
                </v:shape>
                <v:rect id="Rechteck 21" o:spid="_x0000_s1036" style="position:absolute;left:42141;top:71959;width:17330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" fillcolor="white [3201]" strokecolor="#f79646 [3209]" strokeweight="2pt">
                  <v:textbox>
                    <w:txbxContent>
                      <w:p w14:paraId="020CE9A2" w14:textId="77777777" w:rsidR="00EB2C47" w:rsidRPr="00F50800" w:rsidRDefault="00EB2C47" w:rsidP="001A045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t>mittlere Gefährdung</w:t>
                        </w: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F50800">
                          <w:rPr>
                            <w:sz w:val="20"/>
                            <w:szCs w:val="20"/>
                          </w:rPr>
                          <w:t>Maßnahmen A+B</w:t>
                        </w:r>
                      </w:p>
                    </w:txbxContent>
                  </v:textbox>
                </v:rect>
                <v:rect id="Rechteck 25" o:spid="_x0000_s1037" style="position:absolute;left:42141;top:82792;width:17330;height:5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" fillcolor="white [3201]" strokecolor="#f79646 [3209]" strokeweight="2pt">
                  <v:textbox>
                    <w:txbxContent>
                      <w:p w14:paraId="020CE9A3" w14:textId="77777777" w:rsidR="00EB2C47" w:rsidRPr="00F50800" w:rsidRDefault="00EB2C47" w:rsidP="00DB2C2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t>geringe Gefährdung</w:t>
                        </w: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F50800">
                          <w:rPr>
                            <w:sz w:val="20"/>
                            <w:szCs w:val="20"/>
                          </w:rPr>
                          <w:t>Maßnahmen A</w:t>
                        </w:r>
                      </w:p>
                    </w:txbxContent>
                  </v:textbox>
                </v:rect>
                <v:shape id="_x0000_s1038" type="#_x0000_t202" style="position:absolute;left:33991;top:19583;width:3988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20CE9A4" w14:textId="77777777" w:rsidR="00EB2C47" w:rsidRDefault="00EB2C47" w:rsidP="004814FE">
                        <w:r>
                          <w:t>ja</w:t>
                        </w:r>
                      </w:p>
                    </w:txbxContent>
                  </v:textbox>
                </v:shape>
                <v:shape id="Flussdiagramm: Verzweigung 2" o:spid="_x0000_s1039" type="#_x0000_t110" style="position:absolute;left:5068;top:58342;width:29464;height:8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" fillcolor="white [3201]" strokecolor="#f79646 [3209]" strokeweight="2pt">
                  <v:textbox>
                    <w:txbxContent>
                      <w:p w14:paraId="020CE9A5" w14:textId="77777777" w:rsidR="00EB2C47" w:rsidRPr="004036AE" w:rsidRDefault="00EB2C47" w:rsidP="007C2C95">
                        <w:pPr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Gefährdung durch Augen- oder Hautkontakt</w:t>
                        </w:r>
                      </w:p>
                    </w:txbxContent>
                  </v:textbox>
                </v:shape>
                <v:shape id="Gerade Verbindung mit Pfeil 304" o:spid="_x0000_s1040" type="#_x0000_t32" style="position:absolute;left:50987;top:38464;width:0;height:18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" strokecolor="#4579b8 [3044]">
                  <v:stroke endarrow="open"/>
                </v:shape>
                <v:shape id="_x0000_s1041" type="#_x0000_t202" style="position:absolute;left:50490;top:43732;width:5666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020CE9A6" w14:textId="77777777" w:rsidR="00EB2C47" w:rsidRDefault="00EB2C47" w:rsidP="006570FF">
                        <w:r>
                          <w:t>nein</w:t>
                        </w:r>
                      </w:p>
                    </w:txbxContent>
                  </v:textbox>
                </v:shape>
                <v:shape id="Gerade Verbindung mit Pfeil 22" o:spid="_x0000_s1042" type="#_x0000_t32" style="position:absolute;left:19778;top:13517;width:100;height:2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" strokecolor="#4579b8 [3044]">
                  <v:stroke endarrow="open"/>
                </v:shape>
                <v:shape id="Gerade Verbindung mit Pfeil 23" o:spid="_x0000_s1043" type="#_x0000_t32" style="position:absolute;left:38066;top:85476;width:3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" strokecolor="#4579b8 [3044]">
                  <v:stroke endarrow="open"/>
                </v:shape>
                <v:shape id="_x0000_s1044" type="#_x0000_t202" style="position:absolute;left:38166;top:82793;width:5620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20CE9A7" w14:textId="77777777" w:rsidR="00EB2C47" w:rsidRDefault="00EB2C47" w:rsidP="00AC13FE">
                        <w:r>
                          <w:t>ja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3" o:spid="_x0000_s1045" type="#_x0000_t34" style="position:absolute;left:19977;top:74444;width:39764;height:1884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" adj="25113" strokecolor="#4579b8 [3044]">
                  <v:stroke endarrow="open"/>
                </v:shape>
                <v:shape id="_x0000_s1046" type="#_x0000_t202" style="position:absolute;left:25344;top:90744;width:5666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20CE9A8" w14:textId="77777777" w:rsidR="00EB2C47" w:rsidRDefault="00EB2C47" w:rsidP="000F4332">
                        <w:r>
                          <w:t>nein</w:t>
                        </w:r>
                      </w:p>
                    </w:txbxContent>
                  </v:textbox>
                </v:shape>
                <v:shape id="Gerade Verbindung mit Pfeil 297" o:spid="_x0000_s1047" type="#_x0000_t32" style="position:absolute;left:19878;top:27332;width:63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" strokecolor="#4579b8 [3044]">
                  <v:stroke endarrow="open"/>
                </v:shape>
                <v:shape id="_x0000_s1048" type="#_x0000_t202" style="position:absolute;left:20772;top:56161;width:5620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020CE9A9" w14:textId="77777777" w:rsidR="007132F1" w:rsidRDefault="007132F1" w:rsidP="007132F1">
                        <w:r>
                          <w:t>nein</w:t>
                        </w:r>
                      </w:p>
                    </w:txbxContent>
                  </v:textbox>
                </v:shape>
                <v:shape id="Flussdiagramm: Verzweigung 9" o:spid="_x0000_s1049" type="#_x0000_t110" style="position:absolute;left:6758;top:5168;width:25730;height: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" fillcolor="white [3201]" strokecolor="#f79646 [3209]" strokeweight="2pt">
                  <v:textbox>
                    <w:txbxContent>
                      <w:p w14:paraId="020CE9AA" w14:textId="77777777" w:rsidR="00EF7056" w:rsidRPr="004036AE" w:rsidRDefault="00EF7056" w:rsidP="00945B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KM 1A 1B</w:t>
                        </w:r>
                        <w:r w:rsidR="00945BFE" w:rsidRPr="004036AE">
                          <w:rPr>
                            <w:sz w:val="18"/>
                            <w:szCs w:val="18"/>
                          </w:rPr>
                          <w:br/>
                          <w:t>H340, H350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20CE9AB" w14:textId="77777777" w:rsidR="00404BD7" w:rsidRPr="00404BD7" w:rsidRDefault="00404BD7" w:rsidP="00404B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Flussdiagramm: Verzweigung 312" o:spid="_x0000_s1050" type="#_x0000_t110" style="position:absolute;left:5764;top:30413;width:28353;height:9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" fillcolor="white [3201]" strokecolor="#f79646 [3209]" strokeweight="2pt">
                  <v:textbox>
                    <w:txbxContent>
                      <w:p w14:paraId="020CE9AC" w14:textId="77777777" w:rsidR="00F11FFE" w:rsidRPr="004036AE" w:rsidRDefault="00F11FFE" w:rsidP="00F11FFE">
                        <w:pPr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Atemwegssensibilisierend H334</w:t>
                        </w:r>
                      </w:p>
                    </w:txbxContent>
                  </v:textbox>
                </v:shape>
                <v:shape id="Gerade Verbindung mit Pfeil 317" o:spid="_x0000_s1051" type="#_x0000_t32" style="position:absolute;left:19778;top:39557;width:0;height:27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" strokecolor="#4579b8 [3044]">
                  <v:stroke endarrow="open"/>
                </v:shape>
                <v:shape id="_x0000_s1052" type="#_x0000_t202" style="position:absolute;left:20772;top:39458;width:5620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<v:textbox>
                    <w:txbxContent>
                      <w:p w14:paraId="020CE9AD" w14:textId="77777777" w:rsidR="00F11FFE" w:rsidRDefault="00F11FFE" w:rsidP="00F11FFE">
                        <w:r>
                          <w:t>nein</w:t>
                        </w:r>
                      </w:p>
                    </w:txbxContent>
                  </v:textbox>
                </v:shape>
                <v:shape id="_x0000_s1053" type="#_x0000_t202" style="position:absolute;left:34488;top:32497;width:391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020CE9AE" w14:textId="77777777" w:rsidR="00F11FFE" w:rsidRDefault="00F11FFE" w:rsidP="00F11FFE">
                        <w:r>
                          <w:t>ja</w:t>
                        </w:r>
                      </w:p>
                    </w:txbxContent>
                  </v:textbox>
                </v:shape>
                <v:shape id="Gerade Verbindung mit Pfeil 322" o:spid="_x0000_s1054" type="#_x0000_t32" style="position:absolute;left:19778;top:3081;width:0;height:2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" strokecolor="#4579b8 [3044]">
                  <v:stroke endarrow="open"/>
                </v:shape>
                <v:shape id="Flussdiagramm: Verzweigung 27" o:spid="_x0000_s1055" type="#_x0000_t110" style="position:absolute;left:5963;top:15902;width:28124;height:11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" fillcolor="white [3201]" strokecolor="#f79646 [3209]" strokeweight="2pt">
                  <v:textbox>
                    <w:txbxContent>
                      <w:p w14:paraId="020CE9AF" w14:textId="77777777" w:rsidR="00A66E94" w:rsidRPr="004036AE" w:rsidRDefault="00A66E94" w:rsidP="00A66E94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036AE">
                          <w:rPr>
                            <w:sz w:val="18"/>
                            <w:szCs w:val="18"/>
                            <w:lang w:val="en-US"/>
                          </w:rPr>
                          <w:t>KM 2</w:t>
                        </w:r>
                        <w:r w:rsidR="00FD007E" w:rsidRPr="004036AE">
                          <w:rPr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4036AE">
                          <w:rPr>
                            <w:sz w:val="18"/>
                            <w:szCs w:val="18"/>
                            <w:lang w:val="en-US"/>
                          </w:rPr>
                          <w:t xml:space="preserve"> Rep 1A 1B</w:t>
                        </w:r>
                        <w:r w:rsidR="00293C10" w:rsidRPr="004036AE">
                          <w:rPr>
                            <w:sz w:val="18"/>
                            <w:szCs w:val="18"/>
                            <w:lang w:val="en-US"/>
                          </w:rPr>
                          <w:t xml:space="preserve"> 2</w:t>
                        </w:r>
                        <w:r w:rsidRPr="004036AE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945BFE" w:rsidRPr="004036AE">
                          <w:rPr>
                            <w:sz w:val="18"/>
                            <w:szCs w:val="18"/>
                            <w:lang w:val="en-US"/>
                          </w:rPr>
                          <w:br/>
                          <w:t>H341, H351, H360, H361</w:t>
                        </w:r>
                      </w:p>
                    </w:txbxContent>
                  </v:textbox>
                </v:shape>
                <v:shape id="_x0000_s1056" type="#_x0000_t202" style="position:absolute;left:20772;top:70269;width:501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<v:textbox>
                    <w:txbxContent>
                      <w:p w14:paraId="020CE9B0" w14:textId="77777777" w:rsidR="00A66E94" w:rsidRDefault="00A66E94" w:rsidP="00A66E94">
                        <w:r>
                          <w:t>nein</w:t>
                        </w:r>
                      </w:p>
                    </w:txbxContent>
                  </v:textbox>
                </v:shape>
                <v:shape id="_x0000_s1057" type="#_x0000_t202" style="position:absolute;left:20772;top:27332;width:56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<v:textbox>
                    <w:txbxContent>
                      <w:p w14:paraId="020CE9B1" w14:textId="77777777" w:rsidR="00A66E94" w:rsidRDefault="00A66E94" w:rsidP="00A66E94">
                        <w:r>
                          <w:t>nein</w:t>
                        </w:r>
                      </w:p>
                    </w:txbxContent>
                  </v:textbox>
                </v:shape>
                <v:shape id="_x0000_s1058" type="#_x0000_t202" style="position:absolute;left:38365;top:46515;width:3987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020CE9B2" w14:textId="77777777" w:rsidR="00A66E94" w:rsidRDefault="00A66E94" w:rsidP="00A66E94">
                        <w:r>
                          <w:t>ja</w:t>
                        </w:r>
                      </w:p>
                    </w:txbxContent>
                  </v:textbox>
                </v:shape>
                <v:shape id="_x0000_s1059" type="#_x0000_t202" style="position:absolute;left:34488;top:6460;width:3988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p w14:paraId="020CE9B3" w14:textId="77777777" w:rsidR="00FE52B4" w:rsidRDefault="00FE52B4" w:rsidP="00FE52B4">
                        <w:r>
                          <w:t>ja</w:t>
                        </w:r>
                      </w:p>
                    </w:txbxContent>
                  </v:textbox>
                </v:shape>
                <v:shape id="_x0000_s1060" type="#_x0000_t202" style="position:absolute;left:19977;top:13714;width:501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020CE9B4" w14:textId="77777777" w:rsidR="00C122D4" w:rsidRDefault="00C122D4" w:rsidP="00C122D4">
                        <w:r>
                          <w:t>nein</w:t>
                        </w:r>
                      </w:p>
                    </w:txbxContent>
                  </v:textbox>
                </v:shape>
                <v:shape id="Gerade Verbindung mit Pfeil 30" o:spid="_x0000_s1061" type="#_x0000_t32" style="position:absolute;left:32500;top:9645;width:89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" strokecolor="#4579b8 [3044]">
                  <v:stroke endarrow="open"/>
                </v:shape>
                <v:shape id="Gerade Verbindung mit Pfeil 315" o:spid="_x0000_s1062" type="#_x0000_t32" style="position:absolute;left:34091;top:34787;width:8096;height:2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" strokecolor="#4579b8 [3044]">
                  <v:stroke endarrow="open"/>
                </v:shape>
                <v:shape id="Gewinkelte Verbindung 325" o:spid="_x0000_s1063" type="#_x0000_t34" style="position:absolute;left:39557;top:35880;width:2667;height:1365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" strokecolor="#4579b8 [3044]">
                  <v:stroke endarrow="open"/>
                </v:shape>
                <v:shape id="Gerade Verbindung mit Pfeil 335" o:spid="_x0000_s1064" type="#_x0000_t32" style="position:absolute;left:20275;top:67188;width:0;height:10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" strokecolor="#4579b8 [3044]">
                  <v:stroke endarrow="open"/>
                </v:shape>
                <v:shape id="Gewinkelte Verbindung 17" o:spid="_x0000_s1065" type="#_x0000_t34" style="position:absolute;left:34091;top:21962;width:8024;height:1007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" strokecolor="#4579b8 [3044]">
                  <v:stroke endarrow="open"/>
                </v:shape>
              </v:group>
            </w:pict>
          </mc:Fallback>
        </mc:AlternateContent>
      </w:r>
      <w:r w:rsidRPr="00944B72">
        <w:rPr>
          <w:rFonts w:ascii="Arial" w:hAnsi="Arial"/>
          <w:sz w:val="20"/>
          <w:szCs w:val="20"/>
        </w:rPr>
        <w:t>zur Abschätzung des Gefährdungspotenzials von Gefahrstoffen bei Gesundheitsgefahren unter Berücksichtigung von Gefahrstoffeinstufung, Menge, Freisetzungspotenzial, Wirkungsdauer und Erfahrung der Experimentatoren</w:t>
      </w:r>
    </w:p>
    <w:p w14:paraId="020CE959" w14:textId="77777777" w:rsidR="00ED6CF7" w:rsidRPr="00BF0B88" w:rsidRDefault="00ED6CF7" w:rsidP="00ED6CF7">
      <w:pPr>
        <w:pStyle w:val="Titel"/>
        <w:rPr>
          <w:b/>
          <w:bCs/>
          <w:spacing w:val="10"/>
          <w:sz w:val="30"/>
          <w:szCs w:val="30"/>
          <w:u w:val="none"/>
        </w:rPr>
      </w:pPr>
    </w:p>
    <w:p w14:paraId="020CE95A" w14:textId="77777777" w:rsidR="00AD333A" w:rsidRPr="00944B72" w:rsidRDefault="00AD333A">
      <w:pPr>
        <w:rPr>
          <w:rFonts w:ascii="Arial" w:hAnsi="Arial"/>
          <w:lang w:eastAsia="de-DE"/>
        </w:rPr>
      </w:pPr>
    </w:p>
    <w:p w14:paraId="020CE95B" w14:textId="77777777" w:rsidR="00AD333A" w:rsidRPr="00944B72" w:rsidRDefault="00AD333A" w:rsidP="00AD333A">
      <w:pPr>
        <w:rPr>
          <w:rFonts w:ascii="Arial" w:hAnsi="Arial"/>
          <w:lang w:eastAsia="de-DE"/>
        </w:rPr>
      </w:pPr>
    </w:p>
    <w:p w14:paraId="020CE95C" w14:textId="77777777" w:rsidR="00AD333A" w:rsidRPr="00944B72" w:rsidRDefault="00AD333A" w:rsidP="00AD333A">
      <w:pPr>
        <w:rPr>
          <w:rFonts w:ascii="Arial" w:hAnsi="Arial"/>
          <w:lang w:eastAsia="de-DE"/>
        </w:rPr>
      </w:pPr>
    </w:p>
    <w:p w14:paraId="020CE95D" w14:textId="77777777" w:rsidR="00AD333A" w:rsidRPr="00944B72" w:rsidRDefault="00AD333A" w:rsidP="00AD333A">
      <w:pPr>
        <w:rPr>
          <w:rFonts w:ascii="Arial" w:hAnsi="Arial"/>
          <w:lang w:eastAsia="de-DE"/>
        </w:rPr>
      </w:pPr>
    </w:p>
    <w:p w14:paraId="020CE95E" w14:textId="77777777" w:rsidR="00AD333A" w:rsidRPr="00944B72" w:rsidRDefault="00AD333A" w:rsidP="00AD333A">
      <w:pPr>
        <w:rPr>
          <w:rFonts w:ascii="Arial" w:hAnsi="Arial"/>
          <w:lang w:eastAsia="de-DE"/>
        </w:rPr>
      </w:pPr>
    </w:p>
    <w:p w14:paraId="020CE95F" w14:textId="77777777" w:rsidR="00AD333A" w:rsidRPr="00944B72" w:rsidRDefault="00AD333A" w:rsidP="00AD333A">
      <w:pPr>
        <w:rPr>
          <w:rFonts w:ascii="Arial" w:hAnsi="Arial"/>
          <w:lang w:eastAsia="de-DE"/>
        </w:rPr>
      </w:pPr>
    </w:p>
    <w:p w14:paraId="020CE960" w14:textId="77777777" w:rsidR="00AD333A" w:rsidRPr="00944B72" w:rsidRDefault="00AD333A" w:rsidP="00AD333A">
      <w:pPr>
        <w:rPr>
          <w:rFonts w:ascii="Arial" w:hAnsi="Arial"/>
          <w:lang w:eastAsia="de-DE"/>
        </w:rPr>
      </w:pPr>
    </w:p>
    <w:p w14:paraId="020CE961" w14:textId="77777777" w:rsidR="00AD333A" w:rsidRPr="00944B72" w:rsidRDefault="00AD333A" w:rsidP="00AD333A">
      <w:pPr>
        <w:rPr>
          <w:rFonts w:ascii="Arial" w:hAnsi="Arial"/>
          <w:lang w:eastAsia="de-DE"/>
        </w:rPr>
      </w:pPr>
    </w:p>
    <w:p w14:paraId="020CE962" w14:textId="77777777" w:rsidR="00AD333A" w:rsidRPr="00944B72" w:rsidRDefault="00AD333A" w:rsidP="00AD333A">
      <w:pPr>
        <w:rPr>
          <w:rFonts w:ascii="Arial" w:hAnsi="Arial"/>
          <w:lang w:eastAsia="de-DE"/>
        </w:rPr>
      </w:pPr>
    </w:p>
    <w:p w14:paraId="020CE963" w14:textId="77777777" w:rsidR="00AD333A" w:rsidRPr="00944B72" w:rsidRDefault="00AD44E5">
      <w:pPr>
        <w:rPr>
          <w:rFonts w:ascii="Arial" w:hAnsi="Arial"/>
          <w:lang w:eastAsia="de-DE"/>
        </w:rPr>
      </w:pPr>
      <w:r w:rsidRPr="00944B7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0CE986" wp14:editId="020CE987">
                <wp:simplePos x="0" y="0"/>
                <wp:positionH relativeFrom="column">
                  <wp:posOffset>4586605</wp:posOffset>
                </wp:positionH>
                <wp:positionV relativeFrom="paragraph">
                  <wp:posOffset>4154701</wp:posOffset>
                </wp:positionV>
                <wp:extent cx="0" cy="312653"/>
                <wp:effectExtent l="95250" t="0" r="76200" b="49530"/>
                <wp:wrapNone/>
                <wp:docPr id="299" name="Gerade Verbindung mit Pfei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6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DA66" id="Gerade Verbindung mit Pfeil 299" o:spid="_x0000_s1026" type="#_x0000_t32" style="position:absolute;margin-left:361.15pt;margin-top:327.15pt;width:0;height:2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" strokecolor="#4579b8 [3044]">
                <v:stroke endarrow="open"/>
              </v:shape>
            </w:pict>
          </mc:Fallback>
        </mc:AlternateContent>
      </w:r>
      <w:r w:rsidR="00474ADB" w:rsidRPr="00944B7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0CE988" wp14:editId="020CE989">
                <wp:simplePos x="0" y="0"/>
                <wp:positionH relativeFrom="column">
                  <wp:posOffset>4625975</wp:posOffset>
                </wp:positionH>
                <wp:positionV relativeFrom="paragraph">
                  <wp:posOffset>4055745</wp:posOffset>
                </wp:positionV>
                <wp:extent cx="561975" cy="423545"/>
                <wp:effectExtent l="0" t="0" r="0" b="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E9B5" w14:textId="77777777" w:rsidR="00EB2C47" w:rsidRDefault="00EB2C47" w:rsidP="007C2C95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CE988" id="Textfeld 2" o:spid="_x0000_s1066" type="#_x0000_t202" style="position:absolute;margin-left:364.25pt;margin-top:319.35pt;width:44.25pt;height:33.3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" filled="f" stroked="f">
                <v:textbox style="mso-fit-shape-to-text:t">
                  <w:txbxContent>
                    <w:p w14:paraId="020CE9B5" w14:textId="77777777" w:rsidR="00EB2C47" w:rsidRDefault="00EB2C47" w:rsidP="007C2C95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D333A" w:rsidRPr="00944B72">
        <w:rPr>
          <w:rFonts w:ascii="Arial" w:hAnsi="Arial"/>
          <w:lang w:eastAsia="de-DE"/>
        </w:rPr>
        <w:br w:type="page"/>
      </w:r>
    </w:p>
    <w:p w14:paraId="020CE964" w14:textId="77777777" w:rsidR="00D42875" w:rsidRPr="00ED6CF7" w:rsidRDefault="007F342A" w:rsidP="00ED6CF7">
      <w:pPr>
        <w:pStyle w:val="berschrift1"/>
      </w:pPr>
      <w:r w:rsidRPr="00ED6CF7">
        <w:lastRenderedPageBreak/>
        <w:t>□</w:t>
      </w:r>
      <w:r w:rsidR="00ED6CF7">
        <w:tab/>
      </w:r>
      <w:r w:rsidR="00AD333A" w:rsidRPr="00944B72">
        <w:t>Geringe Gefährdung – Maßnahmen A</w:t>
      </w:r>
    </w:p>
    <w:p w14:paraId="020CE965" w14:textId="77777777" w:rsidR="00ED6CF7" w:rsidRDefault="00ED6CF7" w:rsidP="00ED6CF7">
      <w:pPr>
        <w:spacing w:after="0" w:line="240" w:lineRule="auto"/>
        <w:ind w:left="680"/>
        <w:rPr>
          <w:rFonts w:ascii="Arial" w:hAnsi="Arial"/>
          <w:lang w:eastAsia="de-DE"/>
        </w:rPr>
      </w:pPr>
    </w:p>
    <w:p w14:paraId="020CE966" w14:textId="77777777" w:rsidR="005514B6" w:rsidRPr="00944B72" w:rsidRDefault="0089606A" w:rsidP="00ED6CF7">
      <w:pPr>
        <w:numPr>
          <w:ilvl w:val="0"/>
          <w:numId w:val="8"/>
        </w:numPr>
        <w:tabs>
          <w:tab w:val="clear" w:pos="720"/>
          <w:tab w:val="num" w:pos="717"/>
        </w:tabs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Die Anforderungen der Checkliste „Handlungshilfe zur Gefährdungsbeurteilung bei Tätigkeiten mit chemischen Arbeitsstoffen</w:t>
      </w:r>
      <w:r w:rsidR="00622852" w:rsidRPr="00944B72">
        <w:rPr>
          <w:rFonts w:ascii="Arial" w:hAnsi="Arial"/>
          <w:lang w:eastAsia="de-DE"/>
        </w:rPr>
        <w:t>“ (RISU III – 2.4.5</w:t>
      </w:r>
      <w:r w:rsidRPr="00944B72">
        <w:rPr>
          <w:rFonts w:ascii="Arial" w:hAnsi="Arial"/>
          <w:lang w:eastAsia="de-DE"/>
        </w:rPr>
        <w:t xml:space="preserve">) als Mindeststandard umsetzen. </w:t>
      </w:r>
    </w:p>
    <w:p w14:paraId="020CE967" w14:textId="77777777" w:rsidR="005514B6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Keine detaillierte Dokumentation der Gefährdungsbeurteilung nötig</w:t>
      </w:r>
    </w:p>
    <w:p w14:paraId="020CE968" w14:textId="77777777" w:rsidR="00ED6CF7" w:rsidRPr="00944B72" w:rsidRDefault="00ED6CF7" w:rsidP="00ED6CF7">
      <w:pPr>
        <w:spacing w:line="240" w:lineRule="auto"/>
        <w:ind w:left="680"/>
        <w:rPr>
          <w:rFonts w:ascii="Arial" w:hAnsi="Arial"/>
          <w:lang w:eastAsia="de-DE"/>
        </w:rPr>
      </w:pPr>
    </w:p>
    <w:p w14:paraId="020CE969" w14:textId="77777777" w:rsidR="007327A7" w:rsidRPr="00ED6CF7" w:rsidRDefault="007F342A" w:rsidP="00ED6CF7">
      <w:pPr>
        <w:pStyle w:val="berschrift1"/>
      </w:pPr>
      <w:r w:rsidRPr="00ED6CF7">
        <w:t>□</w:t>
      </w:r>
      <w:r w:rsidR="00ED6CF7">
        <w:tab/>
      </w:r>
      <w:r w:rsidR="007327A7" w:rsidRPr="00944B72">
        <w:t>Mittlere Gefährdung – zusätzliche Maßnahmen B</w:t>
      </w:r>
    </w:p>
    <w:p w14:paraId="020CE96A" w14:textId="77777777" w:rsidR="00ED6CF7" w:rsidRPr="00ED6CF7" w:rsidRDefault="00ED6CF7" w:rsidP="00ED6CF7">
      <w:pPr>
        <w:pStyle w:val="Listenabsatz"/>
        <w:spacing w:after="0" w:line="240" w:lineRule="auto"/>
        <w:rPr>
          <w:rFonts w:ascii="Arial" w:hAnsi="Arial"/>
          <w:lang w:eastAsia="de-DE"/>
        </w:rPr>
      </w:pPr>
    </w:p>
    <w:p w14:paraId="020CE96B" w14:textId="77777777" w:rsidR="007E0A4C" w:rsidRPr="00944B72" w:rsidRDefault="004B2C40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 xml:space="preserve">Bis Klasse 4 </w:t>
      </w:r>
      <w:r w:rsidR="007E0A4C" w:rsidRPr="00944B72">
        <w:rPr>
          <w:rFonts w:ascii="Arial" w:hAnsi="Arial"/>
          <w:lang w:eastAsia="de-DE"/>
        </w:rPr>
        <w:t>Tätigkeitsbeschränkungen beachten</w:t>
      </w:r>
      <w:r w:rsidR="007E0A4C" w:rsidRPr="00944B72">
        <w:rPr>
          <w:rFonts w:ascii="Arial" w:hAnsi="Arial"/>
          <w:lang w:eastAsia="de-DE"/>
        </w:rPr>
        <w:br/>
        <w:t xml:space="preserve">vgl. RISU I </w:t>
      </w:r>
      <w:r w:rsidR="00944B72" w:rsidRPr="00944B72">
        <w:rPr>
          <w:rFonts w:ascii="Arial" w:hAnsi="Arial"/>
          <w:lang w:eastAsia="de-DE"/>
        </w:rPr>
        <w:t xml:space="preserve">– </w:t>
      </w:r>
      <w:r w:rsidR="007E0A4C" w:rsidRPr="00944B72">
        <w:rPr>
          <w:rFonts w:ascii="Arial" w:hAnsi="Arial"/>
          <w:lang w:eastAsia="de-DE"/>
        </w:rPr>
        <w:t>3.6</w:t>
      </w:r>
    </w:p>
    <w:p w14:paraId="020CE96C" w14:textId="77777777" w:rsidR="005514B6" w:rsidRPr="00944B72" w:rsidRDefault="007E0A4C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E</w:t>
      </w:r>
      <w:r w:rsidR="0089606A" w:rsidRPr="00944B72">
        <w:rPr>
          <w:rFonts w:ascii="Arial" w:hAnsi="Arial"/>
          <w:lang w:eastAsia="de-DE"/>
        </w:rPr>
        <w:t>rsatzstoffe nach Möglichkeit einsetzen</w:t>
      </w:r>
    </w:p>
    <w:p w14:paraId="020CE96D" w14:textId="77777777" w:rsidR="005514B6" w:rsidRPr="00944B72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Arbeitsplatzgrenzwerte einhalten</w:t>
      </w:r>
    </w:p>
    <w:p w14:paraId="020CE96E" w14:textId="77777777" w:rsidR="005514B6" w:rsidRPr="00944B72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Minimierung der Stoffmengen</w:t>
      </w:r>
    </w:p>
    <w:p w14:paraId="020CE96F" w14:textId="77777777" w:rsidR="005514B6" w:rsidRPr="00944B72" w:rsidRDefault="00ED6CF7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ED6CF7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20CE98A" wp14:editId="020CE98B">
                <wp:simplePos x="0" y="0"/>
                <wp:positionH relativeFrom="column">
                  <wp:posOffset>4782185</wp:posOffset>
                </wp:positionH>
                <wp:positionV relativeFrom="paragraph">
                  <wp:posOffset>100744</wp:posOffset>
                </wp:positionV>
                <wp:extent cx="1687195" cy="51435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E9B6" w14:textId="77777777" w:rsidR="00ED6CF7" w:rsidRDefault="00ED6CF7"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20CE9BB" wp14:editId="020CE9BC">
                                  <wp:extent cx="360000" cy="360000"/>
                                  <wp:effectExtent l="0" t="0" r="2540" b="2540"/>
                                  <wp:docPr id="1" name="Grafik 1" descr="W:\Abteilung 5\52\523\Gefahrstoffgruppe\Symbole\gef_Schutzbr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Abteilung 5\52\523\Gefahrstoffgruppe\Symbole\gef_Schutzbri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-2062700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20CE9BD" wp14:editId="020CE9BE">
                                  <wp:extent cx="360000" cy="360000"/>
                                  <wp:effectExtent l="0" t="0" r="2540" b="2540"/>
                                  <wp:docPr id="8" name="Grafik 8" descr="W:\Abteilung 5\52\523\Gefahrstoffgruppe\Symbole\gef_Handschu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Abteilung 5\52\523\Gefahrstoffgruppe\Symbole\gef_Handschu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2043710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E98A" id="_x0000_s1067" type="#_x0000_t202" style="position:absolute;left:0;text-align:left;margin-left:376.55pt;margin-top:7.95pt;width:132.85pt;height:4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" filled="f" stroked="f">
                <v:textbox>
                  <w:txbxContent>
                    <w:p w14:paraId="020CE9B6" w14:textId="77777777" w:rsidR="00ED6CF7" w:rsidRDefault="00ED6CF7">
                      <w:r>
                        <w:rPr>
                          <w:bCs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20CE9BB" wp14:editId="020CE9BC">
                            <wp:extent cx="360000" cy="360000"/>
                            <wp:effectExtent l="0" t="0" r="2540" b="2540"/>
                            <wp:docPr id="1" name="Grafik 1" descr="W:\Abteilung 5\52\523\Gefahrstoffgruppe\Symbole\gef_Schutzbri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Abteilung 5\52\523\Gefahrstoffgruppe\Symbole\gef_Schutzbri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-2062700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Kstche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20CE9BD" wp14:editId="020CE9BE">
                            <wp:extent cx="360000" cy="360000"/>
                            <wp:effectExtent l="0" t="0" r="2540" b="2540"/>
                            <wp:docPr id="8" name="Grafik 8" descr="W:\Abteilung 5\52\523\Gefahrstoffgruppe\Symbole\gef_Handschu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:\Abteilung 5\52\523\Gefahrstoffgruppe\Symbole\gef_Handschu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2043710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245C2" w:rsidRPr="00944B7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0CE98C" wp14:editId="020CE98D">
                <wp:simplePos x="0" y="0"/>
                <wp:positionH relativeFrom="column">
                  <wp:posOffset>5871845</wp:posOffset>
                </wp:positionH>
                <wp:positionV relativeFrom="paragraph">
                  <wp:posOffset>182836</wp:posOffset>
                </wp:positionV>
                <wp:extent cx="389255" cy="407670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E9B7" w14:textId="77777777" w:rsidR="007245C2" w:rsidRPr="007245C2" w:rsidRDefault="007245C2" w:rsidP="0072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E98C" id="_x0000_s1068" type="#_x0000_t202" style="position:absolute;left:0;text-align:left;margin-left:462.35pt;margin-top:14.4pt;width:30.65pt;height:3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" filled="f" stroked="f">
                <v:textbox>
                  <w:txbxContent>
                    <w:p w14:paraId="020CE9B7" w14:textId="77777777" w:rsidR="007245C2" w:rsidRPr="007245C2" w:rsidRDefault="007245C2" w:rsidP="007245C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 xml:space="preserve">Vermeidung von Hautkontakt sicherstellen </w:t>
      </w:r>
    </w:p>
    <w:p w14:paraId="020CE970" w14:textId="77777777" w:rsidR="005514B6" w:rsidRPr="00944B72" w:rsidRDefault="00ED6CF7" w:rsidP="00ED6CF7">
      <w:pPr>
        <w:numPr>
          <w:ilvl w:val="0"/>
          <w:numId w:val="8"/>
        </w:numPr>
        <w:spacing w:line="240" w:lineRule="auto"/>
        <w:ind w:left="680" w:right="2097" w:hanging="340"/>
        <w:rPr>
          <w:rFonts w:ascii="Arial" w:hAnsi="Arial"/>
          <w:lang w:eastAsia="de-DE"/>
        </w:rPr>
      </w:pPr>
      <w:r w:rsidRPr="00ED6CF7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0CE98E" wp14:editId="020CE98F">
                <wp:simplePos x="0" y="0"/>
                <wp:positionH relativeFrom="column">
                  <wp:posOffset>4785360</wp:posOffset>
                </wp:positionH>
                <wp:positionV relativeFrom="paragraph">
                  <wp:posOffset>258666</wp:posOffset>
                </wp:positionV>
                <wp:extent cx="1687195" cy="51435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E9B8" w14:textId="77777777" w:rsidR="00ED6CF7" w:rsidRDefault="00ED6CF7" w:rsidP="00ED6CF7"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20CE9BF" wp14:editId="020CE9C0">
                                  <wp:extent cx="360000" cy="360000"/>
                                  <wp:effectExtent l="0" t="0" r="2540" b="2540"/>
                                  <wp:docPr id="19" name="Grafik 19" descr="W:\Abteilung 5\52\523\Gefahrstoffgruppe\Symbole\gef_Feu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:\Abteilung 5\52\523\Gefahrstoffgruppe\Symbole\gef_Feu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1724485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E98E" id="_x0000_s1069" type="#_x0000_t202" style="position:absolute;left:0;text-align:left;margin-left:376.8pt;margin-top:20.35pt;width:132.85pt;height:4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" filled="f" stroked="f">
                <v:textbox>
                  <w:txbxContent>
                    <w:p w14:paraId="020CE9B8" w14:textId="77777777" w:rsidR="00ED6CF7" w:rsidRDefault="00ED6CF7" w:rsidP="00ED6CF7"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20CE9BF" wp14:editId="020CE9C0">
                            <wp:extent cx="360000" cy="360000"/>
                            <wp:effectExtent l="0" t="0" r="2540" b="2540"/>
                            <wp:docPr id="19" name="Grafik 19" descr="W:\Abteilung 5\52\523\Gefahrstoffgruppe\Symbole\gef_Feu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:\Abteilung 5\52\523\Gefahrstoffgruppe\Symbole\gef_Feu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1724485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>persönliche Schutzausrüs</w:t>
      </w:r>
      <w:r w:rsidR="002A4832" w:rsidRPr="00944B72">
        <w:rPr>
          <w:rFonts w:ascii="Arial" w:hAnsi="Arial"/>
          <w:lang w:eastAsia="de-DE"/>
        </w:rPr>
        <w:t>tung (Schutzbrille, ggf. Schutz</w:t>
      </w:r>
      <w:r w:rsidR="0089606A" w:rsidRPr="00944B72">
        <w:rPr>
          <w:rFonts w:ascii="Arial" w:hAnsi="Arial"/>
          <w:lang w:eastAsia="de-DE"/>
        </w:rPr>
        <w:t>handschuhe)</w:t>
      </w:r>
      <w:r>
        <w:rPr>
          <w:rFonts w:ascii="Arial" w:hAnsi="Arial"/>
          <w:noProof/>
          <w:lang w:eastAsia="de-DE"/>
        </w:rPr>
        <w:tab/>
      </w:r>
      <w:r w:rsidR="0089606A" w:rsidRPr="00944B72">
        <w:rPr>
          <w:rFonts w:ascii="Arial" w:hAnsi="Arial"/>
          <w:lang w:eastAsia="de-DE"/>
        </w:rPr>
        <w:t xml:space="preserve">benutzen </w:t>
      </w:r>
    </w:p>
    <w:p w14:paraId="020CE971" w14:textId="77777777" w:rsidR="005514B6" w:rsidRPr="00944B72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ggf. Maßnahmen gegen Brand- und Explosionsgefahr ergreifen</w:t>
      </w:r>
    </w:p>
    <w:p w14:paraId="020CE972" w14:textId="77777777" w:rsidR="005514B6" w:rsidRPr="00944B72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Gefährdungsbeurteilung erstellen und dokumentieren</w:t>
      </w:r>
    </w:p>
    <w:p w14:paraId="020CE973" w14:textId="77777777" w:rsidR="005514B6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Unterweisungen durchführen</w:t>
      </w:r>
    </w:p>
    <w:p w14:paraId="020CE974" w14:textId="77777777" w:rsidR="00ED6CF7" w:rsidRPr="00944B72" w:rsidRDefault="00ED6CF7" w:rsidP="00ED6CF7">
      <w:pPr>
        <w:spacing w:line="240" w:lineRule="auto"/>
        <w:ind w:left="680"/>
        <w:rPr>
          <w:rFonts w:ascii="Arial" w:hAnsi="Arial"/>
          <w:lang w:eastAsia="de-DE"/>
        </w:rPr>
      </w:pPr>
    </w:p>
    <w:p w14:paraId="020CE975" w14:textId="77777777" w:rsidR="007327A7" w:rsidRPr="00ED6CF7" w:rsidRDefault="00ED6CF7" w:rsidP="00ED6CF7">
      <w:pPr>
        <w:pStyle w:val="berschrift1"/>
      </w:pPr>
      <w:r>
        <w:t>□</w:t>
      </w:r>
      <w:r>
        <w:tab/>
      </w:r>
      <w:r w:rsidR="007327A7" w:rsidRPr="00944B72">
        <w:t>Hohe Gefährdung – zusätzliche Maßnahmen C</w:t>
      </w:r>
    </w:p>
    <w:p w14:paraId="020CE976" w14:textId="77777777" w:rsidR="00ED6CF7" w:rsidRPr="00ED6CF7" w:rsidRDefault="00ED6CF7" w:rsidP="00ED6CF7">
      <w:pPr>
        <w:pStyle w:val="Listenabsatz"/>
        <w:spacing w:after="0" w:line="240" w:lineRule="auto"/>
        <w:rPr>
          <w:rFonts w:ascii="Arial" w:hAnsi="Arial"/>
          <w:lang w:eastAsia="de-DE"/>
        </w:rPr>
      </w:pPr>
    </w:p>
    <w:p w14:paraId="020CE977" w14:textId="77777777" w:rsidR="008D720A" w:rsidRPr="00944B72" w:rsidRDefault="008D720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 xml:space="preserve">Tätigkeitsbeschränkungen </w:t>
      </w:r>
      <w:r w:rsidR="00C30537" w:rsidRPr="00944B72">
        <w:rPr>
          <w:rFonts w:ascii="Arial" w:hAnsi="Arial"/>
          <w:lang w:eastAsia="de-DE"/>
        </w:rPr>
        <w:t>z.B. für akut toxische und</w:t>
      </w:r>
      <w:r w:rsidRPr="00944B72">
        <w:rPr>
          <w:rFonts w:ascii="Arial" w:hAnsi="Arial"/>
          <w:lang w:eastAsia="de-DE"/>
        </w:rPr>
        <w:t xml:space="preserve"> KMR-Stoffe beachten.</w:t>
      </w:r>
      <w:r w:rsidR="007E0A4C" w:rsidRPr="00944B72">
        <w:rPr>
          <w:rFonts w:ascii="Arial" w:hAnsi="Arial"/>
          <w:lang w:eastAsia="de-DE"/>
        </w:rPr>
        <w:br/>
        <w:t xml:space="preserve">vgl. RISU I </w:t>
      </w:r>
      <w:r w:rsidR="00944B72" w:rsidRPr="00944B72">
        <w:rPr>
          <w:rFonts w:ascii="Arial" w:hAnsi="Arial"/>
          <w:lang w:eastAsia="de-DE"/>
        </w:rPr>
        <w:t xml:space="preserve">– </w:t>
      </w:r>
      <w:r w:rsidR="007E0A4C" w:rsidRPr="00944B72">
        <w:rPr>
          <w:rFonts w:ascii="Arial" w:hAnsi="Arial"/>
          <w:lang w:eastAsia="de-DE"/>
        </w:rPr>
        <w:t>3.6 und I – 3.7</w:t>
      </w:r>
    </w:p>
    <w:p w14:paraId="020CE978" w14:textId="77777777" w:rsidR="005514B6" w:rsidRPr="00944B72" w:rsidRDefault="00ED6CF7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ED6CF7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0CE990" wp14:editId="020CE991">
                <wp:simplePos x="0" y="0"/>
                <wp:positionH relativeFrom="column">
                  <wp:posOffset>4785360</wp:posOffset>
                </wp:positionH>
                <wp:positionV relativeFrom="paragraph">
                  <wp:posOffset>294226</wp:posOffset>
                </wp:positionV>
                <wp:extent cx="1687195" cy="514350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E9B9" w14:textId="77777777" w:rsidR="00ED6CF7" w:rsidRDefault="00ED6CF7" w:rsidP="00ED6CF7"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20CE9C1" wp14:editId="020CE9C2">
                                  <wp:extent cx="360000" cy="360000"/>
                                  <wp:effectExtent l="0" t="0" r="2540" b="2540"/>
                                  <wp:docPr id="14" name="Grafik 14" descr="W:\Abteilung 5\52\523\Gefahrstoffgruppe\Symbole\gef_geschlSyst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:\Abteilung 5\52\523\Gefahrstoffgruppe\Symbole\gef_geschlSyst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3634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E990" id="_x0000_s1070" type="#_x0000_t202" style="position:absolute;left:0;text-align:left;margin-left:376.8pt;margin-top:23.15pt;width:132.85pt;height:4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" filled="f" stroked="f">
                <v:textbox>
                  <w:txbxContent>
                    <w:p w14:paraId="020CE9B9" w14:textId="77777777" w:rsidR="00ED6CF7" w:rsidRDefault="00ED6CF7" w:rsidP="00ED6CF7">
                      <w:r>
                        <w:rPr>
                          <w:bCs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20CE9C1" wp14:editId="020CE9C2">
                            <wp:extent cx="360000" cy="360000"/>
                            <wp:effectExtent l="0" t="0" r="2540" b="2540"/>
                            <wp:docPr id="14" name="Grafik 14" descr="W:\Abteilung 5\52\523\Gefahrstoffgruppe\Symbole\gef_geschlSyst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:\Abteilung 5\52\523\Gefahrstoffgruppe\Symbole\gef_geschlSyst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3634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>Substitution (Ersatzstoffe und Ersatzverfahren)</w:t>
      </w:r>
      <w:r w:rsidR="0089606A" w:rsidRPr="00944B72">
        <w:rPr>
          <w:rFonts w:ascii="Arial" w:hAnsi="Arial"/>
          <w:lang w:eastAsia="de-DE"/>
        </w:rPr>
        <w:br/>
        <w:t xml:space="preserve">Ein Verzicht auf Substitution muss schriftlich begründet werden. </w:t>
      </w:r>
    </w:p>
    <w:p w14:paraId="020CE979" w14:textId="77777777" w:rsidR="005514B6" w:rsidRPr="00944B72" w:rsidRDefault="00ED6CF7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ED6CF7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0CE992" wp14:editId="020CE993">
                <wp:simplePos x="0" y="0"/>
                <wp:positionH relativeFrom="column">
                  <wp:posOffset>4783455</wp:posOffset>
                </wp:positionH>
                <wp:positionV relativeFrom="paragraph">
                  <wp:posOffset>265651</wp:posOffset>
                </wp:positionV>
                <wp:extent cx="1687195" cy="514350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E9BA" w14:textId="77777777" w:rsidR="00ED6CF7" w:rsidRDefault="00ED6CF7" w:rsidP="00ED6CF7"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20CE9C3" wp14:editId="020CE9C4">
                                  <wp:extent cx="360000" cy="360000"/>
                                  <wp:effectExtent l="0" t="0" r="2540" b="2540"/>
                                  <wp:docPr id="13" name="Grafik 13" descr="W:\Abteilung 5\52\523\Gefahrstoffgruppe\Symbole\gef_Abzu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:\Abteilung 5\52\523\Gefahrstoffgruppe\Symbole\gef_Abzu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7663548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E992" id="_x0000_s1071" type="#_x0000_t202" style="position:absolute;left:0;text-align:left;margin-left:376.65pt;margin-top:20.9pt;width:132.85pt;height:4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" filled="f" stroked="f">
                <v:textbox>
                  <w:txbxContent>
                    <w:p w14:paraId="020CE9BA" w14:textId="77777777" w:rsidR="00ED6CF7" w:rsidRDefault="00ED6CF7" w:rsidP="00ED6CF7"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20CE9C3" wp14:editId="020CE9C4">
                            <wp:extent cx="360000" cy="360000"/>
                            <wp:effectExtent l="0" t="0" r="2540" b="2540"/>
                            <wp:docPr id="13" name="Grafik 13" descr="W:\Abteilung 5\52\523\Gefahrstoffgruppe\Symbole\gef_Abzu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:\Abteilung 5\52\523\Gefahrstoffgruppe\Symbole\gef_Abzu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7663548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>Wenn Substitution nicht möglich:</w:t>
      </w:r>
      <w:r w:rsidR="007327A7" w:rsidRPr="00944B72">
        <w:rPr>
          <w:rFonts w:ascii="Arial" w:hAnsi="Arial"/>
          <w:lang w:eastAsia="de-DE"/>
        </w:rPr>
        <w:t xml:space="preserve"> </w:t>
      </w:r>
      <w:r w:rsidR="0089606A" w:rsidRPr="00944B72">
        <w:rPr>
          <w:rFonts w:ascii="Arial" w:hAnsi="Arial"/>
          <w:lang w:eastAsia="de-DE"/>
        </w:rPr>
        <w:t xml:space="preserve">Einsatz </w:t>
      </w:r>
      <w:r w:rsidR="00E31175" w:rsidRPr="00944B72">
        <w:rPr>
          <w:rFonts w:ascii="Arial" w:hAnsi="Arial"/>
          <w:lang w:eastAsia="de-DE"/>
        </w:rPr>
        <w:t xml:space="preserve">im </w:t>
      </w:r>
      <w:r w:rsidR="0089606A" w:rsidRPr="00944B72">
        <w:rPr>
          <w:rFonts w:ascii="Arial" w:hAnsi="Arial"/>
          <w:lang w:eastAsia="de-DE"/>
        </w:rPr>
        <w:t>geschlossene</w:t>
      </w:r>
      <w:r w:rsidR="00E31175" w:rsidRPr="00944B72">
        <w:rPr>
          <w:rFonts w:ascii="Arial" w:hAnsi="Arial"/>
          <w:lang w:eastAsia="de-DE"/>
        </w:rPr>
        <w:t>n</w:t>
      </w:r>
      <w:r w:rsidR="0089606A" w:rsidRPr="00944B72">
        <w:rPr>
          <w:rFonts w:ascii="Arial" w:hAnsi="Arial"/>
          <w:lang w:eastAsia="de-DE"/>
        </w:rPr>
        <w:t xml:space="preserve"> System </w:t>
      </w:r>
    </w:p>
    <w:p w14:paraId="020CE97A" w14:textId="77777777" w:rsidR="005514B6" w:rsidRDefault="0089606A" w:rsidP="00ED6CF7">
      <w:pPr>
        <w:numPr>
          <w:ilvl w:val="0"/>
          <w:numId w:val="8"/>
        </w:numPr>
        <w:spacing w:line="240" w:lineRule="auto"/>
        <w:ind w:left="680" w:right="2097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Wenn geschlossenes System nicht möglich:</w:t>
      </w:r>
      <w:r w:rsidR="00C51913" w:rsidRPr="00944B72">
        <w:rPr>
          <w:rFonts w:ascii="Arial" w:hAnsi="Arial"/>
          <w:noProof/>
          <w:sz w:val="16"/>
          <w:szCs w:val="16"/>
        </w:rPr>
        <w:t xml:space="preserve"> </w:t>
      </w:r>
      <w:r w:rsidRPr="00944B72">
        <w:rPr>
          <w:rFonts w:ascii="Arial" w:hAnsi="Arial"/>
          <w:lang w:eastAsia="de-DE"/>
        </w:rPr>
        <w:br/>
        <w:t xml:space="preserve">Arbeitsverfahren mit geringer Exposition (z. B. Arbeiten im Abzug) wählen. </w:t>
      </w:r>
    </w:p>
    <w:p w14:paraId="020CE97B" w14:textId="77777777" w:rsidR="00ED6CF7" w:rsidRPr="00944B72" w:rsidRDefault="00ED6CF7" w:rsidP="00ED6CF7">
      <w:pPr>
        <w:spacing w:line="240" w:lineRule="auto"/>
        <w:ind w:left="680" w:right="2097"/>
        <w:rPr>
          <w:rFonts w:ascii="Arial" w:hAnsi="Arial"/>
          <w:lang w:eastAsia="de-DE"/>
        </w:rPr>
      </w:pPr>
    </w:p>
    <w:p w14:paraId="020CE97C" w14:textId="77777777" w:rsidR="007327A7" w:rsidRPr="00ED6CF7" w:rsidRDefault="00ED6CF7" w:rsidP="00ED6CF7">
      <w:pPr>
        <w:pStyle w:val="berschrift1"/>
      </w:pPr>
      <w:r>
        <w:t>□</w:t>
      </w:r>
      <w:r>
        <w:tab/>
      </w:r>
      <w:r w:rsidR="007327A7" w:rsidRPr="00944B72">
        <w:t>Sehr hohe Gefährdung – zusätzliche Maßnahmen D</w:t>
      </w:r>
    </w:p>
    <w:p w14:paraId="020CE97D" w14:textId="77777777" w:rsidR="00ED6CF7" w:rsidRPr="00ED6CF7" w:rsidRDefault="00ED6CF7" w:rsidP="00ED6CF7">
      <w:pPr>
        <w:pStyle w:val="Listenabsatz"/>
        <w:spacing w:after="0" w:line="240" w:lineRule="auto"/>
        <w:rPr>
          <w:rFonts w:ascii="Arial" w:hAnsi="Arial"/>
          <w:lang w:eastAsia="de-DE"/>
        </w:rPr>
      </w:pPr>
    </w:p>
    <w:p w14:paraId="020CE97E" w14:textId="77777777" w:rsidR="008D720A" w:rsidRPr="00944B72" w:rsidRDefault="00732CB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 xml:space="preserve">Tätigkeitsbeschränkungen und Verwendungsverbote </w:t>
      </w:r>
      <w:r w:rsidR="00407536" w:rsidRPr="00944B72">
        <w:rPr>
          <w:rFonts w:ascii="Arial" w:hAnsi="Arial"/>
          <w:lang w:eastAsia="de-DE"/>
        </w:rPr>
        <w:t xml:space="preserve">für KMR-Stoffe </w:t>
      </w:r>
      <w:r w:rsidRPr="00944B72">
        <w:rPr>
          <w:rFonts w:ascii="Arial" w:hAnsi="Arial"/>
          <w:lang w:eastAsia="de-DE"/>
        </w:rPr>
        <w:t>beachten.</w:t>
      </w:r>
      <w:r w:rsidR="007E0A4C" w:rsidRPr="00944B72">
        <w:rPr>
          <w:rFonts w:ascii="Arial" w:hAnsi="Arial"/>
          <w:lang w:eastAsia="de-DE"/>
        </w:rPr>
        <w:br/>
        <w:t xml:space="preserve">vgl. RISU </w:t>
      </w:r>
      <w:r w:rsidR="00944B72" w:rsidRPr="00944B72">
        <w:rPr>
          <w:rFonts w:ascii="Arial" w:hAnsi="Arial"/>
          <w:lang w:eastAsia="de-DE"/>
        </w:rPr>
        <w:t xml:space="preserve">I – 3.5, </w:t>
      </w:r>
      <w:r w:rsidR="007E0A4C" w:rsidRPr="00944B72">
        <w:rPr>
          <w:rFonts w:ascii="Arial" w:hAnsi="Arial"/>
          <w:lang w:eastAsia="de-DE"/>
        </w:rPr>
        <w:t xml:space="preserve">I </w:t>
      </w:r>
      <w:r w:rsidR="00944B72" w:rsidRPr="00944B72">
        <w:rPr>
          <w:rFonts w:ascii="Arial" w:hAnsi="Arial"/>
          <w:lang w:eastAsia="de-DE"/>
        </w:rPr>
        <w:t xml:space="preserve">– </w:t>
      </w:r>
      <w:r w:rsidR="007E0A4C" w:rsidRPr="00944B72">
        <w:rPr>
          <w:rFonts w:ascii="Arial" w:hAnsi="Arial"/>
          <w:lang w:eastAsia="de-DE"/>
        </w:rPr>
        <w:t>3.6 und I – 3.7</w:t>
      </w:r>
    </w:p>
    <w:p w14:paraId="020CE97F" w14:textId="77777777" w:rsidR="005514B6" w:rsidRPr="00944B72" w:rsidRDefault="00EB2C47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0CE994" wp14:editId="020CE995">
                <wp:simplePos x="0" y="0"/>
                <wp:positionH relativeFrom="column">
                  <wp:posOffset>2366010</wp:posOffset>
                </wp:positionH>
                <wp:positionV relativeFrom="paragraph">
                  <wp:posOffset>267335</wp:posOffset>
                </wp:positionV>
                <wp:extent cx="230505" cy="755015"/>
                <wp:effectExtent l="0" t="0" r="17145" b="26035"/>
                <wp:wrapThrough wrapText="bothSides">
                  <wp:wrapPolygon edited="0">
                    <wp:start x="0" y="0"/>
                    <wp:lineTo x="0" y="1090"/>
                    <wp:lineTo x="7140" y="8720"/>
                    <wp:lineTo x="7140" y="17440"/>
                    <wp:lineTo x="0" y="21800"/>
                    <wp:lineTo x="14281" y="21800"/>
                    <wp:lineTo x="14281" y="17440"/>
                    <wp:lineTo x="21421" y="11990"/>
                    <wp:lineTo x="21421" y="10900"/>
                    <wp:lineTo x="14281" y="8720"/>
                    <wp:lineTo x="14281" y="0"/>
                    <wp:lineTo x="0" y="0"/>
                  </wp:wrapPolygon>
                </wp:wrapThrough>
                <wp:docPr id="11" name="Geschweifte Klammer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75501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DD5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1" o:spid="_x0000_s1026" type="#_x0000_t88" style="position:absolute;margin-left:186.3pt;margin-top:21.05pt;width:18.15pt;height:59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" adj="550" strokecolor="black [3213]" strokeweight="2pt">
                <w10:wrap type="through"/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>Bei Experimenten mit zulässigen Gefahrstoffen dieser Kategorien alle</w:t>
      </w:r>
    </w:p>
    <w:p w14:paraId="020CE980" w14:textId="77777777" w:rsidR="005514B6" w:rsidRPr="00944B72" w:rsidRDefault="0089606A" w:rsidP="00ED6CF7">
      <w:pPr>
        <w:numPr>
          <w:ilvl w:val="0"/>
          <w:numId w:val="8"/>
        </w:numPr>
        <w:tabs>
          <w:tab w:val="clear" w:pos="720"/>
          <w:tab w:val="num" w:pos="1428"/>
        </w:tabs>
        <w:spacing w:line="240" w:lineRule="auto"/>
        <w:ind w:left="1388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technischen</w:t>
      </w:r>
    </w:p>
    <w:p w14:paraId="020CE981" w14:textId="77777777" w:rsidR="005514B6" w:rsidRPr="00944B72" w:rsidRDefault="0089606A" w:rsidP="00ED6CF7">
      <w:pPr>
        <w:numPr>
          <w:ilvl w:val="0"/>
          <w:numId w:val="8"/>
        </w:numPr>
        <w:tabs>
          <w:tab w:val="clear" w:pos="720"/>
          <w:tab w:val="num" w:pos="1060"/>
        </w:tabs>
        <w:spacing w:line="240" w:lineRule="auto"/>
        <w:ind w:left="1388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organisatorisch</w:t>
      </w:r>
      <w:r w:rsidR="008D720A" w:rsidRPr="00944B72">
        <w:rPr>
          <w:rFonts w:ascii="Arial" w:hAnsi="Arial"/>
          <w:lang w:eastAsia="de-DE"/>
        </w:rPr>
        <w:t xml:space="preserve">en </w:t>
      </w:r>
      <w:r w:rsidR="000A4759" w:rsidRPr="00944B72">
        <w:rPr>
          <w:rFonts w:ascii="Arial" w:hAnsi="Arial"/>
          <w:lang w:eastAsia="de-DE"/>
        </w:rPr>
        <w:t>Schutzmaßnahmen ausschöpfen</w:t>
      </w:r>
      <w:r w:rsidR="00ED6CF7">
        <w:rPr>
          <w:rFonts w:ascii="Arial" w:hAnsi="Arial"/>
          <w:lang w:eastAsia="de-DE"/>
        </w:rPr>
        <w:t>,</w:t>
      </w:r>
    </w:p>
    <w:p w14:paraId="020CE982" w14:textId="77777777" w:rsidR="00AD2204" w:rsidRPr="00944B72" w:rsidRDefault="0089606A" w:rsidP="00ED6CF7">
      <w:pPr>
        <w:numPr>
          <w:ilvl w:val="0"/>
          <w:numId w:val="8"/>
        </w:numPr>
        <w:tabs>
          <w:tab w:val="clear" w:pos="720"/>
          <w:tab w:val="num" w:pos="1060"/>
        </w:tabs>
        <w:spacing w:line="240" w:lineRule="auto"/>
        <w:ind w:left="1388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 xml:space="preserve">personengebundenen </w:t>
      </w:r>
    </w:p>
    <w:p w14:paraId="020CE983" w14:textId="77777777" w:rsidR="007327A7" w:rsidRPr="00944B72" w:rsidRDefault="007327A7" w:rsidP="008D720A">
      <w:pPr>
        <w:spacing w:line="240" w:lineRule="auto"/>
        <w:ind w:left="708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um eine Exposition von Personen ganz zu vermeiden oder</w:t>
      </w:r>
      <w:r w:rsidR="000A4759" w:rsidRPr="00944B72">
        <w:rPr>
          <w:rFonts w:ascii="Arial" w:hAnsi="Arial"/>
          <w:lang w:eastAsia="de-DE"/>
        </w:rPr>
        <w:t xml:space="preserve"> auf ein Minimum </w:t>
      </w:r>
      <w:r w:rsidRPr="00944B72">
        <w:rPr>
          <w:rFonts w:ascii="Arial" w:hAnsi="Arial"/>
          <w:lang w:eastAsia="de-DE"/>
        </w:rPr>
        <w:t>zu reduzieren</w:t>
      </w:r>
      <w:r w:rsidR="00EA12D5" w:rsidRPr="00944B72">
        <w:rPr>
          <w:rFonts w:ascii="Arial" w:hAnsi="Arial"/>
          <w:lang w:eastAsia="de-DE"/>
        </w:rPr>
        <w:t>.</w:t>
      </w:r>
    </w:p>
    <w:sectPr w:rsidR="007327A7" w:rsidRPr="00944B72" w:rsidSect="00ED6CF7">
      <w:headerReference w:type="default" r:id="rId12"/>
      <w:pgSz w:w="11906" w:h="16838" w:code="9"/>
      <w:pgMar w:top="680" w:right="1077" w:bottom="340" w:left="107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4873" w14:textId="77777777" w:rsidR="00EA5EDD" w:rsidRDefault="00EA5EDD" w:rsidP="00327623">
      <w:pPr>
        <w:spacing w:after="0" w:line="240" w:lineRule="auto"/>
      </w:pPr>
      <w:r>
        <w:separator/>
      </w:r>
    </w:p>
  </w:endnote>
  <w:endnote w:type="continuationSeparator" w:id="0">
    <w:p w14:paraId="132AFF26" w14:textId="77777777" w:rsidR="00EA5EDD" w:rsidRDefault="00EA5EDD" w:rsidP="003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3308" w14:textId="77777777" w:rsidR="00EA5EDD" w:rsidRDefault="00EA5EDD" w:rsidP="00327623">
      <w:pPr>
        <w:spacing w:after="0" w:line="240" w:lineRule="auto"/>
      </w:pPr>
      <w:r>
        <w:separator/>
      </w:r>
    </w:p>
  </w:footnote>
  <w:footnote w:type="continuationSeparator" w:id="0">
    <w:p w14:paraId="5D34F3EF" w14:textId="77777777" w:rsidR="00EA5EDD" w:rsidRDefault="00EA5EDD" w:rsidP="0032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E99A" w14:textId="77777777" w:rsidR="00ED6CF7" w:rsidRPr="00BD1AFD" w:rsidRDefault="00ED6CF7" w:rsidP="00ED6CF7">
    <w:pPr>
      <w:pStyle w:val="Kopfzeile"/>
      <w:jc w:val="right"/>
      <w:rPr>
        <w:rFonts w:ascii="Arial" w:hAnsi="Arial" w:cs="Arial"/>
        <w:i/>
        <w:sz w:val="18"/>
      </w:rPr>
    </w:pPr>
    <w:r w:rsidRPr="00BD1AFD">
      <w:rPr>
        <w:rFonts w:ascii="Arial" w:hAnsi="Arial" w:cs="Arial"/>
        <w:i/>
        <w:sz w:val="18"/>
      </w:rPr>
      <w:t xml:space="preserve">Seite </w:t>
    </w:r>
    <w:sdt>
      <w:sdtPr>
        <w:rPr>
          <w:rFonts w:ascii="Arial" w:hAnsi="Arial" w:cs="Arial"/>
          <w:i/>
          <w:sz w:val="18"/>
        </w:rPr>
        <w:id w:val="-2102392945"/>
        <w:docPartObj>
          <w:docPartGallery w:val="Page Numbers (Top of Page)"/>
          <w:docPartUnique/>
        </w:docPartObj>
      </w:sdtPr>
      <w:sdtContent>
        <w:r w:rsidRPr="00BD1AFD">
          <w:rPr>
            <w:rFonts w:ascii="Arial" w:hAnsi="Arial" w:cs="Arial"/>
            <w:i/>
            <w:sz w:val="18"/>
          </w:rPr>
          <w:fldChar w:fldCharType="begin"/>
        </w:r>
        <w:r w:rsidRPr="00BD1AFD">
          <w:rPr>
            <w:rFonts w:ascii="Arial" w:hAnsi="Arial" w:cs="Arial"/>
            <w:i/>
            <w:sz w:val="18"/>
          </w:rPr>
          <w:instrText>PAGE   \* MERGEFORMAT</w:instrText>
        </w:r>
        <w:r w:rsidRPr="00BD1AFD">
          <w:rPr>
            <w:rFonts w:ascii="Arial" w:hAnsi="Arial" w:cs="Arial"/>
            <w:i/>
            <w:sz w:val="18"/>
          </w:rPr>
          <w:fldChar w:fldCharType="separate"/>
        </w:r>
        <w:r w:rsidR="00695CFA">
          <w:rPr>
            <w:rFonts w:ascii="Arial" w:hAnsi="Arial" w:cs="Arial"/>
            <w:i/>
            <w:noProof/>
            <w:sz w:val="18"/>
          </w:rPr>
          <w:t>3</w:t>
        </w:r>
        <w:r w:rsidRPr="00BD1AFD">
          <w:rPr>
            <w:rFonts w:ascii="Arial" w:hAnsi="Arial" w:cs="Arial"/>
            <w:i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6CA"/>
    <w:multiLevelType w:val="hybridMultilevel"/>
    <w:tmpl w:val="C98A6FDA"/>
    <w:lvl w:ilvl="0" w:tplc="8DCE98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288E4">
      <w:start w:val="3185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E80C9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446AD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C7C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8A3FD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A53D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21C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267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C63863"/>
    <w:multiLevelType w:val="hybridMultilevel"/>
    <w:tmpl w:val="DB3299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F5D55"/>
    <w:multiLevelType w:val="hybridMultilevel"/>
    <w:tmpl w:val="92A426D6"/>
    <w:lvl w:ilvl="0" w:tplc="386A94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02A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44DD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AC1BB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F693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2F9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282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2898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A612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E352A19"/>
    <w:multiLevelType w:val="hybridMultilevel"/>
    <w:tmpl w:val="654EE8EA"/>
    <w:lvl w:ilvl="0" w:tplc="0E3209A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0E0F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A00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CA6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420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284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44B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057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2A7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9CF5CA8"/>
    <w:multiLevelType w:val="hybridMultilevel"/>
    <w:tmpl w:val="D7DCCC04"/>
    <w:lvl w:ilvl="0" w:tplc="53F8A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0E0F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A00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CA6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420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284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44B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057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2A7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B6640E6"/>
    <w:multiLevelType w:val="hybridMultilevel"/>
    <w:tmpl w:val="118811FA"/>
    <w:lvl w:ilvl="0" w:tplc="05A853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30EA6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05B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463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5E6B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4B42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A5A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D85B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4AB4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75E7227"/>
    <w:multiLevelType w:val="hybridMultilevel"/>
    <w:tmpl w:val="26481EC4"/>
    <w:lvl w:ilvl="0" w:tplc="53F8A400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55E5C"/>
    <w:multiLevelType w:val="hybridMultilevel"/>
    <w:tmpl w:val="73526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183602">
    <w:abstractNumId w:val="4"/>
  </w:num>
  <w:num w:numId="2" w16cid:durableId="1735663575">
    <w:abstractNumId w:val="5"/>
  </w:num>
  <w:num w:numId="3" w16cid:durableId="88041056">
    <w:abstractNumId w:val="2"/>
  </w:num>
  <w:num w:numId="4" w16cid:durableId="1626693441">
    <w:abstractNumId w:val="0"/>
  </w:num>
  <w:num w:numId="5" w16cid:durableId="745689612">
    <w:abstractNumId w:val="7"/>
  </w:num>
  <w:num w:numId="6" w16cid:durableId="1767077119">
    <w:abstractNumId w:val="1"/>
  </w:num>
  <w:num w:numId="7" w16cid:durableId="1115951172">
    <w:abstractNumId w:val="6"/>
  </w:num>
  <w:num w:numId="8" w16cid:durableId="847018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a2eb5173-4de0-4477-9856-6234d8b00eb7}"/>
  </w:docVars>
  <w:rsids>
    <w:rsidRoot w:val="00057473"/>
    <w:rsid w:val="000114FC"/>
    <w:rsid w:val="00057473"/>
    <w:rsid w:val="000A4759"/>
    <w:rsid w:val="000A7656"/>
    <w:rsid w:val="000C1B31"/>
    <w:rsid w:val="000D4F18"/>
    <w:rsid w:val="000D728F"/>
    <w:rsid w:val="000E7EFD"/>
    <w:rsid w:val="000F4332"/>
    <w:rsid w:val="001425D4"/>
    <w:rsid w:val="001A045B"/>
    <w:rsid w:val="001C031F"/>
    <w:rsid w:val="002130FE"/>
    <w:rsid w:val="00293302"/>
    <w:rsid w:val="00293C10"/>
    <w:rsid w:val="00294613"/>
    <w:rsid w:val="002A4832"/>
    <w:rsid w:val="002A6B12"/>
    <w:rsid w:val="002C4122"/>
    <w:rsid w:val="002E56DF"/>
    <w:rsid w:val="00320567"/>
    <w:rsid w:val="0032542B"/>
    <w:rsid w:val="00327623"/>
    <w:rsid w:val="003A2695"/>
    <w:rsid w:val="003B0B88"/>
    <w:rsid w:val="003C4C28"/>
    <w:rsid w:val="003E5ADD"/>
    <w:rsid w:val="004036AE"/>
    <w:rsid w:val="00404BD7"/>
    <w:rsid w:val="00407536"/>
    <w:rsid w:val="004122A4"/>
    <w:rsid w:val="004210D3"/>
    <w:rsid w:val="00426BA0"/>
    <w:rsid w:val="0045703B"/>
    <w:rsid w:val="004627E2"/>
    <w:rsid w:val="00474ADB"/>
    <w:rsid w:val="00476114"/>
    <w:rsid w:val="004814FE"/>
    <w:rsid w:val="004B2C40"/>
    <w:rsid w:val="004C31E6"/>
    <w:rsid w:val="005317B1"/>
    <w:rsid w:val="00537635"/>
    <w:rsid w:val="005514B6"/>
    <w:rsid w:val="00552AC6"/>
    <w:rsid w:val="0059689F"/>
    <w:rsid w:val="005A5B3C"/>
    <w:rsid w:val="005C6DF0"/>
    <w:rsid w:val="005D25E0"/>
    <w:rsid w:val="005E237E"/>
    <w:rsid w:val="00612CDA"/>
    <w:rsid w:val="00620F2D"/>
    <w:rsid w:val="00622852"/>
    <w:rsid w:val="00622A5E"/>
    <w:rsid w:val="00641B05"/>
    <w:rsid w:val="006570FF"/>
    <w:rsid w:val="0067324F"/>
    <w:rsid w:val="00674604"/>
    <w:rsid w:val="006921D5"/>
    <w:rsid w:val="00695CFA"/>
    <w:rsid w:val="006A2138"/>
    <w:rsid w:val="006C751D"/>
    <w:rsid w:val="006D787A"/>
    <w:rsid w:val="0071185D"/>
    <w:rsid w:val="007132F1"/>
    <w:rsid w:val="007245C2"/>
    <w:rsid w:val="007327A7"/>
    <w:rsid w:val="00732CBA"/>
    <w:rsid w:val="0074000C"/>
    <w:rsid w:val="00762575"/>
    <w:rsid w:val="007B1870"/>
    <w:rsid w:val="007C2C95"/>
    <w:rsid w:val="007D32E0"/>
    <w:rsid w:val="007E0A4C"/>
    <w:rsid w:val="007F342A"/>
    <w:rsid w:val="00802391"/>
    <w:rsid w:val="0083153C"/>
    <w:rsid w:val="008330EE"/>
    <w:rsid w:val="008412AB"/>
    <w:rsid w:val="00870186"/>
    <w:rsid w:val="00876C39"/>
    <w:rsid w:val="0089606A"/>
    <w:rsid w:val="008A6C83"/>
    <w:rsid w:val="008B77F4"/>
    <w:rsid w:val="008D720A"/>
    <w:rsid w:val="008F2EFC"/>
    <w:rsid w:val="008F58F3"/>
    <w:rsid w:val="0092479A"/>
    <w:rsid w:val="00944B72"/>
    <w:rsid w:val="00945617"/>
    <w:rsid w:val="00945BFE"/>
    <w:rsid w:val="009A369C"/>
    <w:rsid w:val="009D1D28"/>
    <w:rsid w:val="009D2E5D"/>
    <w:rsid w:val="00A209E8"/>
    <w:rsid w:val="00A50E6F"/>
    <w:rsid w:val="00A66E94"/>
    <w:rsid w:val="00A745F1"/>
    <w:rsid w:val="00A81FDD"/>
    <w:rsid w:val="00AC13FE"/>
    <w:rsid w:val="00AC2D9F"/>
    <w:rsid w:val="00AD2204"/>
    <w:rsid w:val="00AD333A"/>
    <w:rsid w:val="00AD44E5"/>
    <w:rsid w:val="00B90EEE"/>
    <w:rsid w:val="00B93B5D"/>
    <w:rsid w:val="00BC40CA"/>
    <w:rsid w:val="00BC479A"/>
    <w:rsid w:val="00BC6502"/>
    <w:rsid w:val="00BD1AFD"/>
    <w:rsid w:val="00BD54B0"/>
    <w:rsid w:val="00C122D4"/>
    <w:rsid w:val="00C214CE"/>
    <w:rsid w:val="00C2516C"/>
    <w:rsid w:val="00C30537"/>
    <w:rsid w:val="00C51913"/>
    <w:rsid w:val="00C66CF2"/>
    <w:rsid w:val="00CE0E76"/>
    <w:rsid w:val="00CE33B0"/>
    <w:rsid w:val="00D42875"/>
    <w:rsid w:val="00D81D7A"/>
    <w:rsid w:val="00DB2C22"/>
    <w:rsid w:val="00DB3615"/>
    <w:rsid w:val="00DC10D9"/>
    <w:rsid w:val="00DE14E3"/>
    <w:rsid w:val="00E2501B"/>
    <w:rsid w:val="00E25196"/>
    <w:rsid w:val="00E31175"/>
    <w:rsid w:val="00E37E01"/>
    <w:rsid w:val="00EA12D5"/>
    <w:rsid w:val="00EA5EDD"/>
    <w:rsid w:val="00EB2C47"/>
    <w:rsid w:val="00EB6384"/>
    <w:rsid w:val="00EC5390"/>
    <w:rsid w:val="00EC7398"/>
    <w:rsid w:val="00ED6CF7"/>
    <w:rsid w:val="00ED78CA"/>
    <w:rsid w:val="00EE4EAC"/>
    <w:rsid w:val="00EE707B"/>
    <w:rsid w:val="00EF4289"/>
    <w:rsid w:val="00EF7056"/>
    <w:rsid w:val="00F0018D"/>
    <w:rsid w:val="00F11FFE"/>
    <w:rsid w:val="00F41D11"/>
    <w:rsid w:val="00F50800"/>
    <w:rsid w:val="00F71091"/>
    <w:rsid w:val="00FA266E"/>
    <w:rsid w:val="00FD007E"/>
    <w:rsid w:val="00FD40B8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CE957"/>
  <w15:docId w15:val="{31933F80-CBAC-4A12-81E9-8E775B1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185D"/>
  </w:style>
  <w:style w:type="paragraph" w:styleId="berschrift1">
    <w:name w:val="heading 1"/>
    <w:basedOn w:val="Standard"/>
    <w:next w:val="Standard"/>
    <w:link w:val="berschrift1Zchn"/>
    <w:qFormat/>
    <w:rsid w:val="00ED6CF7"/>
    <w:pPr>
      <w:keepNext/>
      <w:keepLines/>
      <w:shd w:val="clear" w:color="auto" w:fill="BFBFBF" w:themeFill="background1" w:themeFillShade="BF"/>
      <w:tabs>
        <w:tab w:val="left" w:pos="340"/>
      </w:tabs>
      <w:spacing w:after="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47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8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814F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327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623"/>
  </w:style>
  <w:style w:type="paragraph" w:styleId="Fuzeile">
    <w:name w:val="footer"/>
    <w:basedOn w:val="Standard"/>
    <w:link w:val="FuzeileZchn"/>
    <w:uiPriority w:val="99"/>
    <w:unhideWhenUsed/>
    <w:rsid w:val="0032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623"/>
  </w:style>
  <w:style w:type="paragraph" w:styleId="Listenabsatz">
    <w:name w:val="List Paragraph"/>
    <w:basedOn w:val="Standard"/>
    <w:uiPriority w:val="34"/>
    <w:qFormat/>
    <w:rsid w:val="007132F1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ED6CF7"/>
    <w:pPr>
      <w:spacing w:after="0" w:line="240" w:lineRule="auto"/>
      <w:jc w:val="center"/>
    </w:pPr>
    <w:rPr>
      <w:rFonts w:ascii="Arial" w:eastAsia="Times New Roman" w:hAnsi="Arial" w:cs="Arial"/>
      <w:smallCaps/>
      <w:sz w:val="28"/>
      <w:szCs w:val="28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ED6CF7"/>
    <w:rPr>
      <w:rFonts w:ascii="Arial" w:eastAsia="Times New Roman" w:hAnsi="Arial" w:cs="Arial"/>
      <w:smallCaps/>
      <w:sz w:val="28"/>
      <w:szCs w:val="28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D6CF7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  <w:lang w:eastAsia="de-DE"/>
    </w:rPr>
  </w:style>
  <w:style w:type="character" w:customStyle="1" w:styleId="Kstchen">
    <w:name w:val="Kästchen"/>
    <w:basedOn w:val="Absatz-Standardschriftart"/>
    <w:uiPriority w:val="1"/>
    <w:qFormat/>
    <w:rsid w:val="00ED6CF7"/>
    <w:rPr>
      <w:rFonts w:ascii="Arial" w:hAnsi="Arial" w:cs="Arial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7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4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1588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Gefahrstoffverordnung</vt:lpstr>
    </vt:vector>
  </TitlesOfParts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2017-07-31T06:08:00Z</cp:lastPrinted>
  <dcterms:created xsi:type="dcterms:W3CDTF">2016-04-26T07:39:00Z</dcterms:created>
  <dcterms:modified xsi:type="dcterms:W3CDTF">2023-07-27T07:12:00Z</dcterms:modified>
</cp:coreProperties>
</file>