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7F10" w14:textId="25CB2CCE" w:rsidR="00355FC9" w:rsidRPr="00355FC9" w:rsidRDefault="0071568B" w:rsidP="000176A3">
      <w:pPr>
        <w:pStyle w:val="berschrift2"/>
        <w:keepNext w:val="0"/>
        <w:spacing w:before="120" w:after="120"/>
      </w:pPr>
      <w:r w:rsidRPr="00355FC9">
        <w:t xml:space="preserve">Schlüsselexperiment: </w:t>
      </w:r>
      <w:r w:rsidR="00DB2675">
        <w:t>Auf- und Entladevorg</w:t>
      </w:r>
      <w:r w:rsidR="00DC0A4D">
        <w:t>ang</w:t>
      </w:r>
      <w:r w:rsidR="00DB2675">
        <w:t xml:space="preserve"> bei Kondensatoren</w:t>
      </w:r>
    </w:p>
    <w:p w14:paraId="1E3F741D" w14:textId="2B6724FC" w:rsidR="00356F5F" w:rsidRPr="0041239E" w:rsidRDefault="00385F15" w:rsidP="000176A3">
      <w:pPr>
        <w:pStyle w:val="berschrift3"/>
        <w:keepNext w:val="0"/>
        <w:spacing w:before="120" w:after="120"/>
      </w:pPr>
      <w:r>
        <w:br/>
      </w:r>
      <w:r w:rsidR="00830119" w:rsidRPr="0041239E">
        <w:t>Auf</w:t>
      </w:r>
      <w:r w:rsidR="38EC1EF4" w:rsidRPr="0041239E">
        <w:t>-</w:t>
      </w:r>
      <w:r w:rsidR="00830119" w:rsidRPr="0041239E">
        <w:t xml:space="preserve"> und Entladevorg</w:t>
      </w:r>
      <w:r w:rsidR="00DC0A4D" w:rsidRPr="0041239E">
        <w:t>ang</w:t>
      </w:r>
      <w:r w:rsidR="00830119" w:rsidRPr="0041239E">
        <w:t xml:space="preserve"> bei Kondensatoren</w:t>
      </w:r>
      <w:r w:rsidR="00C47E40" w:rsidRPr="0041239E">
        <w:t xml:space="preserve"> als Schlüsselexperiment</w:t>
      </w:r>
    </w:p>
    <w:p w14:paraId="03563436" w14:textId="77777777" w:rsidR="00A26324" w:rsidRPr="00616BCB" w:rsidRDefault="0071568B" w:rsidP="000176A3">
      <w:r w:rsidRPr="00616BCB">
        <w:t xml:space="preserve">Bei den Schlüsselexperimenten </w:t>
      </w:r>
      <w:r w:rsidR="00A83D1E" w:rsidRPr="00616BCB">
        <w:t xml:space="preserve">zur Mechanik </w:t>
      </w:r>
      <w:r w:rsidR="001C290B" w:rsidRPr="00616BCB">
        <w:t>(</w:t>
      </w:r>
      <w:r w:rsidR="001C290B" w:rsidRPr="00616BCB">
        <w:rPr>
          <w:i/>
          <w:iCs/>
        </w:rPr>
        <w:t>Wellenwanne</w:t>
      </w:r>
      <w:r w:rsidR="00E267ED" w:rsidRPr="00616BCB">
        <w:rPr>
          <w:i/>
          <w:iCs/>
        </w:rPr>
        <w:t>, Federpendel</w:t>
      </w:r>
      <w:r w:rsidR="001C290B" w:rsidRPr="00616BCB">
        <w:t xml:space="preserve">) wurden bereits </w:t>
      </w:r>
      <w:r w:rsidR="00B559C6" w:rsidRPr="00616BCB">
        <w:t xml:space="preserve">fachmethodische und fachdidaktische Aspekte benannt, </w:t>
      </w:r>
      <w:r w:rsidR="00A33736" w:rsidRPr="00616BCB">
        <w:t xml:space="preserve">zu </w:t>
      </w:r>
      <w:r w:rsidR="0079603B" w:rsidRPr="00616BCB">
        <w:t xml:space="preserve">denen </w:t>
      </w:r>
      <w:r w:rsidR="00A33736" w:rsidRPr="00616BCB">
        <w:t>die</w:t>
      </w:r>
      <w:r w:rsidR="0079603B" w:rsidRPr="00616BCB">
        <w:t xml:space="preserve"> ausgewählten Experimente in </w:t>
      </w:r>
      <w:r w:rsidR="00185FA3" w:rsidRPr="00616BCB">
        <w:t>besonderer</w:t>
      </w:r>
      <w:r w:rsidR="0079603B" w:rsidRPr="00616BCB">
        <w:t xml:space="preserve"> Weise </w:t>
      </w:r>
      <w:r w:rsidR="00185FA3" w:rsidRPr="00616BCB">
        <w:t xml:space="preserve">beitragen </w:t>
      </w:r>
      <w:r w:rsidR="009D4949" w:rsidRPr="00616BCB">
        <w:t>sollte</w:t>
      </w:r>
      <w:r w:rsidR="00185FA3" w:rsidRPr="00616BCB">
        <w:t>n</w:t>
      </w:r>
      <w:r w:rsidR="009D4949" w:rsidRPr="00616BCB">
        <w:t xml:space="preserve">. </w:t>
      </w:r>
      <w:r w:rsidR="00C60E33" w:rsidRPr="00616BCB">
        <w:t xml:space="preserve">Für die Auf- und Entladung von Kondensatoren über Widerstände </w:t>
      </w:r>
      <w:r w:rsidR="00FD377B" w:rsidRPr="00616BCB">
        <w:t>sind im Folgenden solche Aspekte benannt.</w:t>
      </w:r>
    </w:p>
    <w:p w14:paraId="1D1DAD86" w14:textId="77777777" w:rsidR="00E72413" w:rsidRPr="00616BCB" w:rsidRDefault="0071568B" w:rsidP="000176A3">
      <w:pPr>
        <w:numPr>
          <w:ilvl w:val="0"/>
          <w:numId w:val="11"/>
        </w:numPr>
        <w:ind w:left="709" w:hanging="357"/>
      </w:pPr>
      <w:r w:rsidRPr="00616BCB">
        <w:t>Das aus der Fotografie</w:t>
      </w:r>
      <w:r w:rsidR="00662AEA" w:rsidRPr="00616BCB">
        <w:t xml:space="preserve"> bekannte </w:t>
      </w:r>
      <w:r w:rsidRPr="00616BCB">
        <w:t>Blitzgerät</w:t>
      </w:r>
      <w:r w:rsidR="00974AD6" w:rsidRPr="00616BCB">
        <w:t xml:space="preserve"> </w:t>
      </w:r>
      <w:r w:rsidR="00662AEA" w:rsidRPr="00616BCB">
        <w:t xml:space="preserve">und das </w:t>
      </w:r>
      <w:r w:rsidR="00974AD6" w:rsidRPr="00616BCB">
        <w:t xml:space="preserve">Standrücklicht beim Fahrrad </w:t>
      </w:r>
      <w:r w:rsidR="00662AEA" w:rsidRPr="00616BCB">
        <w:t>sind</w:t>
      </w:r>
      <w:r w:rsidR="00974AD6" w:rsidRPr="00616BCB">
        <w:t xml:space="preserve"> Beispiel</w:t>
      </w:r>
      <w:r w:rsidR="00662AEA" w:rsidRPr="00616BCB">
        <w:t>e</w:t>
      </w:r>
      <w:r w:rsidR="00974AD6" w:rsidRPr="00616BCB">
        <w:t xml:space="preserve"> aus der Lebenswelt der Schülerinnen</w:t>
      </w:r>
      <w:r w:rsidR="0037407D" w:rsidRPr="00616BCB">
        <w:t xml:space="preserve"> und Schüler, d</w:t>
      </w:r>
      <w:r w:rsidR="00662AEA" w:rsidRPr="00616BCB">
        <w:t>ie</w:t>
      </w:r>
      <w:r w:rsidR="0037407D" w:rsidRPr="00616BCB">
        <w:t xml:space="preserve"> </w:t>
      </w:r>
      <w:r w:rsidR="00B6034B" w:rsidRPr="00616BCB">
        <w:t xml:space="preserve">die Dynamik beim Auf- und Entladevorgang </w:t>
      </w:r>
      <w:r w:rsidR="002217BC" w:rsidRPr="00616BCB">
        <w:t>von</w:t>
      </w:r>
      <w:r w:rsidR="00B6034B" w:rsidRPr="00616BCB">
        <w:t xml:space="preserve"> Kondensator</w:t>
      </w:r>
      <w:r w:rsidR="002217BC" w:rsidRPr="00616BCB">
        <w:t>en</w:t>
      </w:r>
      <w:r w:rsidR="00B6034B" w:rsidRPr="00616BCB">
        <w:t xml:space="preserve"> praktisch erfahrbar macht. </w:t>
      </w:r>
      <w:r w:rsidR="008B25AF" w:rsidRPr="00616BCB">
        <w:t xml:space="preserve">Erst </w:t>
      </w:r>
      <w:r w:rsidR="00427DCA" w:rsidRPr="00616BCB">
        <w:t xml:space="preserve">einige Zeit </w:t>
      </w:r>
      <w:r w:rsidR="008B25AF" w:rsidRPr="00616BCB">
        <w:t xml:space="preserve">nach </w:t>
      </w:r>
      <w:r w:rsidR="00427DCA" w:rsidRPr="00616BCB">
        <w:t xml:space="preserve">dem Einschalten bzw. </w:t>
      </w:r>
      <w:r w:rsidR="00197FA5" w:rsidRPr="00616BCB">
        <w:t xml:space="preserve">nach einiger </w:t>
      </w:r>
      <w:r w:rsidR="008B25AF" w:rsidRPr="00616BCB">
        <w:t xml:space="preserve">Fahrtzeit </w:t>
      </w:r>
      <w:r w:rsidR="00197FA5" w:rsidRPr="00616BCB">
        <w:t>sind</w:t>
      </w:r>
      <w:r w:rsidR="008B25AF" w:rsidRPr="00616BCB">
        <w:t xml:space="preserve"> </w:t>
      </w:r>
      <w:r w:rsidR="00CF4A29" w:rsidRPr="00616BCB">
        <w:t xml:space="preserve">ein Einsatz des Blitzgeräts bzw. </w:t>
      </w:r>
      <w:r w:rsidR="008B25AF" w:rsidRPr="00616BCB">
        <w:t xml:space="preserve">der </w:t>
      </w:r>
      <w:r w:rsidR="001C18DB" w:rsidRPr="00616BCB">
        <w:t>Stand</w:t>
      </w:r>
      <w:r w:rsidR="00C71505" w:rsidRPr="00616BCB">
        <w:t>licht</w:t>
      </w:r>
      <w:r w:rsidR="001C18DB" w:rsidRPr="00616BCB">
        <w:t>betrieb möglich</w:t>
      </w:r>
      <w:r w:rsidR="00CF4A29" w:rsidRPr="00616BCB">
        <w:t xml:space="preserve">. Während beim Blitzgerät die Entladung </w:t>
      </w:r>
      <w:r w:rsidR="00264C89" w:rsidRPr="00616BCB">
        <w:t>in äußerst kurzer Zeitspanne erfolgt (typ. Millisekunde</w:t>
      </w:r>
      <w:r w:rsidR="00BF67E9" w:rsidRPr="00616BCB">
        <w:t xml:space="preserve">n), leuchtet ein Fahrradrücklicht </w:t>
      </w:r>
      <w:r w:rsidR="00C71505" w:rsidRPr="00616BCB">
        <w:t>mehrere</w:t>
      </w:r>
      <w:r w:rsidR="00BF67E9" w:rsidRPr="00616BCB">
        <w:t xml:space="preserve"> Minuten nach</w:t>
      </w:r>
      <w:r w:rsidR="00537956" w:rsidRPr="00616BCB">
        <w:t>, wobei ein kontinuierlich nachlassendes Leuchten beobachte</w:t>
      </w:r>
      <w:r w:rsidR="00BC3F59" w:rsidRPr="00616BCB">
        <w:t>t werden kann</w:t>
      </w:r>
      <w:r w:rsidR="002E1380" w:rsidRPr="00616BCB">
        <w:t>.</w:t>
      </w:r>
      <w:r w:rsidR="00DA5C21" w:rsidRPr="00616BCB">
        <w:br/>
        <w:t xml:space="preserve">In beiden Fällen </w:t>
      </w:r>
      <w:r w:rsidR="00C10FD5" w:rsidRPr="00616BCB">
        <w:t>stellt</w:t>
      </w:r>
      <w:r w:rsidR="00DA5C21" w:rsidRPr="00616BCB">
        <w:t xml:space="preserve"> ein </w:t>
      </w:r>
      <w:r w:rsidR="0095121D" w:rsidRPr="00616BCB">
        <w:t>Kondensato</w:t>
      </w:r>
      <w:r w:rsidR="00C10FD5" w:rsidRPr="00616BCB">
        <w:t>r</w:t>
      </w:r>
      <w:r w:rsidR="0095121D" w:rsidRPr="00616BCB">
        <w:t xml:space="preserve"> den Ladungsspeicher dar.</w:t>
      </w:r>
      <w:r w:rsidR="263FAAA8" w:rsidRPr="00616BCB">
        <w:t xml:space="preserve"> </w:t>
      </w:r>
      <w:r w:rsidR="00661E1E" w:rsidRPr="00616BCB">
        <w:t>U</w:t>
      </w:r>
      <w:r w:rsidR="00A8578E" w:rsidRPr="00616BCB">
        <w:t xml:space="preserve">nterschiedliche </w:t>
      </w:r>
      <w:r w:rsidR="00661E1E" w:rsidRPr="00616BCB">
        <w:t xml:space="preserve">Auf- bzw. </w:t>
      </w:r>
      <w:r w:rsidR="00A8578E" w:rsidRPr="00616BCB">
        <w:t>Entladungszeit</w:t>
      </w:r>
      <w:r w:rsidR="00661E1E" w:rsidRPr="00616BCB">
        <w:t>en</w:t>
      </w:r>
      <w:r w:rsidR="00A8578E" w:rsidRPr="00616BCB">
        <w:t xml:space="preserve"> erklär</w:t>
      </w:r>
      <w:r w:rsidR="00661E1E" w:rsidRPr="00616BCB">
        <w:t>en</w:t>
      </w:r>
      <w:r w:rsidR="00A8578E" w:rsidRPr="00616BCB">
        <w:t xml:space="preserve"> sich durch </w:t>
      </w:r>
      <w:r w:rsidR="005844BE" w:rsidRPr="00616BCB">
        <w:t>den Eins</w:t>
      </w:r>
      <w:r w:rsidR="00E37679" w:rsidRPr="00616BCB">
        <w:t>a</w:t>
      </w:r>
      <w:r w:rsidR="005844BE" w:rsidRPr="00616BCB">
        <w:t xml:space="preserve">tz </w:t>
      </w:r>
      <w:r w:rsidR="00661E1E" w:rsidRPr="00616BCB">
        <w:t>verschiedener</w:t>
      </w:r>
      <w:r w:rsidR="005844BE" w:rsidRPr="00616BCB">
        <w:t xml:space="preserve"> Widerstände</w:t>
      </w:r>
      <w:r w:rsidR="001C2059" w:rsidRPr="00616BCB">
        <w:t xml:space="preserve"> und legen </w:t>
      </w:r>
      <w:r w:rsidR="008C2068" w:rsidRPr="00616BCB">
        <w:t>die genauere Untersuchung von Schaltungen</w:t>
      </w:r>
      <w:r w:rsidR="003858A3">
        <w:t xml:space="preserve"> nahe</w:t>
      </w:r>
      <w:r w:rsidR="005844BE" w:rsidRPr="00616BCB">
        <w:t>.</w:t>
      </w:r>
    </w:p>
    <w:p w14:paraId="1696A01C" w14:textId="752425F7" w:rsidR="00A224F9" w:rsidRPr="00616BCB" w:rsidRDefault="0071568B" w:rsidP="000176A3">
      <w:pPr>
        <w:numPr>
          <w:ilvl w:val="0"/>
          <w:numId w:val="11"/>
        </w:numPr>
        <w:ind w:left="709" w:hanging="357"/>
      </w:pPr>
      <w:r w:rsidRPr="00616BCB">
        <w:t>Die</w:t>
      </w:r>
      <w:r w:rsidR="00676D45" w:rsidRPr="00616BCB">
        <w:t xml:space="preserve"> Untersuchung</w:t>
      </w:r>
      <w:r w:rsidR="00E715F7" w:rsidRPr="00616BCB">
        <w:t xml:space="preserve"> des</w:t>
      </w:r>
      <w:r w:rsidRPr="00616BCB">
        <w:t xml:space="preserve"> Zeit-Stromstärke-Verl</w:t>
      </w:r>
      <w:r w:rsidR="00E715F7" w:rsidRPr="00616BCB">
        <w:t>a</w:t>
      </w:r>
      <w:r w:rsidRPr="00616BCB">
        <w:t>uf</w:t>
      </w:r>
      <w:r w:rsidR="00E715F7" w:rsidRPr="00616BCB">
        <w:t>s</w:t>
      </w:r>
      <w:r w:rsidRPr="00616BCB">
        <w:t xml:space="preserve"> beim Laden bzw. Entladen</w:t>
      </w:r>
      <w:r w:rsidR="004C63DA" w:rsidRPr="00616BCB">
        <w:t xml:space="preserve"> </w:t>
      </w:r>
      <w:r w:rsidR="006F19AC" w:rsidRPr="00616BCB">
        <w:t>von</w:t>
      </w:r>
      <w:r w:rsidR="004C63DA" w:rsidRPr="00616BCB">
        <w:t xml:space="preserve"> Kondensator</w:t>
      </w:r>
      <w:r w:rsidR="006F19AC" w:rsidRPr="00616BCB">
        <w:t>en</w:t>
      </w:r>
      <w:r w:rsidR="004C63DA" w:rsidRPr="00616BCB">
        <w:t xml:space="preserve"> über </w:t>
      </w:r>
      <w:r w:rsidR="007D682D" w:rsidRPr="00616BCB">
        <w:t>Widerst</w:t>
      </w:r>
      <w:r w:rsidR="007D682D">
        <w:t>ä</w:t>
      </w:r>
      <w:r w:rsidR="007D682D" w:rsidRPr="00616BCB">
        <w:t xml:space="preserve">nde </w:t>
      </w:r>
      <w:r w:rsidR="000C47BC" w:rsidRPr="00616BCB">
        <w:t>führt</w:t>
      </w:r>
      <w:r w:rsidR="00143C7B" w:rsidRPr="00616BCB">
        <w:t xml:space="preserve"> zu deren</w:t>
      </w:r>
      <w:r w:rsidR="000D65A0" w:rsidRPr="00616BCB">
        <w:t xml:space="preserve"> </w:t>
      </w:r>
      <w:r w:rsidR="00143C7B" w:rsidRPr="00616BCB">
        <w:t>formaler</w:t>
      </w:r>
      <w:r w:rsidR="000D65A0" w:rsidRPr="00616BCB">
        <w:t xml:space="preserve"> Beschreibung</w:t>
      </w:r>
      <w:r w:rsidR="00FB4348" w:rsidRPr="00616BCB">
        <w:t xml:space="preserve"> </w:t>
      </w:r>
      <w:r w:rsidR="00143C7B" w:rsidRPr="00616BCB">
        <w:t>inklusiv</w:t>
      </w:r>
      <w:r w:rsidR="00C36612" w:rsidRPr="00616BCB">
        <w:t>e</w:t>
      </w:r>
      <w:r w:rsidR="00143C7B" w:rsidRPr="00616BCB">
        <w:t xml:space="preserve"> der </w:t>
      </w:r>
      <w:r w:rsidR="005B22D5" w:rsidRPr="00616BCB">
        <w:t>solche Vorgänge charakterisierenden Zeitkonstant</w:t>
      </w:r>
      <w:r w:rsidR="00C36612" w:rsidRPr="00616BCB">
        <w:t>e</w:t>
      </w:r>
      <w:r w:rsidR="00EC6ED9">
        <w:t>n</w:t>
      </w:r>
      <w:r w:rsidR="005B22D5" w:rsidRPr="00616BCB">
        <w:t xml:space="preserve">. </w:t>
      </w:r>
      <w:r w:rsidR="00C36612" w:rsidRPr="00616BCB">
        <w:t xml:space="preserve">Aus dem Unterricht der SI ist </w:t>
      </w:r>
      <w:r w:rsidR="003A1576" w:rsidRPr="00616BCB">
        <w:t>den Schülerinnen und Schülern ein</w:t>
      </w:r>
      <w:r w:rsidR="006C3054" w:rsidRPr="00616BCB">
        <w:t>e</w:t>
      </w:r>
      <w:r w:rsidR="00C36612" w:rsidRPr="00616BCB">
        <w:t xml:space="preserve"> exponentielle</w:t>
      </w:r>
      <w:r w:rsidR="00545DC0" w:rsidRPr="00616BCB">
        <w:t xml:space="preserve"> zeitliche Abhängigkeit einer physikalischen Größe </w:t>
      </w:r>
      <w:r w:rsidR="00E922AC" w:rsidRPr="00616BCB">
        <w:t>i</w:t>
      </w:r>
      <w:r w:rsidR="00C36612" w:rsidRPr="00616BCB">
        <w:t xml:space="preserve">m Allgemeinen vom Zerfallsgesetz her bekannt. </w:t>
      </w:r>
      <w:r w:rsidR="00E922AC" w:rsidRPr="00616BCB">
        <w:t>Ein stetiger</w:t>
      </w:r>
      <w:r w:rsidR="00DC2908" w:rsidRPr="00616BCB">
        <w:t xml:space="preserve"> exponentielle</w:t>
      </w:r>
      <w:r w:rsidR="006C3054" w:rsidRPr="00616BCB">
        <w:t>r</w:t>
      </w:r>
      <w:r w:rsidR="00DC2908" w:rsidRPr="00616BCB">
        <w:t xml:space="preserve"> Kurvenverlauf begegnet den Schülerinnen und Schülern </w:t>
      </w:r>
      <w:r w:rsidR="00203B4F" w:rsidRPr="00616BCB">
        <w:t>im Physikunterricht</w:t>
      </w:r>
      <w:r w:rsidR="00F60F28" w:rsidRPr="00616BCB">
        <w:t xml:space="preserve"> </w:t>
      </w:r>
      <w:r w:rsidR="00330C84">
        <w:t xml:space="preserve">der SII </w:t>
      </w:r>
      <w:r w:rsidR="00205B8A" w:rsidRPr="00616BCB">
        <w:t xml:space="preserve">hingegen </w:t>
      </w:r>
      <w:r w:rsidR="00F60F28" w:rsidRPr="00616BCB">
        <w:t>erstmalig bei der Auf- und Entladung von Kondensatoren</w:t>
      </w:r>
      <w:r w:rsidR="00A47207" w:rsidRPr="00616BCB">
        <w:t xml:space="preserve"> über Widerstände</w:t>
      </w:r>
      <w:r w:rsidR="00821B36" w:rsidRPr="00616BCB">
        <w:t xml:space="preserve">. </w:t>
      </w:r>
    </w:p>
    <w:p w14:paraId="2B890F04" w14:textId="3FBE7000" w:rsidR="00743FC6" w:rsidRPr="00616BCB" w:rsidRDefault="0071568B" w:rsidP="000176A3">
      <w:pPr>
        <w:numPr>
          <w:ilvl w:val="0"/>
          <w:numId w:val="11"/>
        </w:numPr>
        <w:ind w:left="709" w:hanging="357"/>
      </w:pPr>
      <w:r w:rsidRPr="00616BCB">
        <w:t>Vom Zerfallsges</w:t>
      </w:r>
      <w:r w:rsidR="005238E9" w:rsidRPr="00616BCB">
        <w:t>e</w:t>
      </w:r>
      <w:r w:rsidRPr="00616BCB">
        <w:t>tz her ist</w:t>
      </w:r>
      <w:r w:rsidR="005238E9" w:rsidRPr="00616BCB">
        <w:t xml:space="preserve"> den Schülerinnen und Schülern</w:t>
      </w:r>
      <w:r w:rsidRPr="00616BCB">
        <w:t xml:space="preserve"> bekannt, dass die Änderungsrate </w:t>
      </w:r>
      <w:r w:rsidR="005238E9" w:rsidRPr="00616BCB">
        <w:t xml:space="preserve">sich proportional </w:t>
      </w:r>
      <w:r w:rsidR="00660D7C" w:rsidRPr="00616BCB">
        <w:t xml:space="preserve">zur Anzahl der </w:t>
      </w:r>
      <w:r w:rsidR="00887114" w:rsidRPr="00616BCB">
        <w:t>radioaktiven Isotope verhält</w:t>
      </w:r>
      <w:r w:rsidR="00851848" w:rsidRPr="00616BCB">
        <w:t>.</w:t>
      </w:r>
      <w:r w:rsidR="008A4B40" w:rsidRPr="00616BCB">
        <w:t xml:space="preserve"> </w:t>
      </w:r>
      <w:r w:rsidR="000549F8" w:rsidRPr="00616BCB">
        <w:t>Bei den Auf- und Entladevorgängen</w:t>
      </w:r>
      <w:r w:rsidR="00CA6CC7" w:rsidRPr="00616BCB">
        <w:t xml:space="preserve"> ist dies entsprechend für die elektrischen Größen zu beobachten und wird nun systematisch untersucht und mathematisch </w:t>
      </w:r>
      <w:r w:rsidR="003E3A20" w:rsidRPr="00616BCB">
        <w:t>modelliert</w:t>
      </w:r>
      <w:r w:rsidR="00CA6CC7" w:rsidRPr="00616BCB">
        <w:t>.</w:t>
      </w:r>
      <w:r w:rsidR="006B0373" w:rsidRPr="00616BCB">
        <w:t xml:space="preserve"> </w:t>
      </w:r>
      <w:r w:rsidR="00AF407B" w:rsidRPr="00616BCB">
        <w:t xml:space="preserve">Dies zeigt zum einen die </w:t>
      </w:r>
      <w:r w:rsidR="001C1C0F">
        <w:t>inhaltsfeldübergreifende</w:t>
      </w:r>
      <w:r w:rsidR="00AF407B" w:rsidRPr="00616BCB">
        <w:t xml:space="preserve"> Anwendbarkeit physikalischer Konzepte und fördert zum anderen das Denken in Modellen.</w:t>
      </w:r>
    </w:p>
    <w:p w14:paraId="4411D2D0" w14:textId="77777777" w:rsidR="00CA6CC7" w:rsidRPr="00616BCB" w:rsidRDefault="0071568B" w:rsidP="000176A3">
      <w:pPr>
        <w:numPr>
          <w:ilvl w:val="0"/>
          <w:numId w:val="11"/>
        </w:numPr>
        <w:ind w:left="709"/>
      </w:pPr>
      <w:r w:rsidRPr="00616BCB">
        <w:t xml:space="preserve">Die Beschreibung </w:t>
      </w:r>
      <w:r w:rsidR="007C5533" w:rsidRPr="00616BCB">
        <w:t>von zeitlich veränderlichen</w:t>
      </w:r>
      <w:r w:rsidRPr="00616BCB">
        <w:t xml:space="preserve"> Vorgänge</w:t>
      </w:r>
      <w:r w:rsidR="007C5533" w:rsidRPr="00616BCB">
        <w:t xml:space="preserve">n </w:t>
      </w:r>
      <w:r w:rsidR="005E35BE" w:rsidRPr="00616BCB">
        <w:t>in der Physik</w:t>
      </w:r>
      <w:r w:rsidR="00484833" w:rsidRPr="00616BCB">
        <w:t xml:space="preserve"> </w:t>
      </w:r>
      <w:r w:rsidR="00587451" w:rsidRPr="00616BCB">
        <w:t xml:space="preserve">mit Hilfe von Differentialgleichungen ist ein fundamentales </w:t>
      </w:r>
      <w:r w:rsidR="001A0E9D" w:rsidRPr="00616BCB">
        <w:t xml:space="preserve">Arbeitsprinzip. </w:t>
      </w:r>
      <w:r w:rsidR="003C7621">
        <w:t>Auf- und Entladevorg</w:t>
      </w:r>
      <w:r w:rsidR="00BA3679">
        <w:t>ä</w:t>
      </w:r>
      <w:r w:rsidR="003C7621">
        <w:t>ng</w:t>
      </w:r>
      <w:r w:rsidR="00BA3679">
        <w:t>e</w:t>
      </w:r>
      <w:r w:rsidR="003C7621">
        <w:t xml:space="preserve"> bei Kondensatoren</w:t>
      </w:r>
      <w:r w:rsidR="001A0E9D" w:rsidRPr="00616BCB">
        <w:t xml:space="preserve"> </w:t>
      </w:r>
      <w:r w:rsidR="003C7621">
        <w:t>werden durch</w:t>
      </w:r>
      <w:r w:rsidR="00A42E97" w:rsidRPr="00616BCB">
        <w:t xml:space="preserve"> lineare Differentialgleichungen erster Ordnung</w:t>
      </w:r>
      <w:r w:rsidR="003C7621">
        <w:t xml:space="preserve"> </w:t>
      </w:r>
      <w:r w:rsidR="00BA3679">
        <w:t>modelliert</w:t>
      </w:r>
      <w:r w:rsidR="00A42E97" w:rsidRPr="00616BCB">
        <w:t xml:space="preserve">, </w:t>
      </w:r>
      <w:r w:rsidR="00A83129" w:rsidRPr="00616BCB">
        <w:t>deren Lösungen</w:t>
      </w:r>
      <w:r w:rsidR="00244869" w:rsidRPr="00616BCB">
        <w:t xml:space="preserve"> exponentielle</w:t>
      </w:r>
      <w:r w:rsidR="00A83129" w:rsidRPr="00616BCB">
        <w:t xml:space="preserve"> zeitliche Verläufe darstellen.</w:t>
      </w:r>
      <w:r w:rsidR="006B25A3">
        <w:t xml:space="preserve"> </w:t>
      </w:r>
      <w:r w:rsidR="00537362">
        <w:t>Auf diesen Hintergrund kann verwiesen bzw. optional auch eingegangen werden</w:t>
      </w:r>
      <w:r w:rsidR="0053678B">
        <w:t>.</w:t>
      </w:r>
    </w:p>
    <w:p w14:paraId="7AD13E8A" w14:textId="77777777" w:rsidR="004405D5" w:rsidRDefault="0071568B" w:rsidP="000176A3">
      <w:pPr>
        <w:numPr>
          <w:ilvl w:val="0"/>
          <w:numId w:val="11"/>
        </w:numPr>
        <w:ind w:left="709"/>
      </w:pPr>
      <w:r w:rsidRPr="00616BCB">
        <w:t xml:space="preserve">Die Auf- und Entladevorgänge </w:t>
      </w:r>
      <w:r w:rsidR="00E8787E" w:rsidRPr="00616BCB">
        <w:t>bei Kondensatoren liefern verschiedene fachmethodische Anknüpfungspunkte</w:t>
      </w:r>
      <w:r w:rsidR="009A26FF" w:rsidRPr="00616BCB">
        <w:t xml:space="preserve">. Angefangen von Messdatenaufnahmen per Hand im Falle </w:t>
      </w:r>
      <w:r w:rsidR="00B209B7" w:rsidRPr="00616BCB">
        <w:t xml:space="preserve">eines </w:t>
      </w:r>
      <w:r w:rsidR="00585A23" w:rsidRPr="00616BCB">
        <w:t>Kondensators</w:t>
      </w:r>
      <w:r w:rsidR="00D966EE" w:rsidRPr="00616BCB">
        <w:t xml:space="preserve"> hoher Kapazität</w:t>
      </w:r>
      <w:r w:rsidR="00585A23" w:rsidRPr="00616BCB">
        <w:t xml:space="preserve">, der </w:t>
      </w:r>
      <w:r w:rsidR="00D966EE" w:rsidRPr="00616BCB">
        <w:t xml:space="preserve">z. B. </w:t>
      </w:r>
      <w:r w:rsidR="00585A23" w:rsidRPr="00616BCB">
        <w:t xml:space="preserve">einem </w:t>
      </w:r>
      <w:r w:rsidR="00B209B7" w:rsidRPr="00616BCB">
        <w:t>demontierten</w:t>
      </w:r>
      <w:r w:rsidR="009A26FF" w:rsidRPr="00616BCB">
        <w:t xml:space="preserve"> Fahrradrücklicht</w:t>
      </w:r>
      <w:r w:rsidR="00AE0E9C" w:rsidRPr="00616BCB">
        <w:t xml:space="preserve"> </w:t>
      </w:r>
      <w:r w:rsidR="00585A23" w:rsidRPr="00616BCB">
        <w:t xml:space="preserve">entnommen </w:t>
      </w:r>
      <w:r w:rsidR="00FC6C28" w:rsidRPr="00616BCB">
        <w:t>werden kann</w:t>
      </w:r>
      <w:r w:rsidR="00AE0E9C" w:rsidRPr="00616BCB">
        <w:t>,</w:t>
      </w:r>
      <w:r w:rsidR="00921798" w:rsidRPr="00616BCB">
        <w:t xml:space="preserve"> bis hin zur </w:t>
      </w:r>
      <w:r w:rsidR="00A31557" w:rsidRPr="00616BCB">
        <w:t xml:space="preserve">digitalisierten </w:t>
      </w:r>
      <w:r w:rsidR="00921798" w:rsidRPr="00616BCB">
        <w:t xml:space="preserve">Messwerterfassung </w:t>
      </w:r>
      <w:r w:rsidR="00A31557" w:rsidRPr="00616BCB">
        <w:t xml:space="preserve">auch schneller Auf- und Entladevorgänge </w:t>
      </w:r>
      <w:r w:rsidR="00FC6C28" w:rsidRPr="00616BCB">
        <w:t xml:space="preserve">bei Kondensatoren geringer Kapazität </w:t>
      </w:r>
      <w:r w:rsidR="00513D66" w:rsidRPr="00616BCB">
        <w:t>ist ein breites Versuchsspektrum gegeben</w:t>
      </w:r>
      <w:r w:rsidR="00CE1587" w:rsidRPr="00616BCB">
        <w:t>.</w:t>
      </w:r>
      <w:r w:rsidR="00047B91" w:rsidRPr="00616BCB">
        <w:t xml:space="preserve"> </w:t>
      </w:r>
      <w:r w:rsidR="00E83150" w:rsidRPr="00616BCB">
        <w:t xml:space="preserve">Bei </w:t>
      </w:r>
      <w:r w:rsidR="0085796F" w:rsidRPr="00616BCB">
        <w:t xml:space="preserve">Zeit-Stromstärke-Diagrammen kann </w:t>
      </w:r>
      <w:r w:rsidR="00BB693F" w:rsidRPr="00616BCB">
        <w:t xml:space="preserve">über </w:t>
      </w:r>
      <w:r w:rsidR="005247B6" w:rsidRPr="00616BCB">
        <w:t>die</w:t>
      </w:r>
      <w:r w:rsidR="00BB693F" w:rsidRPr="00616BCB">
        <w:t xml:space="preserve"> Fläche, die die Stromstärke-Kurve mit der Zeitachse </w:t>
      </w:r>
      <w:r w:rsidR="00BB693F" w:rsidRPr="00616BCB">
        <w:lastRenderedPageBreak/>
        <w:t>einschließt</w:t>
      </w:r>
      <w:r w:rsidR="005247B6" w:rsidRPr="00616BCB">
        <w:t>, ferner eine</w:t>
      </w:r>
      <w:r w:rsidR="00BB693F" w:rsidRPr="00616BCB">
        <w:t xml:space="preserve"> </w:t>
      </w:r>
      <w:r w:rsidR="0085796F" w:rsidRPr="00616BCB">
        <w:t xml:space="preserve">Abschätzung der geflossenen Ladung </w:t>
      </w:r>
      <w:r w:rsidR="00616BCB" w:rsidRPr="00616BCB">
        <w:t>beim zugehörigen Au</w:t>
      </w:r>
      <w:r w:rsidR="00C1065E">
        <w:t>f</w:t>
      </w:r>
      <w:r w:rsidR="00616BCB" w:rsidRPr="00616BCB">
        <w:t>- bzw. Entladevorgang vorgenommen werden.</w:t>
      </w:r>
    </w:p>
    <w:p w14:paraId="48593130" w14:textId="77777777" w:rsidR="004D4AB4" w:rsidRDefault="004D4AB4" w:rsidP="004D4AB4">
      <w:pPr>
        <w:ind w:left="709"/>
      </w:pPr>
    </w:p>
    <w:p w14:paraId="20C0DE6C" w14:textId="77777777" w:rsidR="004D4AB4" w:rsidRPr="00B11A1D" w:rsidRDefault="004D4AB4" w:rsidP="004D4AB4">
      <w:pPr>
        <w:ind w:left="709"/>
      </w:pPr>
    </w:p>
    <w:p w14:paraId="2221A2DD" w14:textId="524BA6D8" w:rsidR="00DC2754" w:rsidRPr="0041239E" w:rsidRDefault="00385F15" w:rsidP="000176A3">
      <w:pPr>
        <w:pStyle w:val="Defaul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1. </w:t>
      </w:r>
      <w:r w:rsidR="005E64CB" w:rsidRPr="0041239E">
        <w:rPr>
          <w:rFonts w:asciiTheme="minorHAnsi" w:hAnsiTheme="minorHAnsi" w:cstheme="minorHAnsi"/>
          <w:b/>
          <w:bCs/>
          <w:i/>
        </w:rPr>
        <w:t>Bezug zu den Kompetenzen des Kernlehrplans</w:t>
      </w:r>
    </w:p>
    <w:p w14:paraId="7F71B2A7" w14:textId="77777777" w:rsidR="005E64CB" w:rsidRDefault="005E64CB" w:rsidP="000176A3">
      <w:pPr>
        <w:pStyle w:val="Default"/>
        <w:rPr>
          <w:rFonts w:asciiTheme="minorHAnsi" w:hAnsiTheme="minorHAnsi" w:cstheme="minorHAnsi"/>
          <w:iCs/>
        </w:rPr>
      </w:pPr>
    </w:p>
    <w:p w14:paraId="47DF9D9D" w14:textId="77777777" w:rsidR="0041239E" w:rsidRDefault="0071568B" w:rsidP="000176A3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Im KLP</w:t>
      </w:r>
      <w:r w:rsidR="00510396">
        <w:rPr>
          <w:rFonts w:asciiTheme="minorHAnsi" w:hAnsiTheme="minorHAnsi" w:cstheme="minorHAnsi"/>
          <w:iCs/>
        </w:rPr>
        <w:t xml:space="preserve"> </w:t>
      </w:r>
      <w:r w:rsidR="00AE0E77">
        <w:rPr>
          <w:rFonts w:asciiTheme="minorHAnsi" w:hAnsiTheme="minorHAnsi" w:cstheme="minorHAnsi"/>
          <w:iCs/>
        </w:rPr>
        <w:t xml:space="preserve">(2022) </w:t>
      </w:r>
      <w:r w:rsidR="00423D2F">
        <w:rPr>
          <w:rFonts w:asciiTheme="minorHAnsi" w:hAnsiTheme="minorHAnsi" w:cstheme="minorHAnsi"/>
          <w:iCs/>
        </w:rPr>
        <w:t>sind d</w:t>
      </w:r>
      <w:r w:rsidR="00774CF8">
        <w:rPr>
          <w:rFonts w:asciiTheme="minorHAnsi" w:hAnsiTheme="minorHAnsi" w:cstheme="minorHAnsi"/>
          <w:iCs/>
        </w:rPr>
        <w:t>er</w:t>
      </w:r>
      <w:r w:rsidR="00423D2F">
        <w:rPr>
          <w:rFonts w:asciiTheme="minorHAnsi" w:hAnsiTheme="minorHAnsi" w:cstheme="minorHAnsi"/>
          <w:iCs/>
        </w:rPr>
        <w:t xml:space="preserve"> </w:t>
      </w:r>
      <w:r w:rsidR="00423D2F" w:rsidRPr="00816C0B">
        <w:rPr>
          <w:rFonts w:asciiTheme="minorHAnsi" w:hAnsiTheme="minorHAnsi" w:cstheme="minorHAnsi"/>
          <w:i/>
        </w:rPr>
        <w:t>Auf- und Entladevor</w:t>
      </w:r>
      <w:r w:rsidR="00774CF8" w:rsidRPr="00816C0B">
        <w:rPr>
          <w:rFonts w:asciiTheme="minorHAnsi" w:hAnsiTheme="minorHAnsi" w:cstheme="minorHAnsi"/>
          <w:i/>
        </w:rPr>
        <w:t>g</w:t>
      </w:r>
      <w:r w:rsidR="00816C0B">
        <w:rPr>
          <w:rFonts w:asciiTheme="minorHAnsi" w:hAnsiTheme="minorHAnsi" w:cstheme="minorHAnsi"/>
          <w:i/>
        </w:rPr>
        <w:t>a</w:t>
      </w:r>
      <w:r w:rsidR="00423D2F" w:rsidRPr="00816C0B">
        <w:rPr>
          <w:rFonts w:asciiTheme="minorHAnsi" w:hAnsiTheme="minorHAnsi" w:cstheme="minorHAnsi"/>
          <w:i/>
        </w:rPr>
        <w:t>ng bei Kondensatoren</w:t>
      </w:r>
      <w:r>
        <w:rPr>
          <w:rFonts w:asciiTheme="minorHAnsi" w:hAnsiTheme="minorHAnsi" w:cstheme="minorHAnsi"/>
          <w:iCs/>
        </w:rPr>
        <w:t xml:space="preserve"> dem </w:t>
      </w:r>
      <w:r w:rsidR="00816C0B">
        <w:rPr>
          <w:rFonts w:asciiTheme="minorHAnsi" w:hAnsiTheme="minorHAnsi" w:cstheme="minorHAnsi"/>
          <w:iCs/>
        </w:rPr>
        <w:t>In</w:t>
      </w:r>
      <w:r w:rsidR="00C34CE0">
        <w:rPr>
          <w:rFonts w:asciiTheme="minorHAnsi" w:hAnsiTheme="minorHAnsi" w:cstheme="minorHAnsi"/>
          <w:iCs/>
        </w:rPr>
        <w:t>h</w:t>
      </w:r>
      <w:r w:rsidR="00816C0B">
        <w:rPr>
          <w:rFonts w:asciiTheme="minorHAnsi" w:hAnsiTheme="minorHAnsi" w:cstheme="minorHAnsi"/>
          <w:iCs/>
        </w:rPr>
        <w:t>altsfeld</w:t>
      </w:r>
      <w:r>
        <w:rPr>
          <w:rFonts w:asciiTheme="minorHAnsi" w:hAnsiTheme="minorHAnsi" w:cstheme="minorHAnsi"/>
          <w:iCs/>
        </w:rPr>
        <w:t xml:space="preserve"> </w:t>
      </w:r>
      <w:r w:rsidR="00C34CE0">
        <w:rPr>
          <w:rFonts w:asciiTheme="minorHAnsi" w:hAnsiTheme="minorHAnsi" w:cstheme="minorHAnsi"/>
          <w:iCs/>
        </w:rPr>
        <w:t>„</w:t>
      </w:r>
      <w:r>
        <w:rPr>
          <w:rFonts w:asciiTheme="minorHAnsi" w:hAnsiTheme="minorHAnsi" w:cstheme="minorHAnsi"/>
          <w:iCs/>
        </w:rPr>
        <w:t>Elektrodynamik und Energieübertragung</w:t>
      </w:r>
      <w:r w:rsidR="00C34CE0">
        <w:rPr>
          <w:rFonts w:asciiTheme="minorHAnsi" w:hAnsiTheme="minorHAnsi" w:cstheme="minorHAnsi"/>
          <w:iCs/>
        </w:rPr>
        <w:t>“ zugeordnet.</w:t>
      </w:r>
      <w:r w:rsidR="00CA5E82">
        <w:rPr>
          <w:rFonts w:asciiTheme="minorHAnsi" w:hAnsiTheme="minorHAnsi" w:cstheme="minorHAnsi"/>
          <w:iCs/>
        </w:rPr>
        <w:t xml:space="preserve"> </w:t>
      </w:r>
      <w:r w:rsidR="001B6DF7">
        <w:rPr>
          <w:rFonts w:asciiTheme="minorHAnsi" w:hAnsiTheme="minorHAnsi" w:cstheme="minorHAnsi"/>
          <w:iCs/>
        </w:rPr>
        <w:t>Folgende Kompetenzbeschreibungen sind aufgelistet:</w:t>
      </w:r>
    </w:p>
    <w:p w14:paraId="68AE6E11" w14:textId="77777777" w:rsidR="001B6DF7" w:rsidRDefault="001B6DF7" w:rsidP="000176A3">
      <w:pPr>
        <w:pStyle w:val="Default"/>
        <w:rPr>
          <w:rFonts w:asciiTheme="minorHAnsi" w:hAnsiTheme="minorHAnsi" w:cstheme="minorHAnsi"/>
          <w:iCs/>
        </w:rPr>
      </w:pPr>
    </w:p>
    <w:p w14:paraId="06C180CF" w14:textId="77777777" w:rsidR="001B6DF7" w:rsidRDefault="0071568B" w:rsidP="000176A3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Die Schülerinnen </w:t>
      </w:r>
      <w:r w:rsidR="00B4716E">
        <w:rPr>
          <w:rFonts w:asciiTheme="minorHAnsi" w:hAnsiTheme="minorHAnsi" w:cstheme="minorHAnsi"/>
          <w:iCs/>
        </w:rPr>
        <w:t>und Schüler</w:t>
      </w:r>
    </w:p>
    <w:p w14:paraId="487737A0" w14:textId="6AD7F7C3" w:rsidR="00F34064" w:rsidRDefault="00464627" w:rsidP="00F34064">
      <w:pPr>
        <w:pStyle w:val="Default"/>
        <w:numPr>
          <w:ilvl w:val="0"/>
          <w:numId w:val="37"/>
        </w:numPr>
        <w:spacing w:before="120"/>
        <w:ind w:left="714" w:hanging="35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u</w:t>
      </w:r>
      <w:r w:rsidR="0071568B">
        <w:rPr>
          <w:rFonts w:asciiTheme="minorHAnsi" w:hAnsiTheme="minorHAnsi" w:cstheme="minorHAnsi"/>
          <w:iCs/>
        </w:rPr>
        <w:t xml:space="preserve">ntersuchen den </w:t>
      </w:r>
      <w:r w:rsidR="0071568B">
        <w:rPr>
          <w:rFonts w:asciiTheme="minorHAnsi" w:hAnsiTheme="minorHAnsi" w:cstheme="minorHAnsi"/>
          <w:i/>
        </w:rPr>
        <w:t>Auf- und Entladevorgang bei Kondensatoren</w:t>
      </w:r>
      <w:r w:rsidR="0071568B">
        <w:rPr>
          <w:rFonts w:asciiTheme="minorHAnsi" w:hAnsiTheme="minorHAnsi" w:cstheme="minorHAnsi"/>
          <w:iCs/>
        </w:rPr>
        <w:t xml:space="preserve"> </w:t>
      </w:r>
      <w:r w:rsidR="00CC5A11">
        <w:rPr>
          <w:rFonts w:asciiTheme="minorHAnsi" w:hAnsiTheme="minorHAnsi" w:cstheme="minorHAnsi"/>
          <w:iCs/>
        </w:rPr>
        <w:t>unter Anleitung experimentell (S4, S6, K6),</w:t>
      </w:r>
    </w:p>
    <w:p w14:paraId="209DD855" w14:textId="1B7338CB" w:rsidR="00CC5A11" w:rsidRPr="0041239E" w:rsidRDefault="00464627" w:rsidP="00F34064">
      <w:pPr>
        <w:pStyle w:val="Default"/>
        <w:numPr>
          <w:ilvl w:val="0"/>
          <w:numId w:val="37"/>
        </w:numPr>
        <w:spacing w:before="120"/>
        <w:ind w:left="714" w:hanging="35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</w:t>
      </w:r>
      <w:r w:rsidR="0071568B">
        <w:rPr>
          <w:rFonts w:asciiTheme="minorHAnsi" w:hAnsiTheme="minorHAnsi" w:cstheme="minorHAnsi"/>
          <w:iCs/>
        </w:rPr>
        <w:t xml:space="preserve">odellieren mathematisch den zeitlichen Verlauf der Stromstärke </w:t>
      </w:r>
      <w:r w:rsidR="00121660">
        <w:rPr>
          <w:rFonts w:asciiTheme="minorHAnsi" w:hAnsiTheme="minorHAnsi" w:cstheme="minorHAnsi"/>
          <w:iCs/>
        </w:rPr>
        <w:t xml:space="preserve">bei </w:t>
      </w:r>
      <w:r w:rsidR="00121660">
        <w:rPr>
          <w:rFonts w:asciiTheme="minorHAnsi" w:hAnsiTheme="minorHAnsi" w:cstheme="minorHAnsi"/>
          <w:i/>
        </w:rPr>
        <w:t>Auf- und Entladevorgängen bei Kondensatoren</w:t>
      </w:r>
      <w:r w:rsidR="00121660">
        <w:rPr>
          <w:rFonts w:asciiTheme="minorHAnsi" w:hAnsiTheme="minorHAnsi" w:cstheme="minorHAnsi"/>
          <w:iCs/>
        </w:rPr>
        <w:t xml:space="preserve"> unter Berücksichtigung des Widerstands und der Kapazität</w:t>
      </w:r>
      <w:r w:rsidR="00B648B8">
        <w:rPr>
          <w:rFonts w:asciiTheme="minorHAnsi" w:hAnsiTheme="minorHAnsi" w:cstheme="minorHAnsi"/>
          <w:iCs/>
        </w:rPr>
        <w:t xml:space="preserve"> (E4, E6, S7).</w:t>
      </w:r>
    </w:p>
    <w:p w14:paraId="6280FB3C" w14:textId="0DD4F446" w:rsidR="005E64CB" w:rsidRPr="0041239E" w:rsidRDefault="00464627" w:rsidP="000176A3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/>
      </w:r>
    </w:p>
    <w:p w14:paraId="09331C25" w14:textId="78D354EE" w:rsidR="004D4AB4" w:rsidRPr="0041239E" w:rsidRDefault="00385F15" w:rsidP="004D4AB4">
      <w:pPr>
        <w:pStyle w:val="Defaul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2</w:t>
      </w:r>
      <w:r w:rsidR="00464627">
        <w:rPr>
          <w:rFonts w:asciiTheme="minorHAnsi" w:hAnsiTheme="minorHAnsi" w:cstheme="minorHAnsi"/>
          <w:b/>
          <w:bCs/>
          <w:i/>
        </w:rPr>
        <w:t>. Fachd</w:t>
      </w:r>
      <w:r w:rsidR="0071568B" w:rsidRPr="0041239E">
        <w:rPr>
          <w:rFonts w:asciiTheme="minorHAnsi" w:hAnsiTheme="minorHAnsi" w:cstheme="minorHAnsi"/>
          <w:b/>
          <w:bCs/>
          <w:i/>
        </w:rPr>
        <w:t xml:space="preserve">idaktische Hinweise </w:t>
      </w:r>
    </w:p>
    <w:p w14:paraId="08CB67C6" w14:textId="77777777" w:rsidR="00DC2754" w:rsidRDefault="00DC2754" w:rsidP="000176A3">
      <w:pPr>
        <w:pStyle w:val="Default"/>
        <w:rPr>
          <w:b/>
          <w:bCs/>
          <w:iCs/>
        </w:rPr>
      </w:pPr>
    </w:p>
    <w:p w14:paraId="7E58D079" w14:textId="77777777" w:rsidR="00E72413" w:rsidRDefault="0071568B" w:rsidP="000176A3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Die Untersuchung von Auf- und Entladevorgängen bei Kondensatoren eignen sich in guter Weise, das </w:t>
      </w:r>
      <w:r w:rsidR="00836114">
        <w:rPr>
          <w:rFonts w:asciiTheme="minorHAnsi" w:hAnsiTheme="minorHAnsi" w:cstheme="minorHAnsi"/>
          <w:iCs/>
        </w:rPr>
        <w:t>wissenschaftspropädeutische Arbeiten sowie das Denken in Modellen zu fördern</w:t>
      </w:r>
      <w:r w:rsidR="006C6B57">
        <w:rPr>
          <w:rFonts w:asciiTheme="minorHAnsi" w:hAnsiTheme="minorHAnsi" w:cstheme="minorHAnsi"/>
          <w:iCs/>
        </w:rPr>
        <w:t>.</w:t>
      </w:r>
    </w:p>
    <w:p w14:paraId="30429EFB" w14:textId="77777777" w:rsidR="006C6B57" w:rsidRDefault="006C6B57" w:rsidP="000176A3">
      <w:pPr>
        <w:pStyle w:val="Default"/>
        <w:rPr>
          <w:rFonts w:asciiTheme="minorHAnsi" w:hAnsiTheme="minorHAnsi" w:cstheme="minorHAnsi"/>
          <w:iCs/>
        </w:rPr>
      </w:pPr>
    </w:p>
    <w:p w14:paraId="06D9C1C1" w14:textId="77777777" w:rsidR="00674FE9" w:rsidRPr="00FC157A" w:rsidRDefault="0071568B" w:rsidP="000176A3">
      <w:pPr>
        <w:pStyle w:val="Listenabsatz"/>
        <w:numPr>
          <w:ilvl w:val="0"/>
          <w:numId w:val="34"/>
        </w:numPr>
        <w:spacing w:before="0" w:after="120"/>
        <w:ind w:left="714" w:hanging="357"/>
      </w:pPr>
      <w:r w:rsidRPr="006D4183">
        <w:t>Ausgehend von den Beispielen Bli</w:t>
      </w:r>
      <w:r w:rsidR="00050537" w:rsidRPr="006D4183">
        <w:t>tz</w:t>
      </w:r>
      <w:r w:rsidRPr="006D4183">
        <w:t xml:space="preserve">licht und Fahrradstandrücklicht </w:t>
      </w:r>
      <w:r w:rsidR="00050537" w:rsidRPr="006D4183">
        <w:t xml:space="preserve">bietet es sich an, zunächst Hypothesen </w:t>
      </w:r>
      <w:r w:rsidR="00742D96">
        <w:t>hinsichtlich der</w:t>
      </w:r>
      <w:r w:rsidR="004C67CC">
        <w:t xml:space="preserve"> Parameter formulieren zu lassen,</w:t>
      </w:r>
      <w:r w:rsidR="00742D96">
        <w:t xml:space="preserve"> die </w:t>
      </w:r>
      <w:r w:rsidR="00A57129">
        <w:t xml:space="preserve">den zeitlich Auf- bzw. Entladevorgang beeinflussen. </w:t>
      </w:r>
      <w:r w:rsidR="00125C5F">
        <w:t>Davon ausgehend können Experimente geplant werden, um die vermuteten Zu</w:t>
      </w:r>
      <w:r w:rsidR="006C6B57">
        <w:t>s</w:t>
      </w:r>
      <w:r w:rsidR="00125C5F">
        <w:t>ammenhänge zu überprüfen</w:t>
      </w:r>
      <w:r w:rsidR="000A4829">
        <w:t>.</w:t>
      </w:r>
    </w:p>
    <w:p w14:paraId="6AEAAFED" w14:textId="4CBF6D7C" w:rsidR="00DD1C4E" w:rsidRDefault="0071568B" w:rsidP="000176A3">
      <w:pPr>
        <w:pStyle w:val="Listenabsatz"/>
        <w:numPr>
          <w:ilvl w:val="0"/>
          <w:numId w:val="34"/>
        </w:numPr>
      </w:pPr>
      <w:r>
        <w:t>D</w:t>
      </w:r>
      <w:r w:rsidR="005840C0">
        <w:t xml:space="preserve">er Kondensator eines Fahrradrücklichts </w:t>
      </w:r>
      <w:r w:rsidR="00435A60">
        <w:t xml:space="preserve">hat üblicherweise eine Kapazität von </w:t>
      </w:r>
      <w:r w:rsidR="00BA6CA7">
        <w:t>einem</w:t>
      </w:r>
      <w:r w:rsidR="00435A60">
        <w:t> </w:t>
      </w:r>
      <w:proofErr w:type="spellStart"/>
      <w:r w:rsidR="00435A60">
        <w:t>Farad</w:t>
      </w:r>
      <w:proofErr w:type="spellEnd"/>
      <w:r w:rsidR="00CC0EC6">
        <w:t xml:space="preserve">. </w:t>
      </w:r>
      <w:r w:rsidR="00F74E05">
        <w:t>Mit</w:t>
      </w:r>
      <w:r w:rsidR="00F0148B">
        <w:t xml:space="preserve"> </w:t>
      </w:r>
      <w:r w:rsidR="0058048B">
        <w:t xml:space="preserve">einem Widerstand von </w:t>
      </w:r>
      <w:r w:rsidR="003F3BA2">
        <w:t>z. B. 50</w:t>
      </w:r>
      <w:r w:rsidR="0058048B">
        <w:t> </w:t>
      </w:r>
      <w:r w:rsidR="0058048B" w:rsidRPr="3A2441CB">
        <w:rPr>
          <w:rFonts w:ascii="Symbol" w:hAnsi="Symbol"/>
        </w:rPr>
        <w:t></w:t>
      </w:r>
      <w:r w:rsidR="0058048B">
        <w:t xml:space="preserve"> </w:t>
      </w:r>
      <w:r w:rsidR="00F74E05">
        <w:t>lassen sich die zeitliche Auf- bzw. Entlade</w:t>
      </w:r>
      <w:r w:rsidR="006B40F6">
        <w:t>stromstärke per Hand</w:t>
      </w:r>
      <w:r w:rsidR="00D12D25">
        <w:t>messung</w:t>
      </w:r>
      <w:r w:rsidR="006B40F6">
        <w:t xml:space="preserve"> bestimmen</w:t>
      </w:r>
      <w:r w:rsidR="00EE7D7A">
        <w:t xml:space="preserve">. </w:t>
      </w:r>
      <w:r w:rsidR="003F1047">
        <w:t>Mit einem Smartph</w:t>
      </w:r>
      <w:r w:rsidR="00C34CD4">
        <w:t>o</w:t>
      </w:r>
      <w:r w:rsidR="003F1047">
        <w:t xml:space="preserve">ne oder Tablet kann die </w:t>
      </w:r>
      <w:r w:rsidR="00C34CD4">
        <w:t xml:space="preserve">Messung per Video dokumentiert und ausgewertet werden. </w:t>
      </w:r>
      <w:r w:rsidR="00B817DE">
        <w:t>Eine Bei</w:t>
      </w:r>
      <w:r w:rsidR="00A4709E">
        <w:t>s</w:t>
      </w:r>
      <w:r w:rsidR="00B817DE">
        <w:t xml:space="preserve">pielmessung </w:t>
      </w:r>
      <w:r w:rsidR="00605D4E">
        <w:t xml:space="preserve">und die </w:t>
      </w:r>
      <w:r w:rsidR="0083687B">
        <w:t>gra</w:t>
      </w:r>
      <w:r w:rsidR="00946E6A">
        <w:t>ph</w:t>
      </w:r>
      <w:r w:rsidR="0083687B">
        <w:t>ische Darste</w:t>
      </w:r>
      <w:r w:rsidR="00946E6A">
        <w:t xml:space="preserve">llung </w:t>
      </w:r>
      <w:r w:rsidR="00605D4E">
        <w:t xml:space="preserve">der Messwerte </w:t>
      </w:r>
      <w:r w:rsidR="00946E6A">
        <w:t xml:space="preserve">sind </w:t>
      </w:r>
      <w:r w:rsidR="00B817DE">
        <w:t>in Tabelle</w:t>
      </w:r>
      <w:r w:rsidR="00670DAE">
        <w:t xml:space="preserve"> 1 </w:t>
      </w:r>
      <w:r w:rsidR="00946E6A">
        <w:t>bzw</w:t>
      </w:r>
      <w:r w:rsidR="00605D4E">
        <w:t>.</w:t>
      </w:r>
      <w:r w:rsidR="00B817DE">
        <w:t xml:space="preserve"> Abb</w:t>
      </w:r>
      <w:r w:rsidR="00670DAE">
        <w:t>. 2 dargestellt.</w:t>
      </w:r>
      <w:r w:rsidR="002140B1" w:rsidRPr="002140B1">
        <w:t xml:space="preserve"> </w:t>
      </w:r>
      <w:r w:rsidR="002140B1">
        <w:t xml:space="preserve">Die Hilfslinien markieren die Zeit, in der die Stromstärke auf ein Achtel des Ursprungswerts gesunken ist. Daraus ermittelt sich eine Halbwertszeit von </w:t>
      </w:r>
      <w:proofErr w:type="spellStart"/>
      <w:r w:rsidR="002140B1" w:rsidRPr="00505E57">
        <w:rPr>
          <w:i/>
          <w:iCs/>
        </w:rPr>
        <w:t>t</w:t>
      </w:r>
      <w:r w:rsidR="002140B1" w:rsidRPr="00505E57">
        <w:rPr>
          <w:i/>
          <w:iCs/>
          <w:vertAlign w:val="subscript"/>
        </w:rPr>
        <w:t>H</w:t>
      </w:r>
      <w:proofErr w:type="spellEnd"/>
      <w:r w:rsidR="002140B1">
        <w:t> = </w:t>
      </w:r>
      <w:r w:rsidR="002140B1" w:rsidRPr="00F100C2">
        <w:t>3</w:t>
      </w:r>
      <w:r w:rsidR="00DF479D">
        <w:t>7</w:t>
      </w:r>
      <w:r w:rsidR="00425586">
        <w:t>,5</w:t>
      </w:r>
      <w:r w:rsidR="00CB3172">
        <w:t> </w:t>
      </w:r>
      <w:r w:rsidR="002140B1">
        <w:t xml:space="preserve">s bzw. eine Zeitkonstante von </w:t>
      </w:r>
      <w:r w:rsidR="002140B1" w:rsidRPr="00547093">
        <w:rPr>
          <w:rFonts w:ascii="Symbol" w:hAnsi="Symbol"/>
          <w:i/>
          <w:iCs/>
        </w:rPr>
        <w:t></w:t>
      </w:r>
      <w:r w:rsidR="002140B1">
        <w:t> = 5</w:t>
      </w:r>
      <w:r w:rsidR="008B61EB">
        <w:t>4</w:t>
      </w:r>
      <w:r w:rsidR="002140B1">
        <w:t xml:space="preserve"> s. </w:t>
      </w:r>
      <w:r w:rsidR="00C90B1A">
        <w:t>Die eingetragene Trendlinie zeigt, dass die Kurve anfan</w:t>
      </w:r>
      <w:r w:rsidR="00DD19A1">
        <w:t xml:space="preserve">gs stärker als erwartet abfällt, weshalb </w:t>
      </w:r>
      <w:r w:rsidR="00E93312">
        <w:t xml:space="preserve">mehrere Halbwertszeiten für die Auswertung herangezogen werden sollten. </w:t>
      </w:r>
      <w:r w:rsidR="006858B3">
        <w:t xml:space="preserve">Die </w:t>
      </w:r>
      <w:r w:rsidR="00490EC6">
        <w:t xml:space="preserve">Regression liefert für die Zeitkonstante </w:t>
      </w:r>
      <w:r w:rsidR="00490EC6" w:rsidRPr="00547093">
        <w:rPr>
          <w:rFonts w:ascii="Symbol" w:hAnsi="Symbol"/>
          <w:i/>
          <w:iCs/>
        </w:rPr>
        <w:t></w:t>
      </w:r>
      <w:r w:rsidR="00490EC6">
        <w:t> = </w:t>
      </w:r>
      <w:r w:rsidR="0077163E">
        <w:t>53</w:t>
      </w:r>
      <w:r w:rsidR="00490EC6">
        <w:t> s.</w:t>
      </w:r>
      <w:r w:rsidR="00A3668F">
        <w:t xml:space="preserve"> </w:t>
      </w:r>
      <w:r w:rsidR="00D662C5">
        <w:t>Die experimentell bestimmten Werte liegen knapp 10 % oberhalb de</w:t>
      </w:r>
      <w:r w:rsidR="00EE347D">
        <w:t>s theoretischen Wertes der Zeitkonstanten.</w:t>
      </w:r>
    </w:p>
    <w:p w14:paraId="486BF462" w14:textId="77777777" w:rsidR="009D073B" w:rsidRDefault="0071568B" w:rsidP="000176A3">
      <w:pPr>
        <w:pStyle w:val="Listenabsatz"/>
        <w:rPr>
          <w:iCs/>
        </w:rPr>
      </w:pPr>
      <w:r>
        <w:rPr>
          <w:iCs/>
        </w:rPr>
        <w:t>Abbildung 3 zeigt den für die Messung verwendeten Kondensator.</w:t>
      </w:r>
    </w:p>
    <w:p w14:paraId="708B32FC" w14:textId="77777777" w:rsidR="00D61A33" w:rsidRDefault="00D61A33" w:rsidP="000176A3">
      <w:pPr>
        <w:pStyle w:val="Listenabsatz"/>
        <w:rPr>
          <w:iCs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</w:tblGrid>
      <w:tr w:rsidR="003B1F44" w14:paraId="0147CD49" w14:textId="77777777" w:rsidTr="00B835E9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D028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t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4381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I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89795CF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t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A5B2068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I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4F71983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t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69A875D" w14:textId="77777777" w:rsidR="0081062A" w:rsidRPr="00155655" w:rsidRDefault="0071568B" w:rsidP="0081062A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I</w:t>
            </w: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mA</w:t>
            </w:r>
          </w:p>
        </w:tc>
      </w:tr>
      <w:tr w:rsidR="003B1F44" w14:paraId="3B281D7D" w14:textId="77777777" w:rsidTr="00B835E9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1C79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1536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ABA51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9F72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D985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7597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11,6</w:t>
            </w:r>
          </w:p>
        </w:tc>
      </w:tr>
      <w:tr w:rsidR="003B1F44" w14:paraId="22816554" w14:textId="77777777" w:rsidTr="00B835E9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1303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2252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8186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D470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8F99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C249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7,6</w:t>
            </w:r>
          </w:p>
        </w:tc>
      </w:tr>
      <w:tr w:rsidR="003B1F44" w14:paraId="7F946331" w14:textId="77777777" w:rsidTr="00B835E9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630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2500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4A9D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4C2B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6CD02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930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5,1</w:t>
            </w:r>
          </w:p>
        </w:tc>
      </w:tr>
      <w:tr w:rsidR="003B1F44" w14:paraId="0013FCD5" w14:textId="77777777" w:rsidTr="00B835E9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3945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109E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3D4F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FD94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F699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31A2" w14:textId="77777777" w:rsidR="006C1467" w:rsidRPr="00155655" w:rsidRDefault="0071568B" w:rsidP="006C1467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155655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3,5</w:t>
            </w:r>
          </w:p>
        </w:tc>
      </w:tr>
    </w:tbl>
    <w:p w14:paraId="19D716ED" w14:textId="77777777" w:rsidR="00653BB3" w:rsidRPr="009D183E" w:rsidRDefault="0071568B" w:rsidP="009D183E">
      <w:pPr>
        <w:spacing w:after="120"/>
        <w:ind w:left="851"/>
        <w:rPr>
          <w:i/>
          <w:iCs/>
          <w:color w:val="0070C0"/>
          <w:sz w:val="20"/>
        </w:rPr>
      </w:pPr>
      <w:r w:rsidRPr="009D183E">
        <w:rPr>
          <w:i/>
          <w:iCs/>
          <w:color w:val="0070C0"/>
          <w:sz w:val="20"/>
        </w:rPr>
        <w:t>Tab. 1</w:t>
      </w:r>
      <w:r w:rsidR="007D1203" w:rsidRPr="009D183E">
        <w:rPr>
          <w:i/>
          <w:iCs/>
          <w:color w:val="0070C0"/>
          <w:sz w:val="20"/>
        </w:rPr>
        <w:t xml:space="preserve">: Messwerte für die Entladung eines Kondensators </w:t>
      </w:r>
      <w:r w:rsidR="007D1203" w:rsidRPr="009D183E">
        <w:rPr>
          <w:color w:val="0070C0"/>
          <w:sz w:val="20"/>
        </w:rPr>
        <w:t>(</w:t>
      </w:r>
      <w:r w:rsidR="007D1203" w:rsidRPr="00620601">
        <w:rPr>
          <w:color w:val="0070C0"/>
          <w:sz w:val="20"/>
        </w:rPr>
        <w:t>1</w:t>
      </w:r>
      <w:r w:rsidR="007D1203" w:rsidRPr="009D183E">
        <w:rPr>
          <w:i/>
          <w:iCs/>
          <w:color w:val="0070C0"/>
          <w:sz w:val="20"/>
        </w:rPr>
        <w:t> </w:t>
      </w:r>
      <w:r w:rsidR="007D1203" w:rsidRPr="009D183E">
        <w:rPr>
          <w:color w:val="0070C0"/>
          <w:sz w:val="20"/>
        </w:rPr>
        <w:t>F)</w:t>
      </w:r>
      <w:r w:rsidR="007D1203" w:rsidRPr="009D183E">
        <w:rPr>
          <w:i/>
          <w:iCs/>
          <w:color w:val="0070C0"/>
          <w:sz w:val="20"/>
        </w:rPr>
        <w:t xml:space="preserve"> über einen Widerstand </w:t>
      </w:r>
      <w:r w:rsidR="007D1203" w:rsidRPr="009D183E">
        <w:rPr>
          <w:color w:val="0070C0"/>
          <w:sz w:val="20"/>
        </w:rPr>
        <w:t>(</w:t>
      </w:r>
      <w:r w:rsidR="007D1203" w:rsidRPr="00620601">
        <w:rPr>
          <w:color w:val="0070C0"/>
          <w:sz w:val="20"/>
        </w:rPr>
        <w:t>50</w:t>
      </w:r>
      <w:r w:rsidR="007D1203" w:rsidRPr="009D183E">
        <w:rPr>
          <w:i/>
          <w:iCs/>
          <w:color w:val="0070C0"/>
          <w:sz w:val="20"/>
        </w:rPr>
        <w:t> </w:t>
      </w:r>
      <w:r w:rsidR="007D1203" w:rsidRPr="009D183E">
        <w:rPr>
          <w:rFonts w:ascii="Symbol" w:hAnsi="Symbol"/>
          <w:color w:val="0070C0"/>
          <w:sz w:val="20"/>
        </w:rPr>
        <w:t></w:t>
      </w:r>
      <w:r w:rsidR="007D1203" w:rsidRPr="009D183E">
        <w:rPr>
          <w:color w:val="0070C0"/>
          <w:sz w:val="20"/>
        </w:rPr>
        <w:t>)</w:t>
      </w:r>
    </w:p>
    <w:p w14:paraId="6B9747A1" w14:textId="286A580D" w:rsidR="00653BB3" w:rsidRDefault="002825FA" w:rsidP="003F0E1B">
      <w:pPr>
        <w:spacing w:after="120"/>
        <w:jc w:val="center"/>
        <w:rPr>
          <w:sz w:val="20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44E9E75" wp14:editId="49BADC6B">
                <wp:simplePos x="0" y="0"/>
                <wp:positionH relativeFrom="margin">
                  <wp:posOffset>1205631</wp:posOffset>
                </wp:positionH>
                <wp:positionV relativeFrom="paragraph">
                  <wp:posOffset>1907540</wp:posOffset>
                </wp:positionV>
                <wp:extent cx="2736850" cy="314325"/>
                <wp:effectExtent l="0" t="0" r="25400" b="28575"/>
                <wp:wrapNone/>
                <wp:docPr id="56045161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0" cy="314325"/>
                          <a:chOff x="0" y="0"/>
                          <a:chExt cx="2736850" cy="314325"/>
                        </a:xfrm>
                      </wpg:grpSpPr>
                      <wps:wsp>
                        <wps:cNvPr id="6" name="Gerader Verbinder 6"/>
                        <wps:cNvCnPr/>
                        <wps:spPr>
                          <a:xfrm>
                            <a:off x="0" y="52251"/>
                            <a:ext cx="2736850" cy="317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>
                            <a:off x="2617796" y="0"/>
                            <a:ext cx="0" cy="3143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522C6" id="Gruppieren 1" o:spid="_x0000_s1026" style="position:absolute;margin-left:94.95pt;margin-top:150.2pt;width:215.5pt;height:24.75pt;z-index:251655680;mso-position-horizontal-relative:margin" coordsize="2736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">
                <v:line id="Gerader Verbinder 6" o:spid="_x0000_s1027" style="position:absolute;visibility:visible;mso-wrap-style:square" from="0,522" to="27368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" strokecolor="#4579b8 [3044]">
                  <v:stroke dashstyle="3 1"/>
                </v:line>
                <v:line id="Gerader Verbinder 7" o:spid="_x0000_s1028" style="position:absolute;visibility:visible;mso-wrap-style:square" from="26177,0" to="26177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" strokecolor="#4579b8 [3044]">
                  <v:stroke dashstyle="3 1"/>
                </v:line>
                <w10:wrap anchorx="margin"/>
              </v:group>
            </w:pict>
          </mc:Fallback>
        </mc:AlternateContent>
      </w:r>
      <w:r w:rsidR="0021358A">
        <w:rPr>
          <w:noProof/>
          <w:lang w:eastAsia="de-DE"/>
        </w:rPr>
        <w:drawing>
          <wp:inline distT="0" distB="0" distL="0" distR="0" wp14:anchorId="68C23557" wp14:editId="61521807">
            <wp:extent cx="4572000" cy="2743200"/>
            <wp:effectExtent l="0" t="0" r="0" b="0"/>
            <wp:docPr id="3402418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9252E682-E186-4D7D-1414-8EBF4954D4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A3E890" w14:textId="77777777" w:rsidR="00254315" w:rsidRPr="00620601" w:rsidRDefault="0071568B" w:rsidP="00952BAF">
      <w:pPr>
        <w:spacing w:after="120"/>
        <w:ind w:left="1560" w:right="850" w:hanging="708"/>
        <w:rPr>
          <w:i/>
          <w:iCs/>
          <w:color w:val="0070C0"/>
          <w:sz w:val="20"/>
        </w:rPr>
      </w:pPr>
      <w:r w:rsidRPr="00620601">
        <w:rPr>
          <w:i/>
          <w:iCs/>
          <w:color w:val="0070C0"/>
          <w:sz w:val="20"/>
        </w:rPr>
        <w:t>Abb. 2:</w:t>
      </w:r>
      <w:r w:rsidR="00952BAF">
        <w:rPr>
          <w:i/>
          <w:iCs/>
          <w:color w:val="0070C0"/>
          <w:sz w:val="20"/>
        </w:rPr>
        <w:tab/>
      </w:r>
      <w:r w:rsidR="007D1203" w:rsidRPr="00620601">
        <w:rPr>
          <w:i/>
          <w:iCs/>
          <w:color w:val="0070C0"/>
          <w:sz w:val="20"/>
        </w:rPr>
        <w:t>G</w:t>
      </w:r>
      <w:r w:rsidR="00CC755D" w:rsidRPr="00620601">
        <w:rPr>
          <w:i/>
          <w:iCs/>
          <w:color w:val="0070C0"/>
          <w:sz w:val="20"/>
        </w:rPr>
        <w:t xml:space="preserve">raphische Darstellung </w:t>
      </w:r>
      <w:r w:rsidR="007D1203" w:rsidRPr="00620601">
        <w:rPr>
          <w:i/>
          <w:iCs/>
          <w:color w:val="0070C0"/>
          <w:sz w:val="20"/>
        </w:rPr>
        <w:t>d</w:t>
      </w:r>
      <w:r w:rsidR="001B537A" w:rsidRPr="00620601">
        <w:rPr>
          <w:i/>
          <w:iCs/>
          <w:color w:val="0070C0"/>
          <w:sz w:val="20"/>
        </w:rPr>
        <w:t xml:space="preserve">er Messwerte </w:t>
      </w:r>
      <w:r w:rsidR="001909D3" w:rsidRPr="00620601">
        <w:rPr>
          <w:i/>
          <w:iCs/>
          <w:color w:val="0070C0"/>
          <w:sz w:val="20"/>
        </w:rPr>
        <w:t>für die</w:t>
      </w:r>
      <w:r w:rsidR="00CC755D" w:rsidRPr="00620601">
        <w:rPr>
          <w:i/>
          <w:iCs/>
          <w:color w:val="0070C0"/>
          <w:sz w:val="20"/>
        </w:rPr>
        <w:t xml:space="preserve"> Entladung eines Kondensators </w:t>
      </w:r>
      <w:r w:rsidR="00CC755D" w:rsidRPr="00620601">
        <w:rPr>
          <w:color w:val="0070C0"/>
          <w:sz w:val="20"/>
        </w:rPr>
        <w:t>(1 F)</w:t>
      </w:r>
      <w:r w:rsidR="00CC755D" w:rsidRPr="00620601">
        <w:rPr>
          <w:i/>
          <w:iCs/>
          <w:color w:val="0070C0"/>
          <w:sz w:val="20"/>
        </w:rPr>
        <w:t xml:space="preserve"> über einen Widerstand </w:t>
      </w:r>
      <w:r w:rsidR="00CC755D" w:rsidRPr="00620601">
        <w:rPr>
          <w:color w:val="0070C0"/>
          <w:sz w:val="20"/>
        </w:rPr>
        <w:t>(50 </w:t>
      </w:r>
      <w:r w:rsidR="00CC755D" w:rsidRPr="00620601">
        <w:rPr>
          <w:rFonts w:ascii="Symbol" w:hAnsi="Symbol"/>
          <w:color w:val="0070C0"/>
          <w:sz w:val="20"/>
        </w:rPr>
        <w:t></w:t>
      </w:r>
      <w:r w:rsidR="00CC755D" w:rsidRPr="00620601">
        <w:rPr>
          <w:color w:val="0070C0"/>
          <w:sz w:val="20"/>
        </w:rPr>
        <w:t>)</w:t>
      </w:r>
    </w:p>
    <w:p w14:paraId="1C1DB481" w14:textId="77777777" w:rsidR="007C5455" w:rsidRDefault="007C5455" w:rsidP="009E1AC8">
      <w:pPr>
        <w:pStyle w:val="Listenabsatz"/>
        <w:spacing w:before="0" w:after="120"/>
        <w:ind w:left="714"/>
        <w:contextualSpacing w:val="0"/>
        <w:jc w:val="center"/>
      </w:pPr>
    </w:p>
    <w:p w14:paraId="3AA28AB0" w14:textId="77777777" w:rsidR="00A26021" w:rsidRDefault="0071568B" w:rsidP="00DB3019">
      <w:pPr>
        <w:pStyle w:val="Listenabsatz"/>
        <w:spacing w:before="0" w:after="120"/>
        <w:ind w:left="0"/>
        <w:contextualSpacing w:val="0"/>
        <w:jc w:val="center"/>
      </w:pPr>
      <w:r>
        <w:rPr>
          <w:noProof/>
          <w:lang w:eastAsia="de-DE"/>
        </w:rPr>
        <w:drawing>
          <wp:inline distT="0" distB="0" distL="0" distR="0" wp14:anchorId="06886436" wp14:editId="09A498C0">
            <wp:extent cx="4056253" cy="2451100"/>
            <wp:effectExtent l="0" t="0" r="1905" b="6350"/>
            <wp:docPr id="1243827665" name="Grafik 2" descr="Ein Bild, das Elektrische Leitungen, Elektronik, Kabel, Elektrisches Bauel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00507" name="Grafik 2" descr="Ein Bild, das Elektrische Leitungen, Elektronik, Kabel, Elektrisches Bauelemen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253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42E7" w14:textId="77777777" w:rsidR="009E1AC8" w:rsidRPr="00E97595" w:rsidRDefault="0071568B" w:rsidP="00532244">
      <w:pPr>
        <w:pStyle w:val="Listenabsatz"/>
        <w:spacing w:before="0" w:after="120"/>
        <w:ind w:left="851"/>
        <w:contextualSpacing w:val="0"/>
        <w:rPr>
          <w:i/>
          <w:iCs/>
          <w:color w:val="0070C0"/>
          <w:sz w:val="22"/>
          <w:szCs w:val="22"/>
        </w:rPr>
      </w:pPr>
      <w:r w:rsidRPr="00E97595">
        <w:rPr>
          <w:i/>
          <w:iCs/>
          <w:color w:val="0070C0"/>
          <w:sz w:val="22"/>
          <w:szCs w:val="22"/>
        </w:rPr>
        <w:t xml:space="preserve">Abb. 3: Für die Messung eingesetzter </w:t>
      </w:r>
      <w:r w:rsidR="00707992" w:rsidRPr="00E97595">
        <w:rPr>
          <w:i/>
          <w:iCs/>
          <w:color w:val="0070C0"/>
          <w:sz w:val="22"/>
          <w:szCs w:val="22"/>
        </w:rPr>
        <w:t xml:space="preserve">Kondensator eines Fahrradrücklichts </w:t>
      </w:r>
      <w:r w:rsidR="00707992" w:rsidRPr="00E97595">
        <w:rPr>
          <w:color w:val="0070C0"/>
          <w:sz w:val="22"/>
          <w:szCs w:val="22"/>
        </w:rPr>
        <w:t>(5,5 V; 1 F)</w:t>
      </w:r>
    </w:p>
    <w:p w14:paraId="46A65DE7" w14:textId="77777777" w:rsidR="00DB74A5" w:rsidRDefault="0071568B" w:rsidP="0036159B">
      <w:pPr>
        <w:pStyle w:val="Listenabsatz"/>
        <w:numPr>
          <w:ilvl w:val="0"/>
          <w:numId w:val="34"/>
        </w:numPr>
        <w:spacing w:before="0" w:after="120"/>
        <w:ind w:left="714" w:hanging="357"/>
        <w:contextualSpacing w:val="0"/>
      </w:pPr>
      <w:r>
        <w:t>Ein Zugang über die Halbwertszeit</w:t>
      </w:r>
      <w:r w:rsidR="00124A9C">
        <w:t xml:space="preserve"> </w:t>
      </w:r>
      <w:r>
        <w:t>erleich</w:t>
      </w:r>
      <w:r w:rsidR="00BE0B69">
        <w:t>t</w:t>
      </w:r>
      <w:r>
        <w:t xml:space="preserve">ert den </w:t>
      </w:r>
      <w:r w:rsidR="00BE0B69">
        <w:t xml:space="preserve">Schülerinnen und Schülern die Überprüfung des exponentiellen Kurvenverlaufs. </w:t>
      </w:r>
      <w:r w:rsidR="002D7150">
        <w:t xml:space="preserve">Zudem ist hierüber </w:t>
      </w:r>
      <w:r w:rsidR="005F2E1D">
        <w:t>die im KLP geforderte</w:t>
      </w:r>
      <w:r w:rsidR="00193D77">
        <w:t xml:space="preserve"> Modellierung des Kurvenverlaufs </w:t>
      </w:r>
      <w:r w:rsidR="00AE627B">
        <w:t>möglich und erlaubt</w:t>
      </w:r>
      <w:r w:rsidR="00352D26">
        <w:t xml:space="preserve"> z. B. </w:t>
      </w:r>
      <w:r w:rsidR="00605E27">
        <w:t>auch</w:t>
      </w:r>
      <w:r w:rsidR="00AE627B">
        <w:t xml:space="preserve"> </w:t>
      </w:r>
      <w:r w:rsidR="009E2CCC">
        <w:t xml:space="preserve">die Berechnung </w:t>
      </w:r>
      <w:r w:rsidR="0074010B">
        <w:t>von</w:t>
      </w:r>
      <w:r w:rsidR="009E2CCC">
        <w:t xml:space="preserve"> Stromstärke</w:t>
      </w:r>
      <w:r w:rsidR="0074010B">
        <w:t>n</w:t>
      </w:r>
      <w:r w:rsidR="009E2CCC">
        <w:t xml:space="preserve"> zu verschieden</w:t>
      </w:r>
      <w:r w:rsidR="001A374D">
        <w:t>en</w:t>
      </w:r>
      <w:r w:rsidR="009E2CCC">
        <w:t xml:space="preserve"> Zeiten</w:t>
      </w:r>
      <w:r w:rsidR="001A374D">
        <w:t xml:space="preserve"> der Entladung</w:t>
      </w:r>
      <w:r w:rsidR="009E2CCC">
        <w:t>.</w:t>
      </w:r>
      <w:r w:rsidR="008B6BFB">
        <w:t xml:space="preserve"> </w:t>
      </w:r>
      <w:r w:rsidR="005E0AC5">
        <w:t xml:space="preserve">Der Zusammenhang zwischen der Halbwertszeit und der Zeitkonstante </w:t>
      </w:r>
      <w:r w:rsidR="00F03684" w:rsidRPr="0030229C">
        <w:rPr>
          <w:rFonts w:ascii="Symbol" w:hAnsi="Symbol"/>
          <w:i/>
          <w:iCs/>
        </w:rPr>
        <w:t></w:t>
      </w:r>
      <w:r w:rsidR="00F03684">
        <w:t> = </w:t>
      </w:r>
      <w:proofErr w:type="spellStart"/>
      <w:r w:rsidR="00F03684" w:rsidRPr="0030229C">
        <w:rPr>
          <w:i/>
          <w:iCs/>
        </w:rPr>
        <w:t>t</w:t>
      </w:r>
      <w:r w:rsidR="002F39B8" w:rsidRPr="0030229C">
        <w:rPr>
          <w:i/>
          <w:iCs/>
          <w:vertAlign w:val="subscript"/>
        </w:rPr>
        <w:t>H</w:t>
      </w:r>
      <w:proofErr w:type="spellEnd"/>
      <w:r w:rsidR="00F03684">
        <w:t> </w:t>
      </w:r>
      <w:r w:rsidR="0030229C">
        <w:rPr>
          <w:rFonts w:ascii="Times New Roman" w:hAnsi="Times New Roman"/>
        </w:rPr>
        <w:t>/</w:t>
      </w:r>
      <w:r w:rsidR="0006139F">
        <w:t> </w:t>
      </w:r>
      <w:proofErr w:type="spellStart"/>
      <w:r w:rsidR="0006139F">
        <w:t>ln</w:t>
      </w:r>
      <w:proofErr w:type="spellEnd"/>
      <w:r w:rsidR="0006139F">
        <w:t>(2)</w:t>
      </w:r>
      <w:r w:rsidR="007945D8">
        <w:t xml:space="preserve"> kann </w:t>
      </w:r>
      <w:r w:rsidR="00932A24">
        <w:t>entweder</w:t>
      </w:r>
      <w:r w:rsidR="007945D8">
        <w:t xml:space="preserve"> </w:t>
      </w:r>
      <w:r w:rsidR="00932A24">
        <w:t xml:space="preserve">nur </w:t>
      </w:r>
      <w:r w:rsidR="007945D8">
        <w:t xml:space="preserve">mitgeteilt </w:t>
      </w:r>
      <w:r w:rsidR="00932A24">
        <w:t>oder über den Übergang zur Basis e begründet werden</w:t>
      </w:r>
      <w:r w:rsidR="007945D8">
        <w:t>.</w:t>
      </w:r>
    </w:p>
    <w:p w14:paraId="776D336B" w14:textId="77777777" w:rsidR="006F463F" w:rsidRPr="00754A40" w:rsidRDefault="0071568B" w:rsidP="006F463F">
      <w:pPr>
        <w:pStyle w:val="Listenabsatz"/>
        <w:numPr>
          <w:ilvl w:val="0"/>
          <w:numId w:val="34"/>
        </w:numPr>
      </w:pPr>
      <w:r>
        <w:t>Übergang von der Basis 2 zur Basis e:</w:t>
      </w:r>
    </w:p>
    <w:p w14:paraId="335A7B2B" w14:textId="77777777" w:rsidR="006F463F" w:rsidRPr="003D25AB" w:rsidRDefault="0071568B" w:rsidP="006F463F">
      <w:pPr>
        <w:ind w:left="567"/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∙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exp</m:t>
          </m:r>
          <m:d>
            <m:dPr>
              <m:ctrlPr>
                <w:rPr>
                  <w:rFonts w:ascii="Cambria Math" w:hAnsi="Cambria Math"/>
                  <w:iCs/>
                  <w:sz w:val="22"/>
                  <w:szCs w:val="2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H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d>
                </m:e>
              </m:func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∙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exp</m:t>
          </m:r>
          <m:d>
            <m:dPr>
              <m:ctrlPr>
                <w:rPr>
                  <w:rFonts w:ascii="Cambria Math" w:hAnsi="Cambria Math"/>
                  <w:iCs/>
                  <w:sz w:val="22"/>
                  <w:szCs w:val="2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d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H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∙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exp</m:t>
          </m:r>
          <m:d>
            <m:d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d>
                </m:e>
              </m:func>
              <m:f>
                <m:f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sub>
                  </m:sSub>
                </m:den>
              </m:f>
            </m:e>
          </m:d>
        </m:oMath>
      </m:oMathPara>
    </w:p>
    <w:p w14:paraId="3133FEA8" w14:textId="77777777" w:rsidR="006F463F" w:rsidRPr="0036159B" w:rsidRDefault="0071568B" w:rsidP="006F463F">
      <w:pPr>
        <w:spacing w:before="0" w:after="120" w:line="240" w:lineRule="auto"/>
        <w:jc w:val="center"/>
      </w:pPr>
      <m:oMath>
        <m:r>
          <w:rPr>
            <w:rFonts w:ascii="Cambria Math" w:hAnsi="Cambria Math"/>
            <w:sz w:val="22"/>
            <w:szCs w:val="22"/>
          </w:rPr>
          <m:t>I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∙</m:t>
        </m:r>
        <m:func>
          <m:func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exp</m:t>
            </m: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den>
                </m:f>
              </m:e>
            </m:d>
          </m:e>
        </m:func>
      </m:oMath>
      <w:r w:rsidRPr="006D0962">
        <w:rPr>
          <w:iCs/>
        </w:rPr>
        <w:t xml:space="preserve">, </w:t>
      </w:r>
      <w:r w:rsidRPr="003D25AB">
        <w:rPr>
          <w:iCs/>
          <w:sz w:val="22"/>
          <w:szCs w:val="22"/>
        </w:rPr>
        <w:t>mit</w:t>
      </w:r>
      <w:r w:rsidRPr="006D0962">
        <w:rPr>
          <w:iCs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τ=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(2)</m:t>
                </m:r>
              </m:e>
            </m:func>
          </m:den>
        </m:f>
      </m:oMath>
      <w:r>
        <w:rPr>
          <w:iCs/>
        </w:rPr>
        <w:t>.</w:t>
      </w:r>
    </w:p>
    <w:p w14:paraId="32BD4B4C" w14:textId="77777777" w:rsidR="006F463F" w:rsidRPr="0036159B" w:rsidRDefault="0071568B" w:rsidP="006F463F">
      <w:pPr>
        <w:pStyle w:val="Listenabsatz"/>
        <w:spacing w:before="0" w:after="120"/>
        <w:ind w:left="714"/>
        <w:contextualSpacing w:val="0"/>
      </w:pPr>
      <w:r>
        <w:t xml:space="preserve">Der Übergang zur Basis e ist aus didaktischen Gründen empfehlenswert, </w:t>
      </w:r>
      <w:r w:rsidR="007626B2">
        <w:t>da bei der</w:t>
      </w:r>
      <w:r w:rsidR="00856960">
        <w:t xml:space="preserve"> experimentellen</w:t>
      </w:r>
      <w:r w:rsidR="007626B2">
        <w:t xml:space="preserve"> Untersuchung </w:t>
      </w:r>
      <w:r w:rsidR="00856960">
        <w:t xml:space="preserve">von Auf- und Entladevorgängen </w:t>
      </w:r>
      <w:r w:rsidR="00936667">
        <w:t>in Abhängigkeit der Kenngrößen Kapazität und Widerstand</w:t>
      </w:r>
      <w:r w:rsidR="002B77B7">
        <w:t xml:space="preserve"> sofort erkennbar ist, dass</w:t>
      </w:r>
      <w:r w:rsidR="00665A5C">
        <w:t xml:space="preserve"> </w:t>
      </w:r>
      <w:r w:rsidR="0084209C">
        <w:t>die den</w:t>
      </w:r>
      <w:r w:rsidR="00382A51">
        <w:t xml:space="preserve"> Auf- und </w:t>
      </w:r>
      <w:r w:rsidR="00382A51">
        <w:lastRenderedPageBreak/>
        <w:t>Entladevorgang charakterisierende</w:t>
      </w:r>
      <w:r w:rsidR="00340F51">
        <w:t xml:space="preserve"> </w:t>
      </w:r>
      <w:r w:rsidR="00382A51">
        <w:t>Zeitkonstante das</w:t>
      </w:r>
      <w:r w:rsidR="00340F51">
        <w:t xml:space="preserve"> Produkt aus Kapazität und Widerstand ist.</w:t>
      </w:r>
    </w:p>
    <w:p w14:paraId="22FE7B67" w14:textId="77777777" w:rsidR="00A532EC" w:rsidRDefault="0071568B" w:rsidP="000176A3">
      <w:pPr>
        <w:pStyle w:val="Listenabsatz"/>
        <w:numPr>
          <w:ilvl w:val="0"/>
          <w:numId w:val="34"/>
        </w:numPr>
        <w:rPr>
          <w:iCs/>
        </w:rPr>
      </w:pPr>
      <w:r>
        <w:rPr>
          <w:iCs/>
        </w:rPr>
        <w:t>Mit einem Messwerterfassungssystem</w:t>
      </w:r>
      <w:r w:rsidR="00AD0696">
        <w:rPr>
          <w:iCs/>
        </w:rPr>
        <w:t xml:space="preserve"> lassen sich </w:t>
      </w:r>
      <w:r w:rsidR="00BC0D3A">
        <w:rPr>
          <w:iCs/>
        </w:rPr>
        <w:t xml:space="preserve">die zeitlichen Verläufe von Stromstärke </w:t>
      </w:r>
      <w:r w:rsidR="00CC73FF">
        <w:rPr>
          <w:iCs/>
        </w:rPr>
        <w:t xml:space="preserve">und Spannung einzeln oder auch gleichzeitig erfassen. Dabei ist </w:t>
      </w:r>
      <w:r w:rsidR="002342BC">
        <w:rPr>
          <w:iCs/>
        </w:rPr>
        <w:t xml:space="preserve">die Aufzeichnung </w:t>
      </w:r>
      <w:r w:rsidR="00BC0D3A">
        <w:rPr>
          <w:iCs/>
        </w:rPr>
        <w:t>exakter</w:t>
      </w:r>
      <w:r w:rsidR="002342BC">
        <w:rPr>
          <w:iCs/>
        </w:rPr>
        <w:t xml:space="preserve"> </w:t>
      </w:r>
      <w:r w:rsidR="00BC0D3A">
        <w:rPr>
          <w:iCs/>
        </w:rPr>
        <w:t xml:space="preserve">und </w:t>
      </w:r>
      <w:r w:rsidR="002342BC">
        <w:rPr>
          <w:iCs/>
        </w:rPr>
        <w:t xml:space="preserve">gelingt </w:t>
      </w:r>
      <w:r w:rsidR="00BC0D3A">
        <w:rPr>
          <w:iCs/>
        </w:rPr>
        <w:t>deutlich schneller.</w:t>
      </w:r>
    </w:p>
    <w:p w14:paraId="17D0DB43" w14:textId="7D69DD75" w:rsidR="00FE3DBD" w:rsidRDefault="0071568B" w:rsidP="000176A3">
      <w:pPr>
        <w:pStyle w:val="Listenabsatz"/>
        <w:rPr>
          <w:rFonts w:asciiTheme="minorHAnsi" w:hAnsiTheme="minorHAnsi" w:cstheme="minorBidi"/>
        </w:rPr>
      </w:pPr>
      <w:r>
        <w:rPr>
          <w:iCs/>
        </w:rPr>
        <w:t>In Abbildung </w:t>
      </w:r>
      <w:r w:rsidR="00DF786B">
        <w:rPr>
          <w:iCs/>
        </w:rPr>
        <w:t>4</w:t>
      </w:r>
      <w:r>
        <w:rPr>
          <w:iCs/>
        </w:rPr>
        <w:t xml:space="preserve"> ist ein möglicher Versuchsaufbau </w:t>
      </w:r>
      <w:r w:rsidR="001F5C90">
        <w:rPr>
          <w:iCs/>
        </w:rPr>
        <w:t xml:space="preserve">dargestellt, </w:t>
      </w:r>
      <w:r w:rsidR="00C64A0A">
        <w:rPr>
          <w:iCs/>
        </w:rPr>
        <w:t>Abbildung </w:t>
      </w:r>
      <w:r w:rsidR="00DF786B">
        <w:rPr>
          <w:iCs/>
        </w:rPr>
        <w:t>5</w:t>
      </w:r>
      <w:r w:rsidR="00C64A0A">
        <w:rPr>
          <w:iCs/>
        </w:rPr>
        <w:t xml:space="preserve"> zeigt den zeitlichen Verlauf von Stromstärke und Spannung im Detail für einen Kondensator der Kapazität </w:t>
      </w:r>
      <w:r w:rsidR="00BC6C19">
        <w:rPr>
          <w:i/>
        </w:rPr>
        <w:t>C </w:t>
      </w:r>
      <w:r w:rsidR="00BC6C19">
        <w:rPr>
          <w:iCs/>
        </w:rPr>
        <w:t>= </w:t>
      </w:r>
      <w:r w:rsidR="00D26FA5">
        <w:rPr>
          <w:iCs/>
        </w:rPr>
        <w:t>5</w:t>
      </w:r>
      <w:r w:rsidR="00033F62">
        <w:rPr>
          <w:iCs/>
        </w:rPr>
        <w:t>0</w:t>
      </w:r>
      <w:r w:rsidR="00553696">
        <w:rPr>
          <w:iCs/>
        </w:rPr>
        <w:t xml:space="preserve"> µF und einen Widerstand von </w:t>
      </w:r>
      <w:r w:rsidR="00553696">
        <w:rPr>
          <w:i/>
        </w:rPr>
        <w:t>R</w:t>
      </w:r>
      <w:r w:rsidR="00553696">
        <w:rPr>
          <w:iCs/>
        </w:rPr>
        <w:t> = 10</w:t>
      </w:r>
      <w:r w:rsidR="00D26FA5">
        <w:rPr>
          <w:iCs/>
        </w:rPr>
        <w:t>0</w:t>
      </w:r>
      <w:r w:rsidR="00553696">
        <w:rPr>
          <w:iCs/>
        </w:rPr>
        <w:t> </w:t>
      </w:r>
      <w:r w:rsidR="00553696" w:rsidRPr="00553696">
        <w:rPr>
          <w:rFonts w:ascii="Symbol" w:hAnsi="Symbol"/>
          <w:iCs/>
          <w:szCs w:val="24"/>
        </w:rPr>
        <w:t></w:t>
      </w:r>
      <w:r w:rsidR="00D26FA5">
        <w:rPr>
          <w:rFonts w:ascii="Arial" w:hAnsi="Arial" w:cs="Arial"/>
          <w:iCs/>
          <w:szCs w:val="24"/>
        </w:rPr>
        <w:t>.</w:t>
      </w:r>
      <w:r>
        <w:rPr>
          <w:rFonts w:ascii="Arial" w:hAnsi="Arial" w:cs="Arial"/>
          <w:iCs/>
          <w:szCs w:val="24"/>
        </w:rPr>
        <w:t xml:space="preserve"> </w:t>
      </w:r>
      <w:r w:rsidRPr="3A2441CB">
        <w:rPr>
          <w:rFonts w:asciiTheme="minorHAnsi" w:hAnsiTheme="minorHAnsi" w:cstheme="minorBidi"/>
        </w:rPr>
        <w:t xml:space="preserve">Der Abfall der Stromstärke auf </w:t>
      </w:r>
      <w:r w:rsidR="00EB1E19">
        <w:rPr>
          <w:rFonts w:asciiTheme="minorHAnsi" w:hAnsiTheme="minorHAnsi" w:cstheme="minorBidi"/>
        </w:rPr>
        <w:t>e</w:t>
      </w:r>
      <w:r w:rsidR="00EB1E19">
        <w:rPr>
          <w:rFonts w:asciiTheme="minorHAnsi" w:hAnsiTheme="minorHAnsi" w:cstheme="minorBidi"/>
          <w:vertAlign w:val="superscript"/>
        </w:rPr>
        <w:t>-1</w:t>
      </w:r>
      <w:r w:rsidR="00EB1E19">
        <w:rPr>
          <w:rFonts w:asciiTheme="minorHAnsi" w:hAnsiTheme="minorHAnsi" w:cstheme="minorBidi"/>
        </w:rPr>
        <w:t xml:space="preserve"> </w:t>
      </w:r>
      <w:r w:rsidR="00EB1E19">
        <w:rPr>
          <w:rFonts w:asciiTheme="minorHAnsi" w:hAnsiTheme="minorHAnsi" w:cstheme="minorHAnsi"/>
        </w:rPr>
        <w:t>·</w:t>
      </w:r>
      <w:r w:rsidR="00EB1E19">
        <w:rPr>
          <w:rFonts w:asciiTheme="minorHAnsi" w:hAnsiTheme="minorHAnsi" w:cstheme="minorBidi"/>
        </w:rPr>
        <w:t xml:space="preserve"> </w:t>
      </w:r>
      <w:r w:rsidRPr="3A2441CB">
        <w:rPr>
          <w:rFonts w:asciiTheme="minorHAnsi" w:hAnsiTheme="minorHAnsi" w:cstheme="minorBidi"/>
          <w:i/>
          <w:iCs/>
        </w:rPr>
        <w:t>I</w:t>
      </w:r>
      <w:r w:rsidRPr="3A2441CB">
        <w:rPr>
          <w:rFonts w:asciiTheme="minorHAnsi" w:hAnsiTheme="minorHAnsi" w:cstheme="minorBidi"/>
          <w:i/>
          <w:iCs/>
          <w:vertAlign w:val="subscript"/>
        </w:rPr>
        <w:t>0</w:t>
      </w:r>
      <w:r w:rsidRPr="3A2441CB">
        <w:rPr>
          <w:rFonts w:asciiTheme="minorHAnsi" w:hAnsiTheme="minorHAnsi" w:cstheme="minorBidi"/>
        </w:rPr>
        <w:t xml:space="preserve"> bzw. der Spannungsanstieg auf (1</w:t>
      </w:r>
      <w:r w:rsidR="00EB1E19">
        <w:rPr>
          <w:rFonts w:asciiTheme="minorHAnsi" w:hAnsiTheme="minorHAnsi" w:cstheme="minorBidi"/>
        </w:rPr>
        <w:t> </w:t>
      </w:r>
      <w:r w:rsidR="00B45EFB">
        <w:rPr>
          <w:rFonts w:asciiTheme="minorHAnsi" w:hAnsiTheme="minorHAnsi" w:cstheme="minorBidi"/>
        </w:rPr>
        <w:t>–</w:t>
      </w:r>
      <w:r w:rsidR="00EB1E19">
        <w:rPr>
          <w:rFonts w:asciiTheme="minorHAnsi" w:hAnsiTheme="minorHAnsi" w:cstheme="minorBidi"/>
        </w:rPr>
        <w:t> </w:t>
      </w:r>
      <w:r w:rsidRPr="3A2441CB">
        <w:rPr>
          <w:rFonts w:asciiTheme="minorHAnsi" w:hAnsiTheme="minorHAnsi" w:cstheme="minorBidi"/>
        </w:rPr>
        <w:t>e</w:t>
      </w:r>
      <w:r w:rsidRPr="3A2441CB">
        <w:rPr>
          <w:rFonts w:asciiTheme="minorHAnsi" w:hAnsiTheme="minorHAnsi" w:cstheme="minorBidi"/>
          <w:vertAlign w:val="superscript"/>
        </w:rPr>
        <w:t>-1</w:t>
      </w:r>
      <w:r w:rsidRPr="3A2441CB">
        <w:rPr>
          <w:rFonts w:asciiTheme="minorHAnsi" w:hAnsiTheme="minorHAnsi" w:cstheme="minorBidi"/>
        </w:rPr>
        <w:t xml:space="preserve">) </w:t>
      </w:r>
      <w:r w:rsidR="005E0453">
        <w:rPr>
          <w:rFonts w:ascii="Times New Roman" w:hAnsi="Times New Roman"/>
        </w:rPr>
        <w:t>·</w:t>
      </w:r>
      <w:r w:rsidR="005E0453">
        <w:rPr>
          <w:rFonts w:asciiTheme="minorHAnsi" w:hAnsiTheme="minorHAnsi" w:cstheme="minorBidi"/>
        </w:rPr>
        <w:t xml:space="preserve"> </w:t>
      </w:r>
      <w:r w:rsidRPr="3A2441CB">
        <w:rPr>
          <w:rFonts w:asciiTheme="minorHAnsi" w:hAnsiTheme="minorHAnsi" w:cstheme="minorBidi"/>
          <w:i/>
          <w:iCs/>
        </w:rPr>
        <w:t>U</w:t>
      </w:r>
      <w:r w:rsidRPr="3A2441CB">
        <w:rPr>
          <w:rFonts w:asciiTheme="minorHAnsi" w:hAnsiTheme="minorHAnsi" w:cstheme="minorBidi"/>
          <w:i/>
          <w:iCs/>
          <w:vertAlign w:val="subscript"/>
        </w:rPr>
        <w:t>0</w:t>
      </w:r>
      <w:r w:rsidRPr="3A2441CB">
        <w:rPr>
          <w:rFonts w:asciiTheme="minorHAnsi" w:hAnsiTheme="minorHAnsi" w:cstheme="minorBidi"/>
        </w:rPr>
        <w:t xml:space="preserve"> erfolgt in 5,1 </w:t>
      </w:r>
      <w:proofErr w:type="spellStart"/>
      <w:r w:rsidRPr="3A2441CB">
        <w:rPr>
          <w:rFonts w:asciiTheme="minorHAnsi" w:hAnsiTheme="minorHAnsi" w:cstheme="minorBidi"/>
        </w:rPr>
        <w:t>ms</w:t>
      </w:r>
      <w:proofErr w:type="spellEnd"/>
      <w:r w:rsidRPr="3A2441CB">
        <w:rPr>
          <w:rFonts w:asciiTheme="minorHAnsi" w:hAnsiTheme="minorHAnsi" w:cstheme="minorBidi"/>
        </w:rPr>
        <w:t xml:space="preserve"> und entspricht dem theoretischen Wert der Zeitkonstante </w:t>
      </w:r>
      <w:r w:rsidRPr="3A2441CB">
        <w:rPr>
          <w:rFonts w:ascii="Symbol" w:hAnsi="Symbol"/>
          <w:i/>
          <w:iCs/>
        </w:rPr>
        <w:t></w:t>
      </w:r>
      <w:r w:rsidRPr="3A2441CB">
        <w:rPr>
          <w:rFonts w:asciiTheme="minorHAnsi" w:hAnsiTheme="minorHAnsi" w:cstheme="minorBidi"/>
          <w:i/>
          <w:iCs/>
        </w:rPr>
        <w:t xml:space="preserve"> = R </w:t>
      </w:r>
      <w:r w:rsidR="005E0453">
        <w:rPr>
          <w:rFonts w:ascii="Times New Roman" w:hAnsi="Times New Roman"/>
        </w:rPr>
        <w:t>·</w:t>
      </w:r>
      <w:r w:rsidR="005E0453">
        <w:rPr>
          <w:rFonts w:asciiTheme="minorHAnsi" w:hAnsiTheme="minorHAnsi" w:cstheme="minorBidi"/>
        </w:rPr>
        <w:t xml:space="preserve"> </w:t>
      </w:r>
      <w:r w:rsidRPr="3A2441CB">
        <w:rPr>
          <w:rFonts w:asciiTheme="minorHAnsi" w:hAnsiTheme="minorHAnsi" w:cstheme="minorBidi"/>
          <w:i/>
          <w:iCs/>
        </w:rPr>
        <w:t xml:space="preserve">C </w:t>
      </w:r>
      <w:r w:rsidR="00C764EE" w:rsidRPr="00C764EE">
        <w:rPr>
          <w:rFonts w:asciiTheme="minorHAnsi" w:hAnsiTheme="minorHAnsi" w:cstheme="minorBidi"/>
        </w:rPr>
        <w:t xml:space="preserve">bei einer Abweichung von 2 % </w:t>
      </w:r>
      <w:r w:rsidRPr="3A2441CB">
        <w:rPr>
          <w:rFonts w:asciiTheme="minorHAnsi" w:hAnsiTheme="minorHAnsi" w:cstheme="minorBidi"/>
        </w:rPr>
        <w:t>sehr gut.</w:t>
      </w:r>
    </w:p>
    <w:p w14:paraId="42785FB3" w14:textId="725BF64F" w:rsidR="00A532EC" w:rsidRDefault="00A532EC" w:rsidP="000176A3">
      <w:pPr>
        <w:pStyle w:val="Listenabsatz"/>
        <w:rPr>
          <w:rFonts w:ascii="Arial" w:hAnsi="Arial" w:cs="Arial"/>
          <w:iCs/>
          <w:szCs w:val="24"/>
        </w:rPr>
      </w:pPr>
    </w:p>
    <w:p w14:paraId="1EFC1F03" w14:textId="62755035" w:rsidR="00D26FA5" w:rsidRPr="0012020F" w:rsidRDefault="000C4EAF" w:rsidP="0012020F">
      <w:pPr>
        <w:jc w:val="center"/>
        <w:rPr>
          <w:rFonts w:ascii="Arial" w:hAnsi="Arial" w:cs="Arial"/>
          <w:iCs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296F9" wp14:editId="72001780">
                <wp:simplePos x="0" y="0"/>
                <wp:positionH relativeFrom="column">
                  <wp:posOffset>3022600</wp:posOffset>
                </wp:positionH>
                <wp:positionV relativeFrom="paragraph">
                  <wp:posOffset>1805845</wp:posOffset>
                </wp:positionV>
                <wp:extent cx="154674" cy="236220"/>
                <wp:effectExtent l="0" t="0" r="17145" b="28575"/>
                <wp:wrapNone/>
                <wp:docPr id="205599242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74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F5153" w14:textId="7BDDFFF3" w:rsidR="00546BDD" w:rsidRPr="00750B9D" w:rsidRDefault="00546BDD" w:rsidP="00750B9D">
                            <w:pPr>
                              <w:spacing w:before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50B9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96F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38pt;margin-top:142.2pt;width:12.2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" fillcolor="white [3201]" strokeweight=".5pt">
                <v:textbox inset="1mm,1mm,1mm,1mm">
                  <w:txbxContent>
                    <w:p w14:paraId="1EEF5153" w14:textId="7BDDFFF3" w:rsidR="00546BDD" w:rsidRPr="00750B9D" w:rsidRDefault="00546BDD" w:rsidP="00750B9D">
                      <w:pPr>
                        <w:spacing w:before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50B9D"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698D06" wp14:editId="344E5AEE">
                <wp:simplePos x="0" y="0"/>
                <wp:positionH relativeFrom="column">
                  <wp:posOffset>3598716</wp:posOffset>
                </wp:positionH>
                <wp:positionV relativeFrom="paragraph">
                  <wp:posOffset>1481844</wp:posOffset>
                </wp:positionV>
                <wp:extent cx="154674" cy="236220"/>
                <wp:effectExtent l="0" t="0" r="17145" b="28575"/>
                <wp:wrapNone/>
                <wp:docPr id="207885117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74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F57F9" w14:textId="5AC4FE16" w:rsidR="00546BDD" w:rsidRPr="00750B9D" w:rsidRDefault="00546BDD" w:rsidP="000C4EAF">
                            <w:pPr>
                              <w:spacing w:before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D06" id="_x0000_s1027" type="#_x0000_t202" style="position:absolute;left:0;text-align:left;margin-left:283.35pt;margin-top:116.7pt;width:12.2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" fillcolor="white [3201]" strokeweight=".5pt">
                <v:textbox inset="1mm,1mm,1mm,1mm">
                  <w:txbxContent>
                    <w:p w14:paraId="112F57F9" w14:textId="5AC4FE16" w:rsidR="00546BDD" w:rsidRPr="00750B9D" w:rsidRDefault="00546BDD" w:rsidP="000C4EAF">
                      <w:pPr>
                        <w:spacing w:before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B4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0ED8C" wp14:editId="14363A80">
                <wp:simplePos x="0" y="0"/>
                <wp:positionH relativeFrom="column">
                  <wp:posOffset>4169334</wp:posOffset>
                </wp:positionH>
                <wp:positionV relativeFrom="paragraph">
                  <wp:posOffset>2289175</wp:posOffset>
                </wp:positionV>
                <wp:extent cx="500418" cy="236220"/>
                <wp:effectExtent l="0" t="0" r="13970" b="11430"/>
                <wp:wrapNone/>
                <wp:docPr id="148044714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18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3F779" w14:textId="5E489E71" w:rsidR="00546BDD" w:rsidRPr="00A70EB0" w:rsidRDefault="00546BDD" w:rsidP="003B4BC6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0ED8C" id="_x0000_s1028" type="#_x0000_t202" style="position:absolute;left:0;text-align:left;margin-left:328.3pt;margin-top:180.25pt;width:39.4pt;height:18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" fillcolor="white [3201]" strokeweight=".5pt">
                <v:textbox inset="1mm,1mm,1mm,1mm">
                  <w:txbxContent>
                    <w:p w14:paraId="5133F779" w14:textId="5E489E71" w:rsidR="00546BDD" w:rsidRPr="00A70EB0" w:rsidRDefault="00546BDD" w:rsidP="003B4BC6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Interface</w:t>
                      </w:r>
                    </w:p>
                  </w:txbxContent>
                </v:textbox>
              </v:shape>
            </w:pict>
          </mc:Fallback>
        </mc:AlternateContent>
      </w:r>
      <w:r w:rsidR="00A70E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838E0" wp14:editId="703FC61F">
                <wp:simplePos x="0" y="0"/>
                <wp:positionH relativeFrom="column">
                  <wp:posOffset>3137023</wp:posOffset>
                </wp:positionH>
                <wp:positionV relativeFrom="paragraph">
                  <wp:posOffset>537978</wp:posOffset>
                </wp:positionV>
                <wp:extent cx="900752" cy="236220"/>
                <wp:effectExtent l="0" t="0" r="13970" b="11430"/>
                <wp:wrapNone/>
                <wp:docPr id="1362511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A042A" w14:textId="5B545D9D" w:rsidR="00546BDD" w:rsidRPr="00A70EB0" w:rsidRDefault="00546BDD" w:rsidP="00A70EB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A70EB0">
                              <w:rPr>
                                <w:sz w:val="18"/>
                                <w:szCs w:val="18"/>
                              </w:rPr>
                              <w:t>Spannungssensor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838E0" id="_x0000_s1029" type="#_x0000_t202" style="position:absolute;left:0;text-align:left;margin-left:247pt;margin-top:42.35pt;width:70.95pt;height:18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" fillcolor="white [3201]" strokeweight=".5pt">
                <v:textbox inset="1mm,1mm,1mm,1mm">
                  <w:txbxContent>
                    <w:p w14:paraId="754A042A" w14:textId="5B545D9D" w:rsidR="00546BDD" w:rsidRPr="00A70EB0" w:rsidRDefault="00546BDD" w:rsidP="00A70EB0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A70EB0">
                        <w:rPr>
                          <w:sz w:val="18"/>
                          <w:szCs w:val="18"/>
                        </w:rPr>
                        <w:t>Spannungssensor</w:t>
                      </w:r>
                    </w:p>
                  </w:txbxContent>
                </v:textbox>
              </v:shape>
            </w:pict>
          </mc:Fallback>
        </mc:AlternateContent>
      </w:r>
      <w:r w:rsidR="006252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A24E8" wp14:editId="1DE0B4BE">
                <wp:simplePos x="0" y="0"/>
                <wp:positionH relativeFrom="column">
                  <wp:posOffset>1014455</wp:posOffset>
                </wp:positionH>
                <wp:positionV relativeFrom="paragraph">
                  <wp:posOffset>1279828</wp:posOffset>
                </wp:positionV>
                <wp:extent cx="1150961" cy="236561"/>
                <wp:effectExtent l="0" t="0" r="22860" b="11430"/>
                <wp:wrapNone/>
                <wp:docPr id="4996129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961" cy="23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532E2" w14:textId="1D19C378" w:rsidR="00546BDD" w:rsidRPr="00BE263D" w:rsidRDefault="00546BDD" w:rsidP="00822CBA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825284">
                              <w:rPr>
                                <w:sz w:val="18"/>
                                <w:szCs w:val="18"/>
                              </w:rPr>
                              <w:t>Stromstärkesensor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24E8" id="Textfeld 1" o:spid="_x0000_s1030" type="#_x0000_t202" style="position:absolute;left:0;text-align:left;margin-left:79.9pt;margin-top:100.75pt;width:90.65pt;height:18.6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" fillcolor="white [3201]" strokeweight=".5pt">
                <v:textbox inset="1mm,1mm,1mm,1mm">
                  <w:txbxContent>
                    <w:p w14:paraId="137532E2" w14:textId="1D19C378" w:rsidR="00546BDD" w:rsidRPr="00BE263D" w:rsidRDefault="00546BDD" w:rsidP="00822CBA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825284">
                        <w:rPr>
                          <w:sz w:val="18"/>
                          <w:szCs w:val="18"/>
                        </w:rPr>
                        <w:t>Stromstärkesensor</w:t>
                      </w:r>
                    </w:p>
                  </w:txbxContent>
                </v:textbox>
              </v:shape>
            </w:pict>
          </mc:Fallback>
        </mc:AlternateContent>
      </w:r>
      <w:r w:rsidR="00822C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029B2" wp14:editId="08B553C6">
                <wp:simplePos x="0" y="0"/>
                <wp:positionH relativeFrom="column">
                  <wp:posOffset>1012171</wp:posOffset>
                </wp:positionH>
                <wp:positionV relativeFrom="paragraph">
                  <wp:posOffset>2416289</wp:posOffset>
                </wp:positionV>
                <wp:extent cx="641444" cy="218364"/>
                <wp:effectExtent l="0" t="0" r="25400" b="10795"/>
                <wp:wrapNone/>
                <wp:docPr id="50512467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" cy="21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D178" w14:textId="547638E4" w:rsidR="00546BDD" w:rsidRPr="00BE263D" w:rsidRDefault="00546BDD" w:rsidP="00BE263D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BE263D">
                              <w:rPr>
                                <w:sz w:val="18"/>
                                <w:szCs w:val="18"/>
                              </w:rPr>
                              <w:t>Umschalter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29B2" id="Textfeld 2" o:spid="_x0000_s1031" type="#_x0000_t202" style="position:absolute;left:0;text-align:left;margin-left:79.7pt;margin-top:190.25pt;width:50.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" fillcolor="white [3201]" strokeweight=".5pt">
                <v:textbox inset="1mm,1mm,1mm,1mm">
                  <w:txbxContent>
                    <w:p w14:paraId="6F44D178" w14:textId="547638E4" w:rsidR="00546BDD" w:rsidRPr="00BE263D" w:rsidRDefault="00546BDD" w:rsidP="00BE263D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BE263D">
                        <w:rPr>
                          <w:sz w:val="18"/>
                          <w:szCs w:val="18"/>
                        </w:rPr>
                        <w:t>Umschalter</w:t>
                      </w:r>
                    </w:p>
                  </w:txbxContent>
                </v:textbox>
              </v:shape>
            </w:pict>
          </mc:Fallback>
        </mc:AlternateContent>
      </w:r>
      <w:r w:rsidR="001F76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E62B7" wp14:editId="338EB379">
                <wp:simplePos x="0" y="0"/>
                <wp:positionH relativeFrom="column">
                  <wp:posOffset>1253547</wp:posOffset>
                </wp:positionH>
                <wp:positionV relativeFrom="paragraph">
                  <wp:posOffset>537646</wp:posOffset>
                </wp:positionV>
                <wp:extent cx="1150961" cy="236561"/>
                <wp:effectExtent l="0" t="0" r="22860" b="11430"/>
                <wp:wrapNone/>
                <wp:docPr id="6852510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961" cy="23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C3BF2" w14:textId="0695EC80" w:rsidR="00546BDD" w:rsidRPr="00560F88" w:rsidRDefault="00546BDD" w:rsidP="00BE263D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560F88">
                              <w:rPr>
                                <w:sz w:val="18"/>
                                <w:szCs w:val="18"/>
                              </w:rPr>
                              <w:t>Elektrische Quelle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62B7" id="_x0000_s1032" type="#_x0000_t202" style="position:absolute;left:0;text-align:left;margin-left:98.7pt;margin-top:42.35pt;width:90.65pt;height:18.6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" fillcolor="white [3201]" strokeweight=".5pt">
                <v:textbox inset="1mm,1mm,1mm,1mm">
                  <w:txbxContent>
                    <w:p w14:paraId="010C3BF2" w14:textId="0695EC80" w:rsidR="00546BDD" w:rsidRPr="00560F88" w:rsidRDefault="00546BDD" w:rsidP="00BE263D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560F88">
                        <w:rPr>
                          <w:sz w:val="18"/>
                          <w:szCs w:val="18"/>
                        </w:rPr>
                        <w:t>Elektrische Quelle</w:t>
                      </w:r>
                    </w:p>
                  </w:txbxContent>
                </v:textbox>
              </v:shape>
            </w:pict>
          </mc:Fallback>
        </mc:AlternateContent>
      </w:r>
      <w:r w:rsidR="0071568B">
        <w:rPr>
          <w:noProof/>
          <w:lang w:eastAsia="de-DE"/>
        </w:rPr>
        <w:drawing>
          <wp:inline distT="0" distB="0" distL="0" distR="0" wp14:anchorId="79680DD5" wp14:editId="0A84B114">
            <wp:extent cx="4248150" cy="3074632"/>
            <wp:effectExtent l="0" t="0" r="0" b="0"/>
            <wp:docPr id="2" name="Grafik 2" descr="Ein Bild, das Text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71147" name="Grafik 2" descr="Ein Bild, das Text, Elektron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" r="-1" b="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7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E666B" w14:textId="77777777" w:rsidR="001C32EE" w:rsidRPr="00F930A1" w:rsidRDefault="0071568B" w:rsidP="00F930A1">
      <w:pPr>
        <w:ind w:left="851"/>
        <w:rPr>
          <w:rFonts w:asciiTheme="minorHAnsi" w:hAnsiTheme="minorHAnsi" w:cstheme="minorHAnsi"/>
          <w:i/>
          <w:color w:val="0070C0"/>
          <w:sz w:val="20"/>
        </w:rPr>
      </w:pPr>
      <w:r w:rsidRPr="00F930A1">
        <w:rPr>
          <w:rFonts w:asciiTheme="minorHAnsi" w:hAnsiTheme="minorHAnsi" w:cstheme="minorHAnsi"/>
          <w:i/>
          <w:color w:val="0070C0"/>
          <w:sz w:val="20"/>
        </w:rPr>
        <w:t>Abb. </w:t>
      </w:r>
      <w:r w:rsidR="00DF786B" w:rsidRPr="00F930A1">
        <w:rPr>
          <w:rFonts w:asciiTheme="minorHAnsi" w:hAnsiTheme="minorHAnsi" w:cstheme="minorHAnsi"/>
          <w:i/>
          <w:color w:val="0070C0"/>
          <w:sz w:val="20"/>
        </w:rPr>
        <w:t>4</w:t>
      </w:r>
      <w:r w:rsidRPr="00F930A1">
        <w:rPr>
          <w:rFonts w:asciiTheme="minorHAnsi" w:hAnsiTheme="minorHAnsi" w:cstheme="minorHAnsi"/>
          <w:i/>
          <w:color w:val="0070C0"/>
          <w:sz w:val="20"/>
        </w:rPr>
        <w:t xml:space="preserve">: </w:t>
      </w:r>
      <w:r w:rsidR="006E7F20" w:rsidRPr="00F930A1">
        <w:rPr>
          <w:rFonts w:asciiTheme="minorHAnsi" w:hAnsiTheme="minorHAnsi" w:cstheme="minorHAnsi"/>
          <w:i/>
          <w:color w:val="0070C0"/>
          <w:sz w:val="20"/>
        </w:rPr>
        <w:t>Versuch</w:t>
      </w:r>
      <w:r w:rsidR="00461037" w:rsidRPr="00F930A1">
        <w:rPr>
          <w:rFonts w:asciiTheme="minorHAnsi" w:hAnsiTheme="minorHAnsi" w:cstheme="minorHAnsi"/>
          <w:i/>
          <w:color w:val="0070C0"/>
          <w:sz w:val="20"/>
        </w:rPr>
        <w:t>s</w:t>
      </w:r>
      <w:r w:rsidR="006E7F20" w:rsidRPr="00F930A1">
        <w:rPr>
          <w:rFonts w:asciiTheme="minorHAnsi" w:hAnsiTheme="minorHAnsi" w:cstheme="minorHAnsi"/>
          <w:i/>
          <w:color w:val="0070C0"/>
          <w:sz w:val="20"/>
        </w:rPr>
        <w:t>aufbau zur Untersuchung des Auf- und Entladevo</w:t>
      </w:r>
      <w:r w:rsidR="00461037" w:rsidRPr="00F930A1">
        <w:rPr>
          <w:rFonts w:asciiTheme="minorHAnsi" w:hAnsiTheme="minorHAnsi" w:cstheme="minorHAnsi"/>
          <w:i/>
          <w:color w:val="0070C0"/>
          <w:sz w:val="20"/>
        </w:rPr>
        <w:t>r</w:t>
      </w:r>
      <w:r w:rsidR="006E7F20" w:rsidRPr="00F930A1">
        <w:rPr>
          <w:rFonts w:asciiTheme="minorHAnsi" w:hAnsiTheme="minorHAnsi" w:cstheme="minorHAnsi"/>
          <w:i/>
          <w:color w:val="0070C0"/>
          <w:sz w:val="20"/>
        </w:rPr>
        <w:t>gangs bei Kondensatoren</w:t>
      </w:r>
    </w:p>
    <w:p w14:paraId="79EBF6C7" w14:textId="77777777" w:rsidR="00B307A1" w:rsidRDefault="0071568B" w:rsidP="002F2108">
      <w:pPr>
        <w:spacing w:before="240"/>
        <w:jc w:val="center"/>
        <w:rPr>
          <w:iCs/>
        </w:rPr>
      </w:pPr>
      <w:r>
        <w:rPr>
          <w:noProof/>
          <w:lang w:eastAsia="de-DE"/>
        </w:rPr>
        <w:drawing>
          <wp:inline distT="0" distB="0" distL="0" distR="0" wp14:anchorId="7B5A089E" wp14:editId="01BDE10E">
            <wp:extent cx="4897755" cy="2570770"/>
            <wp:effectExtent l="0" t="0" r="0" b="1270"/>
            <wp:docPr id="4" name="Grafik 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23426" name="Grafik 4" descr="Ein Bild, das Diagramm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974" cy="25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1D50" w14:textId="77777777" w:rsidR="004541D3" w:rsidRPr="007009BA" w:rsidRDefault="0071568B" w:rsidP="00F930A1">
      <w:pPr>
        <w:tabs>
          <w:tab w:val="left" w:pos="1560"/>
        </w:tabs>
        <w:spacing w:after="120"/>
        <w:ind w:left="1560" w:hanging="709"/>
        <w:rPr>
          <w:rFonts w:asciiTheme="minorHAnsi" w:hAnsiTheme="minorHAnsi" w:cstheme="minorHAnsi"/>
          <w:iCs/>
          <w:sz w:val="20"/>
        </w:rPr>
      </w:pPr>
      <w:r w:rsidRPr="00F930A1">
        <w:rPr>
          <w:i/>
          <w:color w:val="0070C0"/>
          <w:sz w:val="20"/>
        </w:rPr>
        <w:t>Abb. </w:t>
      </w:r>
      <w:r w:rsidR="00DF786B" w:rsidRPr="00F930A1">
        <w:rPr>
          <w:i/>
          <w:color w:val="0070C0"/>
          <w:sz w:val="20"/>
        </w:rPr>
        <w:t>5</w:t>
      </w:r>
      <w:r w:rsidRPr="00F930A1">
        <w:rPr>
          <w:i/>
          <w:color w:val="0070C0"/>
          <w:sz w:val="20"/>
        </w:rPr>
        <w:t xml:space="preserve">: </w:t>
      </w:r>
      <w:r w:rsidR="00F930A1" w:rsidRPr="00F930A1">
        <w:rPr>
          <w:i/>
          <w:color w:val="0070C0"/>
          <w:sz w:val="20"/>
        </w:rPr>
        <w:tab/>
      </w:r>
      <w:r w:rsidR="00FE1AEB" w:rsidRPr="00F930A1">
        <w:rPr>
          <w:i/>
          <w:color w:val="0070C0"/>
          <w:sz w:val="20"/>
        </w:rPr>
        <w:t>zeitlicher Kurvenverlauf</w:t>
      </w:r>
      <w:r w:rsidR="00DF538A" w:rsidRPr="00F930A1">
        <w:rPr>
          <w:i/>
          <w:color w:val="0070C0"/>
          <w:sz w:val="20"/>
        </w:rPr>
        <w:t xml:space="preserve"> für Stromstärke und Spannung</w:t>
      </w:r>
      <w:r w:rsidR="00131BD7" w:rsidRPr="00F930A1">
        <w:rPr>
          <w:i/>
          <w:color w:val="0070C0"/>
          <w:sz w:val="20"/>
        </w:rPr>
        <w:t xml:space="preserve"> beim</w:t>
      </w:r>
      <w:r w:rsidR="00FE1AEB" w:rsidRPr="00F930A1">
        <w:rPr>
          <w:i/>
          <w:color w:val="0070C0"/>
          <w:sz w:val="20"/>
        </w:rPr>
        <w:t xml:space="preserve"> </w:t>
      </w:r>
      <w:proofErr w:type="spellStart"/>
      <w:r w:rsidR="00131BD7" w:rsidRPr="00F930A1">
        <w:rPr>
          <w:i/>
          <w:color w:val="0070C0"/>
          <w:sz w:val="20"/>
        </w:rPr>
        <w:t>Aufladevorgang</w:t>
      </w:r>
      <w:proofErr w:type="spellEnd"/>
      <w:r w:rsidR="00131BD7" w:rsidRPr="00F930A1">
        <w:rPr>
          <w:i/>
          <w:color w:val="0070C0"/>
          <w:sz w:val="20"/>
        </w:rPr>
        <w:t xml:space="preserve"> </w:t>
      </w:r>
      <w:r w:rsidR="00FE1AEB" w:rsidRPr="00F930A1">
        <w:rPr>
          <w:i/>
          <w:color w:val="0070C0"/>
          <w:sz w:val="20"/>
        </w:rPr>
        <w:t>mit eingetragene</w:t>
      </w:r>
      <w:r w:rsidR="0000169E" w:rsidRPr="00F930A1">
        <w:rPr>
          <w:i/>
          <w:color w:val="0070C0"/>
          <w:sz w:val="20"/>
        </w:rPr>
        <w:t>r</w:t>
      </w:r>
      <w:r w:rsidR="00FE1AEB" w:rsidRPr="00F930A1">
        <w:rPr>
          <w:i/>
          <w:color w:val="0070C0"/>
          <w:sz w:val="20"/>
        </w:rPr>
        <w:t xml:space="preserve"> </w:t>
      </w:r>
      <w:r w:rsidR="0000169E" w:rsidRPr="00F930A1">
        <w:rPr>
          <w:i/>
          <w:color w:val="0070C0"/>
          <w:sz w:val="20"/>
        </w:rPr>
        <w:t xml:space="preserve">Zeitkonstante </w:t>
      </w:r>
      <w:r w:rsidR="0000169E" w:rsidRPr="00F930A1">
        <w:rPr>
          <w:rFonts w:ascii="Symbol" w:hAnsi="Symbol"/>
          <w:i/>
          <w:color w:val="0070C0"/>
          <w:sz w:val="20"/>
        </w:rPr>
        <w:t></w:t>
      </w:r>
      <w:r w:rsidR="00131BD7">
        <w:rPr>
          <w:rFonts w:ascii="Symbol" w:hAnsi="Symbol"/>
          <w:i/>
          <w:sz w:val="20"/>
        </w:rPr>
        <w:t></w:t>
      </w:r>
      <w:r w:rsidR="00131BD7" w:rsidRPr="00F930A1">
        <w:rPr>
          <w:rFonts w:asciiTheme="minorHAnsi" w:hAnsiTheme="minorHAnsi" w:cstheme="minorHAnsi"/>
          <w:iCs/>
          <w:color w:val="0070C0"/>
          <w:sz w:val="20"/>
        </w:rPr>
        <w:t>(</w:t>
      </w:r>
      <w:r w:rsidR="00131BD7" w:rsidRPr="00F930A1">
        <w:rPr>
          <w:rFonts w:asciiTheme="minorHAnsi" w:hAnsiTheme="minorHAnsi" w:cstheme="minorHAnsi"/>
          <w:i/>
          <w:color w:val="0070C0"/>
          <w:sz w:val="20"/>
        </w:rPr>
        <w:t>C</w:t>
      </w:r>
      <w:r w:rsidR="00131BD7" w:rsidRPr="00F930A1">
        <w:rPr>
          <w:rFonts w:asciiTheme="minorHAnsi" w:hAnsiTheme="minorHAnsi" w:cstheme="minorHAnsi"/>
          <w:iCs/>
          <w:color w:val="0070C0"/>
          <w:sz w:val="20"/>
        </w:rPr>
        <w:t> = 50</w:t>
      </w:r>
      <w:r w:rsidR="007009BA" w:rsidRPr="00F930A1">
        <w:rPr>
          <w:rFonts w:asciiTheme="minorHAnsi" w:hAnsiTheme="minorHAnsi" w:cstheme="minorHAnsi"/>
          <w:iCs/>
          <w:color w:val="0070C0"/>
          <w:sz w:val="20"/>
        </w:rPr>
        <w:t xml:space="preserve"> µF, </w:t>
      </w:r>
      <w:r w:rsidR="007009BA" w:rsidRPr="00F930A1">
        <w:rPr>
          <w:rFonts w:asciiTheme="minorHAnsi" w:hAnsiTheme="minorHAnsi" w:cstheme="minorHAnsi"/>
          <w:i/>
          <w:color w:val="0070C0"/>
          <w:sz w:val="20"/>
        </w:rPr>
        <w:t>R</w:t>
      </w:r>
      <w:r w:rsidR="007009BA" w:rsidRPr="00F930A1">
        <w:rPr>
          <w:rFonts w:asciiTheme="minorHAnsi" w:hAnsiTheme="minorHAnsi" w:cstheme="minorHAnsi"/>
          <w:iCs/>
          <w:color w:val="0070C0"/>
          <w:sz w:val="20"/>
        </w:rPr>
        <w:t> = 100 </w:t>
      </w:r>
      <w:r w:rsidR="007009BA" w:rsidRPr="00F930A1">
        <w:rPr>
          <w:rFonts w:ascii="Symbol" w:hAnsi="Symbol" w:cstheme="minorHAnsi"/>
          <w:iCs/>
          <w:color w:val="0070C0"/>
          <w:sz w:val="20"/>
        </w:rPr>
        <w:t></w:t>
      </w:r>
      <w:r w:rsidR="007009BA" w:rsidRPr="00F930A1">
        <w:rPr>
          <w:rFonts w:asciiTheme="minorHAnsi" w:hAnsiTheme="minorHAnsi" w:cstheme="minorHAnsi"/>
          <w:iCs/>
          <w:color w:val="0070C0"/>
          <w:sz w:val="20"/>
        </w:rPr>
        <w:t>)</w:t>
      </w:r>
    </w:p>
    <w:p w14:paraId="4ADC6AFE" w14:textId="77777777" w:rsidR="00617EC5" w:rsidRPr="004053F4" w:rsidRDefault="0071568B" w:rsidP="000176A3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Cs/>
          <w:szCs w:val="24"/>
        </w:rPr>
        <w:lastRenderedPageBreak/>
        <w:t>Sowohl für den zeitlichen Verlauf</w:t>
      </w:r>
      <w:r w:rsidR="00B43752">
        <w:rPr>
          <w:rFonts w:asciiTheme="minorHAnsi" w:hAnsiTheme="minorHAnsi" w:cstheme="minorHAnsi"/>
          <w:iCs/>
          <w:szCs w:val="24"/>
        </w:rPr>
        <w:t xml:space="preserve"> der Stromstärke wie auch der Spannung am Kondensator können </w:t>
      </w:r>
      <w:r w:rsidR="00DF4C18">
        <w:rPr>
          <w:rFonts w:asciiTheme="minorHAnsi" w:hAnsiTheme="minorHAnsi" w:cstheme="minorHAnsi"/>
          <w:iCs/>
          <w:szCs w:val="24"/>
        </w:rPr>
        <w:t xml:space="preserve">die </w:t>
      </w:r>
      <w:r w:rsidR="00A06C27">
        <w:rPr>
          <w:rFonts w:asciiTheme="minorHAnsi" w:hAnsiTheme="minorHAnsi" w:cstheme="minorHAnsi"/>
          <w:iCs/>
          <w:szCs w:val="24"/>
        </w:rPr>
        <w:t xml:space="preserve">Halbwertszeiten bzw. Zeitkonstanten </w:t>
      </w:r>
      <w:r w:rsidR="008A1C96">
        <w:rPr>
          <w:rFonts w:asciiTheme="minorHAnsi" w:hAnsiTheme="minorHAnsi" w:cstheme="minorHAnsi"/>
          <w:iCs/>
          <w:szCs w:val="24"/>
        </w:rPr>
        <w:t>unmittelbar verglichen werden</w:t>
      </w:r>
      <w:r w:rsidR="00DF4C18">
        <w:rPr>
          <w:rFonts w:asciiTheme="minorHAnsi" w:hAnsiTheme="minorHAnsi" w:cstheme="minorHAnsi"/>
          <w:iCs/>
          <w:szCs w:val="24"/>
        </w:rPr>
        <w:t xml:space="preserve">. </w:t>
      </w:r>
      <w:r w:rsidR="002A7DDF">
        <w:rPr>
          <w:rFonts w:asciiTheme="minorHAnsi" w:hAnsiTheme="minorHAnsi" w:cstheme="minorHAnsi"/>
          <w:iCs/>
          <w:szCs w:val="24"/>
        </w:rPr>
        <w:t xml:space="preserve">Ein Beispiel </w:t>
      </w:r>
      <w:r w:rsidR="00BD5287">
        <w:rPr>
          <w:rFonts w:asciiTheme="minorHAnsi" w:hAnsiTheme="minorHAnsi" w:cstheme="minorHAnsi"/>
          <w:iCs/>
          <w:szCs w:val="24"/>
        </w:rPr>
        <w:t>hierfür zeigt Abb. </w:t>
      </w:r>
      <w:r w:rsidR="00DF786B">
        <w:rPr>
          <w:rFonts w:asciiTheme="minorHAnsi" w:hAnsiTheme="minorHAnsi" w:cstheme="minorHAnsi"/>
          <w:iCs/>
          <w:szCs w:val="24"/>
        </w:rPr>
        <w:t>6</w:t>
      </w:r>
      <w:r w:rsidR="00BD5287">
        <w:rPr>
          <w:rFonts w:asciiTheme="minorHAnsi" w:hAnsiTheme="minorHAnsi" w:cstheme="minorHAnsi"/>
          <w:iCs/>
          <w:szCs w:val="24"/>
        </w:rPr>
        <w:t>.</w:t>
      </w:r>
      <w:r w:rsidR="00BD5287">
        <w:rPr>
          <w:rFonts w:asciiTheme="minorHAnsi" w:hAnsiTheme="minorHAnsi" w:cstheme="minorHAnsi"/>
          <w:iCs/>
          <w:szCs w:val="24"/>
        </w:rPr>
        <w:br/>
      </w:r>
      <w:r w:rsidR="00DF4C18">
        <w:rPr>
          <w:rFonts w:asciiTheme="minorHAnsi" w:hAnsiTheme="minorHAnsi" w:cstheme="minorHAnsi"/>
          <w:iCs/>
          <w:szCs w:val="24"/>
        </w:rPr>
        <w:t>(</w:t>
      </w:r>
      <w:r w:rsidR="00BD5287">
        <w:rPr>
          <w:rFonts w:asciiTheme="minorHAnsi" w:hAnsiTheme="minorHAnsi" w:cstheme="minorHAnsi"/>
          <w:iCs/>
          <w:szCs w:val="24"/>
        </w:rPr>
        <w:t xml:space="preserve">Hinweis: </w:t>
      </w:r>
      <w:r w:rsidR="00DF4C18">
        <w:rPr>
          <w:rFonts w:asciiTheme="minorHAnsi" w:hAnsiTheme="minorHAnsi" w:cstheme="minorHAnsi"/>
          <w:iCs/>
          <w:szCs w:val="24"/>
        </w:rPr>
        <w:t xml:space="preserve">Die Untersuchung des </w:t>
      </w:r>
      <w:r w:rsidR="00AC1E5A">
        <w:rPr>
          <w:rFonts w:asciiTheme="minorHAnsi" w:hAnsiTheme="minorHAnsi" w:cstheme="minorHAnsi"/>
          <w:iCs/>
          <w:szCs w:val="24"/>
        </w:rPr>
        <w:t xml:space="preserve">zeitlichen </w:t>
      </w:r>
      <w:r w:rsidR="00DF4C18">
        <w:rPr>
          <w:rFonts w:asciiTheme="minorHAnsi" w:hAnsiTheme="minorHAnsi" w:cstheme="minorHAnsi"/>
          <w:iCs/>
          <w:szCs w:val="24"/>
        </w:rPr>
        <w:t>Spannungsverlaufs ist nicht obligatorisch.)</w:t>
      </w:r>
    </w:p>
    <w:p w14:paraId="05015F87" w14:textId="77777777" w:rsidR="00985D41" w:rsidRDefault="00985D41" w:rsidP="000176A3">
      <w:pPr>
        <w:spacing w:after="120"/>
        <w:ind w:left="360"/>
        <w:rPr>
          <w:iCs/>
        </w:rPr>
      </w:pPr>
    </w:p>
    <w:p w14:paraId="20BA7BF0" w14:textId="77777777" w:rsidR="00BF5588" w:rsidRPr="00985D41" w:rsidRDefault="0071568B" w:rsidP="000176A3">
      <w:pPr>
        <w:spacing w:after="120"/>
        <w:ind w:left="360"/>
        <w:rPr>
          <w:iCs/>
        </w:rPr>
      </w:pPr>
      <w:r>
        <w:rPr>
          <w:noProof/>
          <w:lang w:eastAsia="de-DE"/>
        </w:rPr>
        <w:drawing>
          <wp:inline distT="0" distB="0" distL="0" distR="0" wp14:anchorId="2F618D49" wp14:editId="0E94B1A3">
            <wp:extent cx="5136315" cy="2694414"/>
            <wp:effectExtent l="0" t="0" r="7620" b="0"/>
            <wp:docPr id="5" name="Grafik 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7736" name="Grafik 5" descr="Ein Bild, das Diagramm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3859" cy="270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5B03" w14:textId="77777777" w:rsidR="00985D41" w:rsidRPr="00BE3C96" w:rsidRDefault="0071568B" w:rsidP="00BE3C96">
      <w:pPr>
        <w:tabs>
          <w:tab w:val="left" w:pos="1560"/>
        </w:tabs>
        <w:spacing w:after="120"/>
        <w:ind w:left="1560" w:right="567" w:hanging="709"/>
        <w:rPr>
          <w:i/>
          <w:color w:val="0070C0"/>
          <w:sz w:val="20"/>
        </w:rPr>
      </w:pPr>
      <w:r w:rsidRPr="00BE3C96">
        <w:rPr>
          <w:i/>
          <w:color w:val="0070C0"/>
          <w:sz w:val="20"/>
        </w:rPr>
        <w:t>Abb. </w:t>
      </w:r>
      <w:r w:rsidR="00DF786B" w:rsidRPr="00BE3C96">
        <w:rPr>
          <w:i/>
          <w:color w:val="0070C0"/>
          <w:sz w:val="20"/>
        </w:rPr>
        <w:t>6</w:t>
      </w:r>
      <w:r w:rsidRPr="00BE3C96">
        <w:rPr>
          <w:i/>
          <w:color w:val="0070C0"/>
          <w:sz w:val="20"/>
        </w:rPr>
        <w:t>:</w:t>
      </w:r>
      <w:r w:rsidR="00BE3C96" w:rsidRPr="00BE3C96">
        <w:rPr>
          <w:i/>
          <w:color w:val="0070C0"/>
          <w:sz w:val="20"/>
        </w:rPr>
        <w:tab/>
      </w:r>
      <w:r w:rsidRPr="00BE3C96">
        <w:rPr>
          <w:i/>
          <w:color w:val="0070C0"/>
          <w:sz w:val="20"/>
        </w:rPr>
        <w:t>Auf- und Entladevorgang bei einem Kondensator von C = </w:t>
      </w:r>
      <w:r w:rsidRPr="00BE3C96">
        <w:rPr>
          <w:iCs/>
          <w:color w:val="0070C0"/>
          <w:sz w:val="20"/>
        </w:rPr>
        <w:t>1100 µF</w:t>
      </w:r>
      <w:r w:rsidRPr="00BE3C96">
        <w:rPr>
          <w:i/>
          <w:color w:val="0070C0"/>
          <w:sz w:val="20"/>
        </w:rPr>
        <w:t xml:space="preserve"> und einem Widerstand von R = </w:t>
      </w:r>
      <w:r w:rsidRPr="00BE3C96">
        <w:rPr>
          <w:iCs/>
          <w:color w:val="0070C0"/>
          <w:sz w:val="20"/>
        </w:rPr>
        <w:t>200 </w:t>
      </w:r>
      <w:r w:rsidRPr="00BE3C96">
        <w:rPr>
          <w:rFonts w:ascii="Symbol" w:hAnsi="Symbol"/>
          <w:iCs/>
          <w:color w:val="0070C0"/>
          <w:sz w:val="20"/>
        </w:rPr>
        <w:t></w:t>
      </w:r>
      <w:r w:rsidRPr="00BE3C96">
        <w:rPr>
          <w:i/>
          <w:color w:val="0070C0"/>
          <w:sz w:val="20"/>
        </w:rPr>
        <w:t>.</w:t>
      </w:r>
    </w:p>
    <w:p w14:paraId="597D5E1A" w14:textId="77777777" w:rsidR="00B746B1" w:rsidRDefault="0071568B" w:rsidP="003A45D6">
      <w:pPr>
        <w:pStyle w:val="Listenabsatz"/>
        <w:numPr>
          <w:ilvl w:val="0"/>
          <w:numId w:val="34"/>
        </w:numPr>
        <w:spacing w:after="240"/>
        <w:ind w:left="714" w:hanging="357"/>
        <w:contextualSpacing w:val="0"/>
        <w:rPr>
          <w:iCs/>
        </w:rPr>
      </w:pPr>
      <w:r>
        <w:rPr>
          <w:iCs/>
        </w:rPr>
        <w:t>Mit Hilfe der</w:t>
      </w:r>
      <w:r w:rsidR="00203685">
        <w:rPr>
          <w:iCs/>
        </w:rPr>
        <w:t xml:space="preserve"> digitale</w:t>
      </w:r>
      <w:r>
        <w:rPr>
          <w:iCs/>
        </w:rPr>
        <w:t>n</w:t>
      </w:r>
      <w:r w:rsidR="00203685">
        <w:rPr>
          <w:iCs/>
        </w:rPr>
        <w:t xml:space="preserve"> Messwerterfassung</w:t>
      </w:r>
      <w:r w:rsidR="00AD0219" w:rsidRPr="00AD0219">
        <w:rPr>
          <w:iCs/>
        </w:rPr>
        <w:t xml:space="preserve"> </w:t>
      </w:r>
      <w:r w:rsidR="00AD0219" w:rsidRPr="00144632">
        <w:rPr>
          <w:iCs/>
        </w:rPr>
        <w:t xml:space="preserve">ist die Untersuchung des Einflusses der Kapazität bzw. des Widerstands auf den zeitlichen Verlauf der Entladung induktiv </w:t>
      </w:r>
      <w:r w:rsidR="002173B5">
        <w:rPr>
          <w:iCs/>
        </w:rPr>
        <w:t xml:space="preserve">ohne großen zeitlichen Aufwand </w:t>
      </w:r>
      <w:r w:rsidR="00B02DF1">
        <w:rPr>
          <w:iCs/>
        </w:rPr>
        <w:t>dur</w:t>
      </w:r>
      <w:r w:rsidR="00F81D34">
        <w:rPr>
          <w:iCs/>
        </w:rPr>
        <w:t>c</w:t>
      </w:r>
      <w:r w:rsidR="00B02DF1">
        <w:rPr>
          <w:iCs/>
        </w:rPr>
        <w:t>hführbar</w:t>
      </w:r>
      <w:r w:rsidR="00AD0219" w:rsidRPr="00144632">
        <w:rPr>
          <w:iCs/>
        </w:rPr>
        <w:t>.</w:t>
      </w:r>
      <w:r w:rsidR="002173B5">
        <w:rPr>
          <w:iCs/>
        </w:rPr>
        <w:t xml:space="preserve"> Dabei</w:t>
      </w:r>
      <w:r w:rsidR="002173B5" w:rsidRPr="00144632">
        <w:rPr>
          <w:iCs/>
        </w:rPr>
        <w:t xml:space="preserve"> bietet sich die Gelegenheit, das Verfahren der Variablenkontrollstrategie zu trainieren</w:t>
      </w:r>
      <w:r w:rsidR="006E6C07">
        <w:rPr>
          <w:iCs/>
        </w:rPr>
        <w:t>.</w:t>
      </w:r>
      <w:r w:rsidR="00203685">
        <w:rPr>
          <w:iCs/>
        </w:rPr>
        <w:t xml:space="preserve"> </w:t>
      </w:r>
      <w:r w:rsidR="001D68D0">
        <w:rPr>
          <w:iCs/>
        </w:rPr>
        <w:t xml:space="preserve">Bei festem Widerstand wird </w:t>
      </w:r>
      <w:r w:rsidR="000B309F">
        <w:rPr>
          <w:iCs/>
        </w:rPr>
        <w:t>in einer ersten Mess</w:t>
      </w:r>
      <w:r w:rsidR="00BB0FEC">
        <w:rPr>
          <w:iCs/>
        </w:rPr>
        <w:t xml:space="preserve">reihe </w:t>
      </w:r>
      <w:r w:rsidR="001D68D0">
        <w:rPr>
          <w:iCs/>
        </w:rPr>
        <w:t xml:space="preserve">die </w:t>
      </w:r>
      <w:r w:rsidR="00D15088">
        <w:rPr>
          <w:iCs/>
        </w:rPr>
        <w:t xml:space="preserve">Zeitkonstante in Abhängigkeit der Kapazität bestimmt und in einer </w:t>
      </w:r>
      <w:r w:rsidR="00BB0FEC">
        <w:rPr>
          <w:iCs/>
        </w:rPr>
        <w:t>zweiten</w:t>
      </w:r>
      <w:r w:rsidR="00D15088">
        <w:rPr>
          <w:iCs/>
        </w:rPr>
        <w:t xml:space="preserve"> Messreihe </w:t>
      </w:r>
      <w:r w:rsidR="006C5BE6">
        <w:rPr>
          <w:iCs/>
        </w:rPr>
        <w:t>die A</w:t>
      </w:r>
      <w:r w:rsidR="00B41F22">
        <w:rPr>
          <w:iCs/>
        </w:rPr>
        <w:t>b</w:t>
      </w:r>
      <w:r w:rsidR="006C5BE6">
        <w:rPr>
          <w:iCs/>
        </w:rPr>
        <w:t>hängigkeit der Zeitkonstante vo</w:t>
      </w:r>
      <w:r w:rsidR="00495AA8">
        <w:rPr>
          <w:iCs/>
        </w:rPr>
        <w:t xml:space="preserve">m Widerstand bei fester Kapazität. </w:t>
      </w:r>
      <w:r w:rsidR="00B41F22">
        <w:rPr>
          <w:iCs/>
        </w:rPr>
        <w:t>Insofern eine</w:t>
      </w:r>
      <w:r w:rsidR="002342BC" w:rsidRPr="00144632">
        <w:rPr>
          <w:iCs/>
        </w:rPr>
        <w:t xml:space="preserve"> ausreichende Zahl an Versuchs</w:t>
      </w:r>
      <w:r w:rsidR="00BA4C12" w:rsidRPr="00144632">
        <w:rPr>
          <w:iCs/>
        </w:rPr>
        <w:t>s</w:t>
      </w:r>
      <w:r w:rsidR="002342BC" w:rsidRPr="00144632">
        <w:rPr>
          <w:iCs/>
        </w:rPr>
        <w:t xml:space="preserve">ets </w:t>
      </w:r>
      <w:r w:rsidR="00B41F22">
        <w:rPr>
          <w:iCs/>
        </w:rPr>
        <w:t>zur Verfügung steht</w:t>
      </w:r>
      <w:r w:rsidR="00534ED7">
        <w:rPr>
          <w:iCs/>
        </w:rPr>
        <w:t xml:space="preserve">, </w:t>
      </w:r>
      <w:r w:rsidR="00F56B8B">
        <w:rPr>
          <w:iCs/>
        </w:rPr>
        <w:t xml:space="preserve">ist die Durchführung </w:t>
      </w:r>
      <w:r w:rsidR="00641060">
        <w:rPr>
          <w:iCs/>
        </w:rPr>
        <w:t xml:space="preserve">in Form von Schülerexperimenten </w:t>
      </w:r>
      <w:r w:rsidR="00B02DF1">
        <w:rPr>
          <w:iCs/>
        </w:rPr>
        <w:t>möglich</w:t>
      </w:r>
      <w:r w:rsidR="004E4A18">
        <w:rPr>
          <w:iCs/>
        </w:rPr>
        <w:t xml:space="preserve">, wobei </w:t>
      </w:r>
      <w:r w:rsidR="00F56B8B" w:rsidRPr="00144632">
        <w:rPr>
          <w:iCs/>
        </w:rPr>
        <w:t xml:space="preserve">die Schülerinnen und Schüler </w:t>
      </w:r>
      <w:r w:rsidR="00F91034" w:rsidRPr="00144632">
        <w:rPr>
          <w:iCs/>
        </w:rPr>
        <w:t xml:space="preserve">arbeitsteilig </w:t>
      </w:r>
      <w:r w:rsidR="004E4A18">
        <w:rPr>
          <w:iCs/>
        </w:rPr>
        <w:t>vorgehen können.</w:t>
      </w:r>
      <w:r w:rsidR="00BA4C12" w:rsidRPr="00144632">
        <w:rPr>
          <w:iCs/>
        </w:rPr>
        <w:t xml:space="preserve"> </w:t>
      </w:r>
      <w:r w:rsidR="00BB454B">
        <w:rPr>
          <w:iCs/>
        </w:rPr>
        <w:t xml:space="preserve">In Tabelle 2 sind Ergebnisse von Messungen mit dem oben beschriebenen Verfahren </w:t>
      </w:r>
      <w:r w:rsidR="0081333A">
        <w:rPr>
          <w:iCs/>
        </w:rPr>
        <w:t xml:space="preserve">beispielhaft </w:t>
      </w:r>
      <w:r w:rsidR="00BB454B">
        <w:rPr>
          <w:iCs/>
        </w:rPr>
        <w:t>dargestellt.</w:t>
      </w:r>
    </w:p>
    <w:tbl>
      <w:tblPr>
        <w:tblW w:w="7442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194"/>
        <w:gridCol w:w="1382"/>
        <w:gridCol w:w="1061"/>
        <w:gridCol w:w="1187"/>
        <w:gridCol w:w="1473"/>
      </w:tblGrid>
      <w:tr w:rsidR="003B1F44" w14:paraId="52410D21" w14:textId="77777777" w:rsidTr="00EA55E9">
        <w:trPr>
          <w:trHeight w:val="288"/>
        </w:trPr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762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BB0FEC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Messreihe 1:</w:t>
            </w:r>
            <w: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A55E9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R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= 100 </w:t>
            </w:r>
            <w:r w:rsidRPr="00EA55E9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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F92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BB0FEC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Messreihe 2:</w:t>
            </w:r>
            <w: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A55E9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C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= 1100 µF</w:t>
            </w:r>
          </w:p>
        </w:tc>
      </w:tr>
      <w:tr w:rsidR="003B1F44" w14:paraId="3771FEA2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83B5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C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µF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CA0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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ms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6F8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/C in </w:t>
            </w:r>
            <w:r w:rsidRPr="00EA55E9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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C0B2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R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</w:t>
            </w:r>
            <w:r w:rsidRPr="00EA55E9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</w:t>
            </w:r>
            <w:r w:rsidRPr="00EA55E9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6D3F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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ms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1AC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/R in µF</w:t>
            </w:r>
          </w:p>
        </w:tc>
      </w:tr>
      <w:tr w:rsidR="003B1F44" w14:paraId="3E2A4B74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CF4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B6C9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50F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106,4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CAB2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E3C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908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1200</w:t>
            </w:r>
          </w:p>
        </w:tc>
      </w:tr>
      <w:tr w:rsidR="003B1F44" w14:paraId="61EB3D1A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68EB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2200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0005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230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B5F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104,5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995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3C73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104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1200</w:t>
            </w:r>
          </w:p>
        </w:tc>
      </w:tr>
      <w:tr w:rsidR="003B1F44" w14:paraId="79A6D652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8CE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4400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9211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7BE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102,3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507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66F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445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1170</w:t>
            </w:r>
          </w:p>
        </w:tc>
      </w:tr>
      <w:tr w:rsidR="003B1F44" w14:paraId="27BFE025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0047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6600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5A45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700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BE91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106,1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8EAD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00E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229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7CA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1145</w:t>
            </w:r>
          </w:p>
        </w:tc>
      </w:tr>
      <w:tr w:rsidR="003B1F44" w14:paraId="385B0802" w14:textId="77777777" w:rsidTr="00EA55E9">
        <w:trPr>
          <w:trHeight w:val="28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42A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8800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5FE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913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6BC" w14:textId="77777777" w:rsidR="00EA55E9" w:rsidRPr="00EA55E9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EA55E9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103,8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C63" w14:textId="77777777" w:rsidR="00EA55E9" w:rsidRPr="00EA55E9" w:rsidRDefault="00EA55E9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D62" w14:textId="77777777" w:rsidR="00EA55E9" w:rsidRPr="00EA55E9" w:rsidRDefault="00EA55E9" w:rsidP="000176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lang w:eastAsia="de-D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F404" w14:textId="77777777" w:rsidR="00EA55E9" w:rsidRPr="00EA55E9" w:rsidRDefault="00EA55E9" w:rsidP="000176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lang w:eastAsia="de-DE"/>
              </w:rPr>
            </w:pPr>
          </w:p>
        </w:tc>
      </w:tr>
    </w:tbl>
    <w:p w14:paraId="174F044E" w14:textId="77777777" w:rsidR="0090457B" w:rsidRPr="007E4E3D" w:rsidRDefault="0071568B" w:rsidP="005A1656">
      <w:pPr>
        <w:tabs>
          <w:tab w:val="left" w:pos="1418"/>
        </w:tabs>
        <w:spacing w:after="120"/>
        <w:ind w:left="1418" w:hanging="567"/>
        <w:rPr>
          <w:rFonts w:asciiTheme="minorHAnsi" w:hAnsiTheme="minorHAnsi" w:cstheme="minorHAnsi"/>
          <w:i/>
          <w:color w:val="0070C0"/>
          <w:sz w:val="20"/>
        </w:rPr>
      </w:pPr>
      <w:r w:rsidRPr="007E4E3D">
        <w:rPr>
          <w:i/>
          <w:color w:val="0070C0"/>
          <w:sz w:val="20"/>
        </w:rPr>
        <w:t>Tab. </w:t>
      </w:r>
      <w:r w:rsidR="00765EDC" w:rsidRPr="007E4E3D">
        <w:rPr>
          <w:i/>
          <w:color w:val="0070C0"/>
          <w:sz w:val="20"/>
        </w:rPr>
        <w:t>2</w:t>
      </w:r>
      <w:r w:rsidRPr="007E4E3D">
        <w:rPr>
          <w:i/>
          <w:color w:val="0070C0"/>
          <w:sz w:val="20"/>
        </w:rPr>
        <w:t>:</w:t>
      </w:r>
      <w:r w:rsidR="005A1656">
        <w:rPr>
          <w:i/>
          <w:color w:val="0070C0"/>
          <w:sz w:val="20"/>
        </w:rPr>
        <w:tab/>
      </w:r>
      <w:r w:rsidR="00765EDC" w:rsidRPr="007E4E3D">
        <w:rPr>
          <w:i/>
          <w:color w:val="0070C0"/>
          <w:sz w:val="20"/>
        </w:rPr>
        <w:t xml:space="preserve">Messreihen zur Abhängigkeit der Zeitkonstante </w:t>
      </w:r>
      <w:r w:rsidR="004E4F6E" w:rsidRPr="007E4E3D">
        <w:rPr>
          <w:i/>
          <w:color w:val="0070C0"/>
          <w:sz w:val="20"/>
        </w:rPr>
        <w:t>von Kapazität bzw. Widerstand bei Kondensatorentladungen</w:t>
      </w:r>
    </w:p>
    <w:p w14:paraId="4D64D411" w14:textId="77777777" w:rsidR="00E27538" w:rsidRDefault="0071568B" w:rsidP="004F0647">
      <w:pPr>
        <w:pStyle w:val="Listenabsatz"/>
        <w:spacing w:before="0" w:after="240" w:line="240" w:lineRule="auto"/>
        <w:contextualSpacing w:val="0"/>
        <w:rPr>
          <w:iCs/>
        </w:rPr>
      </w:pPr>
      <w:r>
        <w:rPr>
          <w:iCs/>
        </w:rPr>
        <w:t xml:space="preserve">Die Messwerte zeigen die </w:t>
      </w:r>
      <w:r w:rsidR="0000211B">
        <w:rPr>
          <w:iCs/>
        </w:rPr>
        <w:t xml:space="preserve">Proportionalität der Zeitkonstante zur Kapazität bei konstantem Widerstand sowie die </w:t>
      </w:r>
      <w:r w:rsidR="00416691">
        <w:rPr>
          <w:iCs/>
        </w:rPr>
        <w:t xml:space="preserve">Proportionalität zum Widerstand bei </w:t>
      </w:r>
      <w:r w:rsidR="0025529F">
        <w:rPr>
          <w:iCs/>
        </w:rPr>
        <w:t>konstanter Kapazität.</w:t>
      </w:r>
      <w:r w:rsidR="00972D03">
        <w:rPr>
          <w:iCs/>
        </w:rPr>
        <w:t xml:space="preserve"> </w:t>
      </w:r>
      <w:r w:rsidR="00B9329A">
        <w:rPr>
          <w:iCs/>
        </w:rPr>
        <w:t xml:space="preserve">In </w:t>
      </w:r>
      <w:r w:rsidR="00E04FED">
        <w:rPr>
          <w:iCs/>
        </w:rPr>
        <w:t>Tabelle 3 sind die Messergebnisse zusammengeführt.</w:t>
      </w:r>
    </w:p>
    <w:p w14:paraId="30285EB4" w14:textId="77777777" w:rsidR="004F0647" w:rsidRDefault="004F0647" w:rsidP="004F0647">
      <w:pPr>
        <w:pStyle w:val="Listenabsatz"/>
        <w:spacing w:before="0" w:after="240" w:line="240" w:lineRule="auto"/>
        <w:contextualSpacing w:val="0"/>
        <w:rPr>
          <w:iCs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B1F44" w14:paraId="32DC3A1F" w14:textId="77777777" w:rsidTr="00364FB0">
        <w:trPr>
          <w:trHeight w:val="288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E0A8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C</w:t>
            </w: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 µF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4887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1F0F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6F3E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93D5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B63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FC4B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F3B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6600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96EF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8800</w:t>
            </w:r>
          </w:p>
        </w:tc>
      </w:tr>
      <w:tr w:rsidR="003B1F44" w14:paraId="0C3558FF" w14:textId="77777777" w:rsidTr="00364FB0">
        <w:trPr>
          <w:trHeight w:val="288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954C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R</w:t>
            </w: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 in</w:t>
            </w:r>
            <w:r w:rsidRPr="00364FB0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</w:t>
            </w:r>
            <w:r w:rsidRPr="00364FB0">
              <w:rPr>
                <w:rFonts w:ascii="Symbol" w:eastAsia="Times New Roman" w:hAnsi="Symbol" w:cs="Calibri"/>
                <w:color w:val="000000"/>
                <w:sz w:val="22"/>
                <w:szCs w:val="22"/>
                <w:lang w:eastAsia="de-DE"/>
              </w:rPr>
              <w:t>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5CE0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D62A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EC77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5796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04D6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5C6F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EE3C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3A74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100</w:t>
            </w:r>
          </w:p>
        </w:tc>
      </w:tr>
      <w:tr w:rsidR="003B1F44" w14:paraId="00270061" w14:textId="77777777" w:rsidTr="00364FB0">
        <w:trPr>
          <w:trHeight w:val="288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F4FE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364FB0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</w:t>
            </w: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ms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A39E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BB3F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0102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6825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12AE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82BE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6B4C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5E5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913</w:t>
            </w:r>
          </w:p>
        </w:tc>
      </w:tr>
      <w:tr w:rsidR="003B1F44" w14:paraId="73B855D0" w14:textId="77777777" w:rsidTr="00364FB0">
        <w:trPr>
          <w:trHeight w:val="288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4913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ascii="Symbol" w:eastAsia="Times New Roman" w:hAnsi="Symbol" w:cs="Calibri"/>
                <w:i/>
                <w:iCs/>
                <w:color w:val="000000"/>
                <w:sz w:val="22"/>
                <w:szCs w:val="22"/>
                <w:lang w:eastAsia="de-DE"/>
              </w:rPr>
              <w:t></w:t>
            </w:r>
            <w:r w:rsidRPr="00364FB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/ (</w:t>
            </w:r>
            <w:r w:rsidRPr="00364FB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de-DE"/>
              </w:rPr>
              <w:t>R · C</w:t>
            </w: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54D0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A1FB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DBAC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25E3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251F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DDD2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9DAB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7249" w14:textId="77777777" w:rsidR="00364FB0" w:rsidRPr="00364FB0" w:rsidRDefault="0071568B" w:rsidP="00364FB0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364FB0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1,04</w:t>
            </w:r>
          </w:p>
        </w:tc>
      </w:tr>
    </w:tbl>
    <w:p w14:paraId="01C0F564" w14:textId="77777777" w:rsidR="00004F01" w:rsidRPr="00845FAC" w:rsidRDefault="0071568B" w:rsidP="00364FB0">
      <w:pPr>
        <w:tabs>
          <w:tab w:val="left" w:pos="1418"/>
        </w:tabs>
        <w:spacing w:after="120"/>
        <w:ind w:left="1418" w:hanging="567"/>
        <w:rPr>
          <w:i/>
          <w:color w:val="0070C0"/>
          <w:sz w:val="20"/>
        </w:rPr>
      </w:pPr>
      <w:r w:rsidRPr="00845FAC">
        <w:rPr>
          <w:i/>
          <w:color w:val="0070C0"/>
          <w:sz w:val="20"/>
        </w:rPr>
        <w:t>Tab. 3: zusammengeführte Messdaten</w:t>
      </w:r>
    </w:p>
    <w:p w14:paraId="6292B54C" w14:textId="77777777" w:rsidR="00101F19" w:rsidRPr="00F61FD2" w:rsidRDefault="0071568B" w:rsidP="005560DA">
      <w:pPr>
        <w:pStyle w:val="Listenabsatz"/>
        <w:spacing w:before="0" w:after="120" w:line="240" w:lineRule="auto"/>
        <w:contextualSpacing w:val="0"/>
      </w:pPr>
      <w:r>
        <w:rPr>
          <w:iCs/>
        </w:rPr>
        <w:t>D</w:t>
      </w:r>
      <w:r w:rsidR="00F61FD2">
        <w:rPr>
          <w:iCs/>
        </w:rPr>
        <w:t xml:space="preserve">er Zusammenhang </w:t>
      </w:r>
      <w:r w:rsidR="00F61FD2" w:rsidRPr="3A2441CB">
        <w:rPr>
          <w:rFonts w:ascii="Symbol" w:hAnsi="Symbol"/>
          <w:i/>
          <w:iCs/>
        </w:rPr>
        <w:t></w:t>
      </w:r>
      <w:r w:rsidR="00F61FD2" w:rsidRPr="3A2441CB">
        <w:rPr>
          <w:rFonts w:asciiTheme="minorHAnsi" w:hAnsiTheme="minorHAnsi" w:cstheme="minorBidi"/>
          <w:i/>
          <w:iCs/>
        </w:rPr>
        <w:t xml:space="preserve"> = R </w:t>
      </w:r>
      <w:r w:rsidR="00F61FD2">
        <w:rPr>
          <w:rFonts w:ascii="Times New Roman" w:hAnsi="Times New Roman"/>
        </w:rPr>
        <w:t>·</w:t>
      </w:r>
      <w:r w:rsidR="00F61FD2">
        <w:rPr>
          <w:rFonts w:asciiTheme="minorHAnsi" w:hAnsiTheme="minorHAnsi" w:cstheme="minorBidi"/>
        </w:rPr>
        <w:t xml:space="preserve"> </w:t>
      </w:r>
      <w:r w:rsidR="00F61FD2" w:rsidRPr="3A2441CB">
        <w:rPr>
          <w:rFonts w:asciiTheme="minorHAnsi" w:hAnsiTheme="minorHAnsi" w:cstheme="minorBidi"/>
          <w:i/>
          <w:iCs/>
        </w:rPr>
        <w:t>C</w:t>
      </w:r>
      <w:r w:rsidR="00F61FD2">
        <w:rPr>
          <w:rFonts w:asciiTheme="minorHAnsi" w:hAnsiTheme="minorHAnsi" w:cstheme="minorBidi"/>
          <w:i/>
          <w:iCs/>
        </w:rPr>
        <w:t xml:space="preserve"> </w:t>
      </w:r>
      <w:r w:rsidR="00F61FD2">
        <w:rPr>
          <w:rFonts w:asciiTheme="minorHAnsi" w:hAnsiTheme="minorHAnsi" w:cstheme="minorBidi"/>
        </w:rPr>
        <w:t>wird durch die Messungen in guter Weise bestätigt</w:t>
      </w:r>
      <w:r w:rsidR="0004420C">
        <w:rPr>
          <w:rFonts w:asciiTheme="minorHAnsi" w:hAnsiTheme="minorHAnsi" w:cstheme="minorBidi"/>
        </w:rPr>
        <w:t>.</w:t>
      </w:r>
    </w:p>
    <w:p w14:paraId="314218C0" w14:textId="77777777" w:rsidR="00DD3088" w:rsidRPr="005560DA" w:rsidRDefault="00DD3088" w:rsidP="005560DA">
      <w:pPr>
        <w:pStyle w:val="Listenabsatz"/>
        <w:spacing w:before="0" w:after="120" w:line="240" w:lineRule="auto"/>
        <w:contextualSpacing w:val="0"/>
        <w:rPr>
          <w:iCs/>
        </w:rPr>
      </w:pPr>
    </w:p>
    <w:p w14:paraId="4FBC5D0F" w14:textId="5BFD5164" w:rsidR="009E46AD" w:rsidRPr="0041239E" w:rsidRDefault="00DE02D7" w:rsidP="000176A3">
      <w:pPr>
        <w:pStyle w:val="Defaul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3. </w:t>
      </w:r>
      <w:r w:rsidR="003E7FEC" w:rsidRPr="0041239E">
        <w:rPr>
          <w:rFonts w:asciiTheme="minorHAnsi" w:hAnsiTheme="minorHAnsi" w:cstheme="minorHAnsi"/>
          <w:b/>
          <w:bCs/>
          <w:i/>
        </w:rPr>
        <w:t xml:space="preserve"> Opti</w:t>
      </w:r>
      <w:r w:rsidR="007D1955" w:rsidRPr="0041239E">
        <w:rPr>
          <w:rFonts w:asciiTheme="minorHAnsi" w:hAnsiTheme="minorHAnsi" w:cstheme="minorHAnsi"/>
          <w:b/>
          <w:bCs/>
          <w:i/>
        </w:rPr>
        <w:t>o</w:t>
      </w:r>
      <w:r w:rsidR="003E7FEC" w:rsidRPr="0041239E">
        <w:rPr>
          <w:rFonts w:asciiTheme="minorHAnsi" w:hAnsiTheme="minorHAnsi" w:cstheme="minorHAnsi"/>
          <w:b/>
          <w:bCs/>
          <w:i/>
        </w:rPr>
        <w:t>nale Ergänzungen</w:t>
      </w:r>
    </w:p>
    <w:p w14:paraId="084AE417" w14:textId="77777777" w:rsidR="009E46AD" w:rsidRDefault="009E46AD" w:rsidP="000176A3">
      <w:pPr>
        <w:pStyle w:val="Default"/>
        <w:rPr>
          <w:rFonts w:asciiTheme="minorHAnsi" w:hAnsiTheme="minorHAnsi" w:cstheme="minorHAnsi"/>
          <w:iCs/>
        </w:rPr>
      </w:pPr>
    </w:p>
    <w:p w14:paraId="3C1CFF74" w14:textId="03363428" w:rsidR="00C345CC" w:rsidRPr="00C345CC" w:rsidRDefault="0071568B" w:rsidP="00C345CC">
      <w:pPr>
        <w:pStyle w:val="Default"/>
        <w:numPr>
          <w:ilvl w:val="0"/>
          <w:numId w:val="36"/>
        </w:numPr>
        <w:spacing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In Ergänzung </w:t>
      </w:r>
      <w:r w:rsidR="000C0932">
        <w:rPr>
          <w:rFonts w:asciiTheme="minorHAnsi" w:hAnsiTheme="minorHAnsi" w:cstheme="minorHAnsi"/>
          <w:iCs/>
        </w:rPr>
        <w:t xml:space="preserve">zur </w:t>
      </w:r>
      <w:r w:rsidR="0060694D">
        <w:rPr>
          <w:rFonts w:asciiTheme="minorHAnsi" w:hAnsiTheme="minorHAnsi" w:cstheme="minorHAnsi"/>
          <w:iCs/>
        </w:rPr>
        <w:t>zeitaufgelösten Erfassung</w:t>
      </w:r>
      <w:r w:rsidR="000C0932">
        <w:rPr>
          <w:rFonts w:asciiTheme="minorHAnsi" w:hAnsiTheme="minorHAnsi" w:cstheme="minorHAnsi"/>
          <w:iCs/>
        </w:rPr>
        <w:t xml:space="preserve"> des Auf- und Entladevorgangs</w:t>
      </w:r>
      <w:r w:rsidR="00D93182">
        <w:rPr>
          <w:rFonts w:asciiTheme="minorHAnsi" w:hAnsiTheme="minorHAnsi" w:cstheme="minorHAnsi"/>
          <w:iCs/>
        </w:rPr>
        <w:t xml:space="preserve"> </w:t>
      </w:r>
      <w:r w:rsidR="00880EEF">
        <w:rPr>
          <w:rFonts w:asciiTheme="minorHAnsi" w:hAnsiTheme="minorHAnsi" w:cstheme="minorHAnsi"/>
          <w:iCs/>
        </w:rPr>
        <w:t xml:space="preserve">können </w:t>
      </w:r>
      <w:r w:rsidR="00FA13C1">
        <w:rPr>
          <w:rFonts w:asciiTheme="minorHAnsi" w:hAnsiTheme="minorHAnsi" w:cstheme="minorHAnsi"/>
          <w:iCs/>
        </w:rPr>
        <w:t xml:space="preserve">auch </w:t>
      </w:r>
      <w:r w:rsidR="001C2ED6">
        <w:rPr>
          <w:rFonts w:asciiTheme="minorHAnsi" w:hAnsiTheme="minorHAnsi" w:cstheme="minorHAnsi"/>
          <w:iCs/>
        </w:rPr>
        <w:t>die Kenngrößen des Kreises, Kapazität und</w:t>
      </w:r>
      <w:r w:rsidR="00FA13C1">
        <w:rPr>
          <w:rFonts w:asciiTheme="minorHAnsi" w:hAnsiTheme="minorHAnsi" w:cstheme="minorHAnsi"/>
          <w:iCs/>
        </w:rPr>
        <w:t xml:space="preserve"> Widerstand</w:t>
      </w:r>
      <w:r w:rsidR="00FE2EF5">
        <w:rPr>
          <w:rFonts w:asciiTheme="minorHAnsi" w:hAnsiTheme="minorHAnsi" w:cstheme="minorHAnsi"/>
          <w:iCs/>
        </w:rPr>
        <w:t>,</w:t>
      </w:r>
      <w:r w:rsidR="00FA13C1">
        <w:rPr>
          <w:rFonts w:asciiTheme="minorHAnsi" w:hAnsiTheme="minorHAnsi" w:cstheme="minorHAnsi"/>
          <w:iCs/>
        </w:rPr>
        <w:t xml:space="preserve"> </w:t>
      </w:r>
      <w:r w:rsidR="001C2ED6">
        <w:rPr>
          <w:rFonts w:asciiTheme="minorHAnsi" w:hAnsiTheme="minorHAnsi" w:cstheme="minorHAnsi"/>
          <w:iCs/>
        </w:rPr>
        <w:t>experimentell bestimmt werden.</w:t>
      </w:r>
      <w:r w:rsidR="00BC6B90">
        <w:rPr>
          <w:rFonts w:asciiTheme="minorHAnsi" w:hAnsiTheme="minorHAnsi" w:cstheme="minorHAnsi"/>
          <w:iCs/>
        </w:rPr>
        <w:t xml:space="preserve"> </w:t>
      </w:r>
      <w:r w:rsidR="00E33564">
        <w:rPr>
          <w:rFonts w:asciiTheme="minorHAnsi" w:hAnsiTheme="minorHAnsi" w:cstheme="minorHAnsi"/>
          <w:iCs/>
        </w:rPr>
        <w:t xml:space="preserve">Messverfahren und </w:t>
      </w:r>
      <w:r w:rsidR="00490EFD">
        <w:rPr>
          <w:rFonts w:asciiTheme="minorHAnsi" w:hAnsiTheme="minorHAnsi" w:cstheme="minorHAnsi"/>
          <w:iCs/>
        </w:rPr>
        <w:t xml:space="preserve">Ergebnisse können auf der Grundlage dieser </w:t>
      </w:r>
      <w:r w:rsidR="007D12E6">
        <w:rPr>
          <w:rFonts w:asciiTheme="minorHAnsi" w:hAnsiTheme="minorHAnsi" w:cstheme="minorHAnsi"/>
          <w:iCs/>
        </w:rPr>
        <w:t>Untersuchungen diskutiert werden.</w:t>
      </w:r>
      <w:r w:rsidR="00FE2EF5">
        <w:rPr>
          <w:rFonts w:asciiTheme="minorHAnsi" w:hAnsiTheme="minorHAnsi" w:cstheme="minorHAnsi"/>
          <w:iCs/>
        </w:rPr>
        <w:t xml:space="preserve"> Dies ist im Folgenden für das oben </w:t>
      </w:r>
      <w:r w:rsidR="00027AE1">
        <w:rPr>
          <w:rFonts w:asciiTheme="minorHAnsi" w:hAnsiTheme="minorHAnsi" w:cstheme="minorHAnsi"/>
          <w:iCs/>
        </w:rPr>
        <w:t xml:space="preserve">angeführte Beispiel der Entladung des </w:t>
      </w:r>
      <w:r w:rsidR="00CE6607">
        <w:rPr>
          <w:rFonts w:asciiTheme="minorHAnsi" w:hAnsiTheme="minorHAnsi" w:cstheme="minorHAnsi"/>
          <w:iCs/>
        </w:rPr>
        <w:t xml:space="preserve">Kondensators der Kapazität </w:t>
      </w:r>
      <w:r w:rsidR="00C32C19">
        <w:rPr>
          <w:rFonts w:asciiTheme="minorHAnsi" w:hAnsiTheme="minorHAnsi" w:cstheme="minorHAnsi"/>
          <w:i/>
        </w:rPr>
        <w:t>C </w:t>
      </w:r>
      <w:r w:rsidR="00C32C19">
        <w:rPr>
          <w:rFonts w:asciiTheme="minorHAnsi" w:hAnsiTheme="minorHAnsi" w:cstheme="minorHAnsi"/>
          <w:iCs/>
        </w:rPr>
        <w:t>= </w:t>
      </w:r>
      <w:r w:rsidR="002979C9">
        <w:rPr>
          <w:rFonts w:asciiTheme="minorHAnsi" w:hAnsiTheme="minorHAnsi" w:cstheme="minorHAnsi"/>
          <w:iCs/>
        </w:rPr>
        <w:t>1 F</w:t>
      </w:r>
      <w:r w:rsidR="00C32C19">
        <w:rPr>
          <w:rFonts w:asciiTheme="minorHAnsi" w:hAnsiTheme="minorHAnsi" w:cstheme="minorHAnsi"/>
          <w:iCs/>
        </w:rPr>
        <w:t xml:space="preserve"> über den Widerstand </w:t>
      </w:r>
      <w:r w:rsidR="00C32C19">
        <w:rPr>
          <w:rFonts w:asciiTheme="minorHAnsi" w:hAnsiTheme="minorHAnsi" w:cstheme="minorHAnsi"/>
          <w:i/>
        </w:rPr>
        <w:t>R</w:t>
      </w:r>
      <w:r w:rsidR="00C32C19">
        <w:rPr>
          <w:rFonts w:asciiTheme="minorHAnsi" w:hAnsiTheme="minorHAnsi" w:cstheme="minorHAnsi"/>
          <w:iCs/>
        </w:rPr>
        <w:t> = </w:t>
      </w:r>
      <w:r w:rsidR="002952B3">
        <w:rPr>
          <w:rFonts w:asciiTheme="minorHAnsi" w:hAnsiTheme="minorHAnsi" w:cstheme="minorHAnsi"/>
          <w:iCs/>
        </w:rPr>
        <w:t>50 </w:t>
      </w:r>
      <w:r w:rsidR="002952B3" w:rsidRPr="002952B3">
        <w:rPr>
          <w:rFonts w:ascii="Symbol" w:hAnsi="Symbol" w:cstheme="minorHAnsi"/>
          <w:iCs/>
        </w:rPr>
        <w:t></w:t>
      </w:r>
      <w:r w:rsidR="002952B3">
        <w:rPr>
          <w:rFonts w:asciiTheme="minorHAnsi" w:hAnsiTheme="minorHAnsi" w:cstheme="minorHAnsi"/>
          <w:iCs/>
        </w:rPr>
        <w:t xml:space="preserve"> dargestellt.</w:t>
      </w:r>
      <w:r w:rsidR="000B52AE">
        <w:rPr>
          <w:rFonts w:asciiTheme="minorHAnsi" w:hAnsiTheme="minorHAnsi" w:cstheme="minorHAnsi"/>
          <w:iCs/>
        </w:rPr>
        <w:t xml:space="preserve"> </w:t>
      </w:r>
      <w:r w:rsidR="0037754D">
        <w:rPr>
          <w:rFonts w:asciiTheme="minorHAnsi" w:hAnsiTheme="minorHAnsi" w:cstheme="minorHAnsi"/>
          <w:iCs/>
        </w:rPr>
        <w:t>Die Herstellerangaben für den Widerstand liegen bei einer Toleranz von 10 %</w:t>
      </w:r>
      <w:r w:rsidR="00A71528">
        <w:rPr>
          <w:rFonts w:asciiTheme="minorHAnsi" w:hAnsiTheme="minorHAnsi" w:cstheme="minorHAnsi"/>
          <w:iCs/>
        </w:rPr>
        <w:t xml:space="preserve"> (Ringkennzeichnung)</w:t>
      </w:r>
      <w:r w:rsidR="0037754D">
        <w:rPr>
          <w:rFonts w:asciiTheme="minorHAnsi" w:hAnsiTheme="minorHAnsi" w:cstheme="minorHAnsi"/>
          <w:iCs/>
        </w:rPr>
        <w:t xml:space="preserve">, bei der Kapazität von </w:t>
      </w:r>
      <w:r w:rsidR="00AD6FF2">
        <w:rPr>
          <w:rFonts w:asciiTheme="minorHAnsi" w:hAnsiTheme="minorHAnsi" w:cstheme="minorHAnsi"/>
          <w:iCs/>
        </w:rPr>
        <w:t>-</w:t>
      </w:r>
      <w:r w:rsidR="0037754D">
        <w:rPr>
          <w:rFonts w:asciiTheme="minorHAnsi" w:hAnsiTheme="minorHAnsi" w:cstheme="minorHAnsi"/>
          <w:iCs/>
        </w:rPr>
        <w:t> 20</w:t>
      </w:r>
      <w:r w:rsidR="005230E3">
        <w:rPr>
          <w:rFonts w:asciiTheme="minorHAnsi" w:hAnsiTheme="minorHAnsi" w:cstheme="minorHAnsi"/>
          <w:iCs/>
        </w:rPr>
        <w:t> % bis + 80 %</w:t>
      </w:r>
      <w:r w:rsidR="00A71528">
        <w:rPr>
          <w:rFonts w:asciiTheme="minorHAnsi" w:hAnsiTheme="minorHAnsi" w:cstheme="minorHAnsi"/>
          <w:iCs/>
        </w:rPr>
        <w:t xml:space="preserve"> [1]</w:t>
      </w:r>
      <w:r w:rsidR="005230E3">
        <w:rPr>
          <w:rFonts w:asciiTheme="minorHAnsi" w:hAnsiTheme="minorHAnsi" w:cstheme="minorHAnsi"/>
          <w:iCs/>
        </w:rPr>
        <w:t>.</w:t>
      </w:r>
    </w:p>
    <w:p w14:paraId="3F80C85A" w14:textId="77777777" w:rsidR="009F30F1" w:rsidRDefault="0071568B" w:rsidP="000176A3">
      <w:pPr>
        <w:pStyle w:val="Default"/>
        <w:rPr>
          <w:rFonts w:asciiTheme="minorHAnsi" w:hAnsiTheme="minorHAnsi" w:cstheme="minorHAnsi"/>
          <w:i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709CAFB" wp14:editId="796F615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291205" cy="1905000"/>
            <wp:effectExtent l="0" t="0" r="4445" b="0"/>
            <wp:wrapSquare wrapText="bothSides"/>
            <wp:docPr id="1958191115" name="Grafik 4" descr="Ein Bild, das Text, Reihe, Diagramm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81980" name="Grafik 4" descr="Ein Bild, das Text, Reihe, Diagramm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304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70"/>
      </w:tblGrid>
      <w:tr w:rsidR="003B1F44" w14:paraId="6AC01144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FBE9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U in 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03F9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I in A</w:t>
            </w:r>
          </w:p>
        </w:tc>
      </w:tr>
      <w:tr w:rsidR="003B1F44" w14:paraId="3E81101D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452D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C9A2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</w:t>
            </w:r>
          </w:p>
        </w:tc>
      </w:tr>
      <w:tr w:rsidR="003B1F44" w14:paraId="1B2E05BD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EE37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B156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0,018</w:t>
            </w:r>
          </w:p>
        </w:tc>
      </w:tr>
      <w:tr w:rsidR="003B1F44" w14:paraId="61F8AA40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E0CD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FAB5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0,037</w:t>
            </w:r>
          </w:p>
        </w:tc>
      </w:tr>
      <w:tr w:rsidR="003B1F44" w14:paraId="51B88B56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3171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8DE0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0,055</w:t>
            </w:r>
          </w:p>
        </w:tc>
      </w:tr>
      <w:tr w:rsidR="003B1F44" w14:paraId="5570655B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E97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35B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0,074</w:t>
            </w:r>
          </w:p>
        </w:tc>
      </w:tr>
      <w:tr w:rsidR="003B1F44" w14:paraId="31F18E57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3218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AFC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0,092</w:t>
            </w:r>
          </w:p>
        </w:tc>
      </w:tr>
      <w:tr w:rsidR="003B1F44" w14:paraId="2C56FDB2" w14:textId="77777777" w:rsidTr="005648D1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5C73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6E23" w14:textId="77777777" w:rsidR="00CC1D86" w:rsidRPr="00CC1D86" w:rsidRDefault="0071568B" w:rsidP="000176A3">
            <w:pPr>
              <w:spacing w:before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</w:pPr>
            <w:r w:rsidRPr="00CC1D86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0,11</w:t>
            </w:r>
            <w:r w:rsidR="0041034D">
              <w:rPr>
                <w:rFonts w:eastAsia="Times New Roman" w:cs="Calibri"/>
                <w:color w:val="000000"/>
                <w:sz w:val="22"/>
                <w:szCs w:val="22"/>
                <w:lang w:eastAsia="de-DE"/>
              </w:rPr>
              <w:t>0</w:t>
            </w:r>
          </w:p>
        </w:tc>
      </w:tr>
    </w:tbl>
    <w:p w14:paraId="204F6C5C" w14:textId="77777777" w:rsidR="00C345CC" w:rsidRDefault="00C345CC" w:rsidP="00A80A94">
      <w:pPr>
        <w:tabs>
          <w:tab w:val="left" w:pos="2268"/>
        </w:tabs>
        <w:spacing w:after="120"/>
        <w:ind w:left="2268" w:hanging="1559"/>
        <w:rPr>
          <w:i/>
          <w:iCs/>
          <w:color w:val="0070C0"/>
          <w:sz w:val="20"/>
        </w:rPr>
      </w:pPr>
    </w:p>
    <w:p w14:paraId="21FCBEF8" w14:textId="77777777" w:rsidR="00E13222" w:rsidRPr="00FC3A03" w:rsidRDefault="0071568B" w:rsidP="00A80A94">
      <w:pPr>
        <w:tabs>
          <w:tab w:val="left" w:pos="2268"/>
        </w:tabs>
        <w:spacing w:after="120"/>
        <w:ind w:left="2268" w:hanging="1559"/>
        <w:rPr>
          <w:i/>
          <w:iCs/>
          <w:color w:val="0070C0"/>
          <w:sz w:val="20"/>
        </w:rPr>
      </w:pPr>
      <w:r w:rsidRPr="00FC3A03">
        <w:rPr>
          <w:i/>
          <w:iCs/>
          <w:color w:val="0070C0"/>
          <w:sz w:val="20"/>
        </w:rPr>
        <w:t xml:space="preserve">Tab. </w:t>
      </w:r>
      <w:r w:rsidR="00FC3A03" w:rsidRPr="00FC3A03">
        <w:rPr>
          <w:i/>
          <w:iCs/>
          <w:color w:val="0070C0"/>
          <w:sz w:val="20"/>
        </w:rPr>
        <w:t>4</w:t>
      </w:r>
      <w:r w:rsidRPr="00FC3A03">
        <w:rPr>
          <w:i/>
          <w:iCs/>
          <w:color w:val="0070C0"/>
          <w:sz w:val="20"/>
        </w:rPr>
        <w:t xml:space="preserve"> und Abb. </w:t>
      </w:r>
      <w:r w:rsidR="008A6C70" w:rsidRPr="00FC3A03">
        <w:rPr>
          <w:i/>
          <w:iCs/>
          <w:color w:val="0070C0"/>
          <w:sz w:val="20"/>
        </w:rPr>
        <w:t>7</w:t>
      </w:r>
      <w:r w:rsidRPr="00FC3A03">
        <w:rPr>
          <w:i/>
          <w:iCs/>
          <w:color w:val="0070C0"/>
          <w:sz w:val="20"/>
        </w:rPr>
        <w:t>:</w:t>
      </w:r>
      <w:r w:rsidR="00A80A94">
        <w:rPr>
          <w:i/>
          <w:iCs/>
          <w:color w:val="0070C0"/>
          <w:sz w:val="20"/>
        </w:rPr>
        <w:tab/>
      </w:r>
      <w:r w:rsidRPr="00FC3A03">
        <w:rPr>
          <w:i/>
          <w:iCs/>
          <w:color w:val="0070C0"/>
          <w:sz w:val="20"/>
        </w:rPr>
        <w:t>Messwerte</w:t>
      </w:r>
      <w:r w:rsidR="003B1140" w:rsidRPr="00FC3A03">
        <w:rPr>
          <w:i/>
          <w:iCs/>
          <w:color w:val="0070C0"/>
          <w:sz w:val="20"/>
        </w:rPr>
        <w:t xml:space="preserve"> </w:t>
      </w:r>
      <w:r w:rsidRPr="00FC3A03">
        <w:rPr>
          <w:i/>
          <w:iCs/>
          <w:color w:val="0070C0"/>
          <w:sz w:val="20"/>
        </w:rPr>
        <w:t xml:space="preserve">und deren graphische Darstellung </w:t>
      </w:r>
      <w:r w:rsidR="00B32047" w:rsidRPr="00FC3A03">
        <w:rPr>
          <w:i/>
          <w:iCs/>
          <w:color w:val="0070C0"/>
          <w:sz w:val="20"/>
        </w:rPr>
        <w:t xml:space="preserve">zur experimentellen Überprüfung </w:t>
      </w:r>
      <w:r w:rsidR="00850193" w:rsidRPr="00FC3A03">
        <w:rPr>
          <w:i/>
          <w:iCs/>
          <w:color w:val="0070C0"/>
          <w:sz w:val="20"/>
        </w:rPr>
        <w:t>d</w:t>
      </w:r>
      <w:r w:rsidR="00B32047" w:rsidRPr="00FC3A03">
        <w:rPr>
          <w:i/>
          <w:iCs/>
          <w:color w:val="0070C0"/>
          <w:sz w:val="20"/>
        </w:rPr>
        <w:t>es</w:t>
      </w:r>
      <w:r w:rsidR="00A80A94">
        <w:rPr>
          <w:i/>
          <w:iCs/>
          <w:color w:val="0070C0"/>
          <w:sz w:val="20"/>
        </w:rPr>
        <w:t xml:space="preserve"> </w:t>
      </w:r>
      <w:r w:rsidRPr="00FC3A03">
        <w:rPr>
          <w:i/>
          <w:iCs/>
          <w:color w:val="0070C0"/>
          <w:sz w:val="20"/>
        </w:rPr>
        <w:t>Widerstand</w:t>
      </w:r>
      <w:r w:rsidR="00104FC6" w:rsidRPr="00FC3A03">
        <w:rPr>
          <w:i/>
          <w:iCs/>
          <w:color w:val="0070C0"/>
          <w:sz w:val="20"/>
        </w:rPr>
        <w:t>s</w:t>
      </w:r>
      <w:r w:rsidRPr="00FC3A03">
        <w:rPr>
          <w:i/>
          <w:iCs/>
          <w:color w:val="0070C0"/>
          <w:sz w:val="20"/>
        </w:rPr>
        <w:t xml:space="preserve"> </w:t>
      </w:r>
      <w:r w:rsidRPr="00A80A94">
        <w:rPr>
          <w:color w:val="0070C0"/>
          <w:sz w:val="20"/>
        </w:rPr>
        <w:t>(50 </w:t>
      </w:r>
      <w:r w:rsidRPr="00A80A94">
        <w:rPr>
          <w:rFonts w:ascii="Symbol" w:hAnsi="Symbol"/>
          <w:color w:val="0070C0"/>
          <w:sz w:val="20"/>
        </w:rPr>
        <w:t></w:t>
      </w:r>
      <w:r w:rsidRPr="00A80A94">
        <w:rPr>
          <w:color w:val="0070C0"/>
          <w:sz w:val="20"/>
        </w:rPr>
        <w:t>)</w:t>
      </w:r>
    </w:p>
    <w:p w14:paraId="7836F6BF" w14:textId="77777777" w:rsidR="00DF024D" w:rsidRPr="003436B3" w:rsidRDefault="0071568B" w:rsidP="00A53866">
      <w:pPr>
        <w:spacing w:after="120"/>
        <w:ind w:left="709"/>
        <w:rPr>
          <w:szCs w:val="24"/>
        </w:rPr>
      </w:pPr>
      <w:r w:rsidRPr="003436B3">
        <w:rPr>
          <w:szCs w:val="24"/>
        </w:rPr>
        <w:t xml:space="preserve">Aus dem </w:t>
      </w:r>
      <w:r w:rsidRPr="003436B3">
        <w:rPr>
          <w:i/>
          <w:iCs/>
          <w:szCs w:val="24"/>
        </w:rPr>
        <w:t>U-I-</w:t>
      </w:r>
      <w:r w:rsidRPr="003436B3">
        <w:rPr>
          <w:szCs w:val="24"/>
        </w:rPr>
        <w:t>Diagramm</w:t>
      </w:r>
      <w:r w:rsidR="002C6FA4" w:rsidRPr="003436B3">
        <w:rPr>
          <w:szCs w:val="24"/>
        </w:rPr>
        <w:t xml:space="preserve"> in Abbildung 7</w:t>
      </w:r>
      <w:r w:rsidRPr="003436B3">
        <w:rPr>
          <w:szCs w:val="24"/>
        </w:rPr>
        <w:t xml:space="preserve"> ergibt sich für den Widersta</w:t>
      </w:r>
      <w:r w:rsidR="00CB33F0" w:rsidRPr="003436B3">
        <w:rPr>
          <w:szCs w:val="24"/>
        </w:rPr>
        <w:t>n</w:t>
      </w:r>
      <w:r w:rsidRPr="003436B3">
        <w:rPr>
          <w:szCs w:val="24"/>
        </w:rPr>
        <w:t xml:space="preserve">d ein Wert von </w:t>
      </w:r>
      <w:r w:rsidR="00FD6E86" w:rsidRPr="003436B3">
        <w:rPr>
          <w:rFonts w:asciiTheme="minorHAnsi" w:hAnsiTheme="minorHAnsi" w:cstheme="minorHAnsi"/>
          <w:i/>
          <w:szCs w:val="24"/>
        </w:rPr>
        <w:t>R</w:t>
      </w:r>
      <w:r w:rsidR="00FD6E86" w:rsidRPr="003436B3">
        <w:rPr>
          <w:rFonts w:asciiTheme="minorHAnsi" w:hAnsiTheme="minorHAnsi" w:cstheme="minorHAnsi"/>
          <w:iCs/>
          <w:szCs w:val="24"/>
        </w:rPr>
        <w:t> = 54 </w:t>
      </w:r>
      <w:r w:rsidR="00FD6E86" w:rsidRPr="003436B3">
        <w:rPr>
          <w:rFonts w:ascii="Symbol" w:hAnsi="Symbol" w:cstheme="minorHAnsi"/>
          <w:iCs/>
          <w:szCs w:val="24"/>
        </w:rPr>
        <w:t></w:t>
      </w:r>
      <w:r w:rsidR="00CB33F0" w:rsidRPr="003436B3">
        <w:rPr>
          <w:szCs w:val="24"/>
        </w:rPr>
        <w:t xml:space="preserve">. Dies stimmt mit </w:t>
      </w:r>
      <w:r w:rsidR="00BF227E" w:rsidRPr="003436B3">
        <w:rPr>
          <w:szCs w:val="24"/>
        </w:rPr>
        <w:t>dem Wert, der sich aus der Zeitkonstanten ergibt (s. o.), sehr gut überein</w:t>
      </w:r>
      <w:r w:rsidR="008548E1" w:rsidRPr="003436B3">
        <w:rPr>
          <w:szCs w:val="24"/>
        </w:rPr>
        <w:t xml:space="preserve"> und liegt innerhalb des Toleranzbereichs</w:t>
      </w:r>
      <w:r w:rsidR="00BF227E" w:rsidRPr="003436B3">
        <w:rPr>
          <w:szCs w:val="24"/>
        </w:rPr>
        <w:t>.</w:t>
      </w:r>
      <w:r w:rsidR="00265346">
        <w:rPr>
          <w:szCs w:val="24"/>
        </w:rPr>
        <w:t xml:space="preserve"> </w:t>
      </w:r>
      <w:r w:rsidR="003952C4">
        <w:rPr>
          <w:szCs w:val="24"/>
        </w:rPr>
        <w:t>D</w:t>
      </w:r>
      <w:r w:rsidR="00C91568">
        <w:rPr>
          <w:szCs w:val="24"/>
        </w:rPr>
        <w:t>ie Messgenauigkeit von Basis</w:t>
      </w:r>
      <w:r w:rsidR="0093090B">
        <w:rPr>
          <w:szCs w:val="24"/>
        </w:rPr>
        <w:t xml:space="preserve">multimetern im DC-Bereich </w:t>
      </w:r>
      <w:r w:rsidR="009B3474">
        <w:rPr>
          <w:szCs w:val="24"/>
        </w:rPr>
        <w:t>beträgt</w:t>
      </w:r>
      <w:r w:rsidR="0093090B">
        <w:rPr>
          <w:szCs w:val="24"/>
        </w:rPr>
        <w:t xml:space="preserve"> </w:t>
      </w:r>
      <w:r w:rsidR="008B6919">
        <w:rPr>
          <w:szCs w:val="24"/>
        </w:rPr>
        <w:t>0,5</w:t>
      </w:r>
      <w:r w:rsidR="0093090B">
        <w:rPr>
          <w:szCs w:val="24"/>
        </w:rPr>
        <w:t> %</w:t>
      </w:r>
      <w:r w:rsidR="0067137E">
        <w:rPr>
          <w:szCs w:val="24"/>
        </w:rPr>
        <w:t xml:space="preserve"> </w:t>
      </w:r>
      <w:r w:rsidR="00C001B5">
        <w:rPr>
          <w:szCs w:val="24"/>
        </w:rPr>
        <w:t xml:space="preserve">[2], </w:t>
      </w:r>
      <w:r w:rsidR="00327653">
        <w:rPr>
          <w:szCs w:val="24"/>
        </w:rPr>
        <w:t xml:space="preserve">die lineare Regression </w:t>
      </w:r>
      <w:r w:rsidR="00D30722">
        <w:rPr>
          <w:szCs w:val="24"/>
        </w:rPr>
        <w:t>zeigt</w:t>
      </w:r>
      <w:r w:rsidR="00327653">
        <w:rPr>
          <w:szCs w:val="24"/>
        </w:rPr>
        <w:t xml:space="preserve"> eine Genauigkeit der Steigung von 1 %</w:t>
      </w:r>
      <w:r w:rsidR="00AA678C">
        <w:rPr>
          <w:szCs w:val="24"/>
        </w:rPr>
        <w:t xml:space="preserve">. </w:t>
      </w:r>
      <w:r w:rsidR="00761442">
        <w:rPr>
          <w:szCs w:val="24"/>
        </w:rPr>
        <w:t>Daher ist</w:t>
      </w:r>
      <w:r w:rsidR="003952C4">
        <w:rPr>
          <w:szCs w:val="24"/>
        </w:rPr>
        <w:t xml:space="preserve"> </w:t>
      </w:r>
      <w:r w:rsidR="004F24E2">
        <w:rPr>
          <w:szCs w:val="24"/>
        </w:rPr>
        <w:t xml:space="preserve">die experimentelle Messung </w:t>
      </w:r>
      <w:r w:rsidR="00761442">
        <w:rPr>
          <w:szCs w:val="24"/>
        </w:rPr>
        <w:t xml:space="preserve">mit </w:t>
      </w:r>
      <w:r w:rsidR="006C7457">
        <w:rPr>
          <w:szCs w:val="24"/>
        </w:rPr>
        <w:t>ca. 2</w:t>
      </w:r>
      <w:r w:rsidR="00761442">
        <w:rPr>
          <w:szCs w:val="24"/>
        </w:rPr>
        <w:t xml:space="preserve"> % </w:t>
      </w:r>
      <w:r w:rsidR="009113F0">
        <w:rPr>
          <w:szCs w:val="24"/>
        </w:rPr>
        <w:t xml:space="preserve">Genauigkeit </w:t>
      </w:r>
      <w:r w:rsidR="004F24E2">
        <w:rPr>
          <w:szCs w:val="24"/>
        </w:rPr>
        <w:t>zuverlässiger als die Herstellerangabe</w:t>
      </w:r>
      <w:r w:rsidR="006720B4">
        <w:rPr>
          <w:szCs w:val="24"/>
        </w:rPr>
        <w:t>.</w:t>
      </w:r>
    </w:p>
    <w:p w14:paraId="6FA5089A" w14:textId="77777777" w:rsidR="003B1140" w:rsidRPr="003436B3" w:rsidRDefault="0071568B" w:rsidP="00A53866">
      <w:pPr>
        <w:spacing w:after="120"/>
        <w:ind w:left="709"/>
        <w:rPr>
          <w:szCs w:val="24"/>
        </w:rPr>
      </w:pPr>
      <w:r w:rsidRPr="003436B3">
        <w:rPr>
          <w:szCs w:val="24"/>
        </w:rPr>
        <w:t xml:space="preserve">Die Kapazität </w:t>
      </w:r>
      <w:r w:rsidR="00941344">
        <w:rPr>
          <w:szCs w:val="24"/>
        </w:rPr>
        <w:t>kann</w:t>
      </w:r>
      <w:r w:rsidR="002C5871" w:rsidRPr="003436B3">
        <w:rPr>
          <w:szCs w:val="24"/>
        </w:rPr>
        <w:t xml:space="preserve"> mit Hilfe der Ladespannung von </w:t>
      </w:r>
      <w:r w:rsidR="00A53866" w:rsidRPr="003436B3">
        <w:rPr>
          <w:i/>
          <w:iCs/>
          <w:szCs w:val="24"/>
        </w:rPr>
        <w:t>U</w:t>
      </w:r>
      <w:r w:rsidR="00A53866" w:rsidRPr="003436B3">
        <w:rPr>
          <w:i/>
          <w:iCs/>
          <w:szCs w:val="24"/>
          <w:vertAlign w:val="subscript"/>
        </w:rPr>
        <w:t>0</w:t>
      </w:r>
      <w:r w:rsidR="00971B94" w:rsidRPr="003436B3">
        <w:rPr>
          <w:szCs w:val="24"/>
        </w:rPr>
        <w:t> = </w:t>
      </w:r>
      <w:r w:rsidR="002C5871" w:rsidRPr="003436B3">
        <w:rPr>
          <w:szCs w:val="24"/>
        </w:rPr>
        <w:t xml:space="preserve">5,5 V und der </w:t>
      </w:r>
      <w:r w:rsidR="00A53866" w:rsidRPr="003436B3">
        <w:rPr>
          <w:szCs w:val="24"/>
        </w:rPr>
        <w:t xml:space="preserve">abgeflossenen </w:t>
      </w:r>
      <w:r w:rsidR="00971B94" w:rsidRPr="003436B3">
        <w:rPr>
          <w:szCs w:val="24"/>
        </w:rPr>
        <w:t>L</w:t>
      </w:r>
      <w:r w:rsidR="00A53866" w:rsidRPr="003436B3">
        <w:rPr>
          <w:szCs w:val="24"/>
        </w:rPr>
        <w:t>adung bestimm</w:t>
      </w:r>
      <w:r w:rsidR="00056A86">
        <w:rPr>
          <w:szCs w:val="24"/>
        </w:rPr>
        <w:t>t werden</w:t>
      </w:r>
      <w:r w:rsidR="00971B94" w:rsidRPr="003436B3">
        <w:rPr>
          <w:szCs w:val="24"/>
        </w:rPr>
        <w:t xml:space="preserve">. Letztere lässt sich dem </w:t>
      </w:r>
      <w:r w:rsidR="00D81EFB" w:rsidRPr="003436B3">
        <w:rPr>
          <w:i/>
          <w:iCs/>
          <w:szCs w:val="24"/>
        </w:rPr>
        <w:t>t-I-</w:t>
      </w:r>
      <w:r w:rsidR="00A02734" w:rsidRPr="003436B3">
        <w:rPr>
          <w:szCs w:val="24"/>
        </w:rPr>
        <w:t>Diagramm durch Flächenbestimmung entnehmen.</w:t>
      </w:r>
      <w:r w:rsidR="006D1A66" w:rsidRPr="003436B3">
        <w:rPr>
          <w:szCs w:val="24"/>
        </w:rPr>
        <w:t xml:space="preserve"> In Abbildung</w:t>
      </w:r>
      <w:r w:rsidR="00335946" w:rsidRPr="003436B3">
        <w:rPr>
          <w:szCs w:val="24"/>
        </w:rPr>
        <w:t> 8</w:t>
      </w:r>
      <w:r w:rsidR="006D1A66" w:rsidRPr="003436B3">
        <w:rPr>
          <w:szCs w:val="24"/>
        </w:rPr>
        <w:t xml:space="preserve"> besteht die Fläche unter</w:t>
      </w:r>
      <w:r w:rsidR="001F3E0B" w:rsidRPr="003436B3">
        <w:rPr>
          <w:szCs w:val="24"/>
        </w:rPr>
        <w:t>halb des Graphen</w:t>
      </w:r>
      <w:r w:rsidR="006D1A66" w:rsidRPr="003436B3">
        <w:rPr>
          <w:szCs w:val="24"/>
        </w:rPr>
        <w:t xml:space="preserve"> </w:t>
      </w:r>
      <w:r w:rsidR="001F3E0B" w:rsidRPr="003436B3">
        <w:rPr>
          <w:szCs w:val="24"/>
        </w:rPr>
        <w:t xml:space="preserve">aus </w:t>
      </w:r>
      <w:r w:rsidR="006D1A66" w:rsidRPr="003436B3">
        <w:rPr>
          <w:szCs w:val="24"/>
        </w:rPr>
        <w:t xml:space="preserve">120 </w:t>
      </w:r>
      <w:r w:rsidR="001F3E0B" w:rsidRPr="003436B3">
        <w:rPr>
          <w:szCs w:val="24"/>
        </w:rPr>
        <w:t xml:space="preserve">kleinen Kästchen, woraus sich eine Ladung von </w:t>
      </w:r>
      <w:r w:rsidR="00CA1B99" w:rsidRPr="003436B3">
        <w:rPr>
          <w:i/>
          <w:iCs/>
          <w:szCs w:val="24"/>
        </w:rPr>
        <w:t>Q</w:t>
      </w:r>
      <w:r w:rsidR="00CA1B99" w:rsidRPr="003436B3">
        <w:rPr>
          <w:szCs w:val="24"/>
        </w:rPr>
        <w:t> = 4,8 C errechnet.</w:t>
      </w:r>
    </w:p>
    <w:p w14:paraId="2947E8AB" w14:textId="77777777" w:rsidR="00C57D99" w:rsidRDefault="0071568B" w:rsidP="00B63529">
      <w:pPr>
        <w:spacing w:after="120"/>
        <w:ind w:left="709"/>
        <w:rPr>
          <w:sz w:val="22"/>
          <w:szCs w:val="22"/>
        </w:rPr>
      </w:pPr>
      <w:r>
        <w:rPr>
          <w:noProof/>
          <w:lang w:eastAsia="de-DE"/>
        </w:rPr>
        <w:lastRenderedPageBreak/>
        <w:drawing>
          <wp:inline distT="0" distB="0" distL="0" distR="0" wp14:anchorId="5154678C" wp14:editId="40F5A650">
            <wp:extent cx="5086791" cy="3107473"/>
            <wp:effectExtent l="0" t="0" r="0" b="0"/>
            <wp:docPr id="1782221559" name="Grafik 1" descr="Ein Bild, das Reihe, Diagramm, Tex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33436" name="Grafik 1" descr="Ein Bild, das Reihe, Diagramm, Tex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72" cy="31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B12D" w14:textId="77777777" w:rsidR="00804C7F" w:rsidRPr="0020548F" w:rsidRDefault="0071568B" w:rsidP="0020548F">
      <w:pPr>
        <w:tabs>
          <w:tab w:val="left" w:pos="1560"/>
        </w:tabs>
        <w:spacing w:after="120"/>
        <w:ind w:left="1560" w:right="283" w:hanging="709"/>
        <w:rPr>
          <w:rFonts w:ascii="Symbol" w:hAnsi="Symbol" w:cstheme="minorHAnsi" w:hint="eastAsia"/>
          <w:i/>
          <w:iCs/>
          <w:color w:val="0070C0"/>
          <w:sz w:val="20"/>
        </w:rPr>
      </w:pPr>
      <w:r w:rsidRPr="0020548F">
        <w:rPr>
          <w:i/>
          <w:iCs/>
          <w:color w:val="0070C0"/>
          <w:sz w:val="20"/>
        </w:rPr>
        <w:t>Abb. 8:</w:t>
      </w:r>
      <w:r w:rsidR="0020548F">
        <w:rPr>
          <w:i/>
          <w:iCs/>
          <w:color w:val="0070C0"/>
          <w:sz w:val="20"/>
        </w:rPr>
        <w:tab/>
      </w:r>
      <w:r w:rsidR="00C56A00" w:rsidRPr="0020548F">
        <w:rPr>
          <w:i/>
          <w:iCs/>
          <w:color w:val="0070C0"/>
          <w:sz w:val="20"/>
        </w:rPr>
        <w:t xml:space="preserve">Entladung eines Kondensators über einen Widerstand </w:t>
      </w:r>
      <w:r w:rsidR="006D345F" w:rsidRPr="0020548F">
        <w:rPr>
          <w:i/>
          <w:iCs/>
          <w:color w:val="0070C0"/>
          <w:sz w:val="20"/>
        </w:rPr>
        <w:t xml:space="preserve">mit DMM aufgenommen und </w:t>
      </w:r>
      <w:r w:rsidR="005A0E59" w:rsidRPr="0020548F">
        <w:rPr>
          <w:i/>
          <w:iCs/>
          <w:color w:val="0070C0"/>
          <w:sz w:val="20"/>
        </w:rPr>
        <w:t>händisch ausgewertet</w:t>
      </w:r>
      <w:r w:rsidR="006D345F" w:rsidRPr="0020548F">
        <w:rPr>
          <w:i/>
          <w:iCs/>
          <w:color w:val="0070C0"/>
          <w:sz w:val="20"/>
        </w:rPr>
        <w:t xml:space="preserve"> </w:t>
      </w:r>
      <w:r w:rsidR="00C56A00" w:rsidRPr="006C07C4">
        <w:rPr>
          <w:color w:val="0070C0"/>
          <w:sz w:val="20"/>
        </w:rPr>
        <w:t>(</w:t>
      </w:r>
      <w:r w:rsidR="00C56A00" w:rsidRPr="006C07C4">
        <w:rPr>
          <w:i/>
          <w:iCs/>
          <w:color w:val="0070C0"/>
          <w:sz w:val="20"/>
        </w:rPr>
        <w:t>U</w:t>
      </w:r>
      <w:r w:rsidR="00B14557" w:rsidRPr="006C07C4">
        <w:rPr>
          <w:i/>
          <w:iCs/>
          <w:color w:val="0070C0"/>
          <w:sz w:val="20"/>
          <w:vertAlign w:val="subscript"/>
        </w:rPr>
        <w:t>0</w:t>
      </w:r>
      <w:r w:rsidR="00B14557" w:rsidRPr="006C07C4">
        <w:rPr>
          <w:color w:val="0070C0"/>
          <w:sz w:val="20"/>
        </w:rPr>
        <w:t xml:space="preserve"> = 5,5 V, </w:t>
      </w:r>
      <w:r w:rsidR="00B14557" w:rsidRPr="006C07C4">
        <w:rPr>
          <w:i/>
          <w:iCs/>
          <w:color w:val="0070C0"/>
          <w:sz w:val="20"/>
        </w:rPr>
        <w:t>C</w:t>
      </w:r>
      <w:r w:rsidR="00B14557" w:rsidRPr="006C07C4">
        <w:rPr>
          <w:color w:val="0070C0"/>
          <w:sz w:val="20"/>
        </w:rPr>
        <w:t xml:space="preserve"> = 1 F, </w:t>
      </w:r>
      <w:r w:rsidR="00283CAD" w:rsidRPr="006C07C4">
        <w:rPr>
          <w:rFonts w:asciiTheme="minorHAnsi" w:hAnsiTheme="minorHAnsi" w:cstheme="minorHAnsi"/>
          <w:i/>
          <w:iCs/>
          <w:color w:val="0070C0"/>
          <w:sz w:val="20"/>
        </w:rPr>
        <w:t>R</w:t>
      </w:r>
      <w:r w:rsidR="00283CAD" w:rsidRPr="006C07C4">
        <w:rPr>
          <w:rFonts w:asciiTheme="minorHAnsi" w:hAnsiTheme="minorHAnsi" w:cstheme="minorHAnsi"/>
          <w:color w:val="0070C0"/>
          <w:sz w:val="20"/>
        </w:rPr>
        <w:t> = 50 </w:t>
      </w:r>
      <w:r w:rsidR="00283CAD" w:rsidRPr="006C07C4">
        <w:rPr>
          <w:rFonts w:ascii="Symbol" w:hAnsi="Symbol" w:cstheme="minorHAnsi"/>
          <w:color w:val="0070C0"/>
          <w:sz w:val="20"/>
        </w:rPr>
        <w:t></w:t>
      </w:r>
      <w:r w:rsidR="00283CAD" w:rsidRPr="006C07C4">
        <w:rPr>
          <w:rFonts w:ascii="Symbol" w:hAnsi="Symbol" w:cstheme="minorHAnsi"/>
          <w:color w:val="0070C0"/>
          <w:sz w:val="20"/>
        </w:rPr>
        <w:t></w:t>
      </w:r>
    </w:p>
    <w:p w14:paraId="435AE902" w14:textId="77777777" w:rsidR="00283CAD" w:rsidRPr="0068221A" w:rsidRDefault="0071568B" w:rsidP="00A53866">
      <w:pPr>
        <w:spacing w:after="120"/>
        <w:ind w:left="709"/>
        <w:rPr>
          <w:szCs w:val="24"/>
        </w:rPr>
      </w:pPr>
      <w:r w:rsidRPr="0068221A">
        <w:rPr>
          <w:szCs w:val="24"/>
        </w:rPr>
        <w:t>Alternativ kann auch hier wieder mit einem Messwerterfassungsprogramm ge</w:t>
      </w:r>
      <w:r w:rsidR="005A0E59" w:rsidRPr="0068221A">
        <w:rPr>
          <w:szCs w:val="24"/>
        </w:rPr>
        <w:t>messen</w:t>
      </w:r>
      <w:r w:rsidRPr="0068221A">
        <w:rPr>
          <w:szCs w:val="24"/>
        </w:rPr>
        <w:t xml:space="preserve"> und ausgewertet werd</w:t>
      </w:r>
      <w:r w:rsidR="00546D2F" w:rsidRPr="0068221A">
        <w:rPr>
          <w:szCs w:val="24"/>
        </w:rPr>
        <w:t>e</w:t>
      </w:r>
      <w:r w:rsidRPr="0068221A">
        <w:rPr>
          <w:szCs w:val="24"/>
        </w:rPr>
        <w:t xml:space="preserve">n. </w:t>
      </w:r>
      <w:r w:rsidR="00B75AC7" w:rsidRPr="0068221A">
        <w:rPr>
          <w:szCs w:val="24"/>
        </w:rPr>
        <w:t xml:space="preserve">Abbildung 9 liefert für die geflossene Ladung einen Wert von </w:t>
      </w:r>
      <w:r w:rsidR="00537C88" w:rsidRPr="0068221A">
        <w:rPr>
          <w:i/>
          <w:iCs/>
          <w:szCs w:val="24"/>
        </w:rPr>
        <w:t>Q</w:t>
      </w:r>
      <w:r w:rsidR="00537C88" w:rsidRPr="0068221A">
        <w:rPr>
          <w:szCs w:val="24"/>
        </w:rPr>
        <w:t> = 4,7 C.</w:t>
      </w:r>
      <w:r w:rsidR="00056A86">
        <w:rPr>
          <w:szCs w:val="24"/>
        </w:rPr>
        <w:t xml:space="preserve"> </w:t>
      </w:r>
      <w:r w:rsidR="000E5829">
        <w:rPr>
          <w:szCs w:val="24"/>
        </w:rPr>
        <w:t xml:space="preserve">Die </w:t>
      </w:r>
      <w:r w:rsidR="00290F17">
        <w:rPr>
          <w:szCs w:val="24"/>
        </w:rPr>
        <w:t>Messgenauigkeit liegt bei ca. 3 % [3].</w:t>
      </w:r>
    </w:p>
    <w:p w14:paraId="11A9CD84" w14:textId="77777777" w:rsidR="008C1BB0" w:rsidRDefault="0071568B" w:rsidP="008C1BB0">
      <w:pPr>
        <w:spacing w:after="120"/>
        <w:ind w:left="709"/>
        <w:rPr>
          <w:sz w:val="20"/>
        </w:rPr>
      </w:pPr>
      <w:r>
        <w:rPr>
          <w:noProof/>
          <w:lang w:eastAsia="de-DE"/>
        </w:rPr>
        <w:drawing>
          <wp:inline distT="0" distB="0" distL="0" distR="0" wp14:anchorId="0397E0E8" wp14:editId="2AFA19F7">
            <wp:extent cx="5000462" cy="2848588"/>
            <wp:effectExtent l="0" t="0" r="0" b="9525"/>
            <wp:docPr id="89993183" name="Grafik 1" descr="Ein Bild, das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82461" name="Grafik 1" descr="Ein Bild, das Diagramm, Reihe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5764" cy="285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E07FC" w14:textId="77777777" w:rsidR="001A4CAE" w:rsidRPr="006C07C4" w:rsidRDefault="0071568B" w:rsidP="006C07C4">
      <w:pPr>
        <w:tabs>
          <w:tab w:val="left" w:pos="1560"/>
        </w:tabs>
        <w:spacing w:after="120"/>
        <w:ind w:left="1560" w:right="283" w:hanging="709"/>
        <w:rPr>
          <w:i/>
          <w:iCs/>
          <w:color w:val="0070C0"/>
          <w:sz w:val="20"/>
        </w:rPr>
      </w:pPr>
      <w:r w:rsidRPr="006C07C4">
        <w:rPr>
          <w:i/>
          <w:iCs/>
          <w:color w:val="0070C0"/>
          <w:sz w:val="20"/>
        </w:rPr>
        <w:t>Abb</w:t>
      </w:r>
      <w:r w:rsidR="009F04F8" w:rsidRPr="006C07C4">
        <w:rPr>
          <w:i/>
          <w:iCs/>
          <w:color w:val="0070C0"/>
          <w:sz w:val="20"/>
        </w:rPr>
        <w:t xml:space="preserve">. 9: Entladung eines Kondensators </w:t>
      </w:r>
      <w:r w:rsidR="00966EB5" w:rsidRPr="006C07C4">
        <w:rPr>
          <w:i/>
          <w:iCs/>
          <w:color w:val="0070C0"/>
          <w:sz w:val="20"/>
        </w:rPr>
        <w:t xml:space="preserve">über einen Widerstand </w:t>
      </w:r>
      <w:r w:rsidR="00150C26" w:rsidRPr="006C07C4">
        <w:rPr>
          <w:i/>
          <w:iCs/>
          <w:color w:val="0070C0"/>
          <w:sz w:val="20"/>
        </w:rPr>
        <w:t>mit Messwerterfassungssystem aufgenommen</w:t>
      </w:r>
      <w:r w:rsidR="00966EB5" w:rsidRPr="006C07C4">
        <w:rPr>
          <w:i/>
          <w:iCs/>
          <w:color w:val="0070C0"/>
          <w:sz w:val="20"/>
        </w:rPr>
        <w:t xml:space="preserve"> und ausgewertet</w:t>
      </w:r>
      <w:r w:rsidR="009F04F8" w:rsidRPr="006C07C4">
        <w:rPr>
          <w:i/>
          <w:iCs/>
          <w:color w:val="0070C0"/>
          <w:sz w:val="20"/>
        </w:rPr>
        <w:t xml:space="preserve"> </w:t>
      </w:r>
      <w:r w:rsidR="009F04F8" w:rsidRPr="006C07C4">
        <w:rPr>
          <w:color w:val="0070C0"/>
          <w:sz w:val="20"/>
        </w:rPr>
        <w:t>(</w:t>
      </w:r>
      <w:r w:rsidR="009F04F8" w:rsidRPr="006C07C4">
        <w:rPr>
          <w:i/>
          <w:iCs/>
          <w:color w:val="0070C0"/>
          <w:sz w:val="20"/>
        </w:rPr>
        <w:t>U</w:t>
      </w:r>
      <w:r w:rsidR="009F04F8" w:rsidRPr="006C07C4">
        <w:rPr>
          <w:i/>
          <w:iCs/>
          <w:color w:val="0070C0"/>
          <w:sz w:val="20"/>
          <w:vertAlign w:val="subscript"/>
        </w:rPr>
        <w:t>0</w:t>
      </w:r>
      <w:r w:rsidR="009F04F8" w:rsidRPr="006C07C4">
        <w:rPr>
          <w:color w:val="0070C0"/>
          <w:sz w:val="20"/>
        </w:rPr>
        <w:t xml:space="preserve"> = 5,5 V, </w:t>
      </w:r>
      <w:r w:rsidR="009F04F8" w:rsidRPr="006C07C4">
        <w:rPr>
          <w:i/>
          <w:iCs/>
          <w:color w:val="0070C0"/>
          <w:sz w:val="20"/>
        </w:rPr>
        <w:t>C</w:t>
      </w:r>
      <w:r w:rsidR="009F04F8" w:rsidRPr="006C07C4">
        <w:rPr>
          <w:color w:val="0070C0"/>
          <w:sz w:val="20"/>
        </w:rPr>
        <w:t xml:space="preserve"> = 1 F, </w:t>
      </w:r>
      <w:r w:rsidR="009F04F8" w:rsidRPr="006C07C4">
        <w:rPr>
          <w:i/>
          <w:iCs/>
          <w:color w:val="0070C0"/>
          <w:sz w:val="20"/>
        </w:rPr>
        <w:t>R</w:t>
      </w:r>
      <w:r w:rsidR="009F04F8" w:rsidRPr="006C07C4">
        <w:rPr>
          <w:color w:val="0070C0"/>
          <w:sz w:val="20"/>
        </w:rPr>
        <w:t> = 50 </w:t>
      </w:r>
      <w:r w:rsidR="009F04F8" w:rsidRPr="006C07C4">
        <w:rPr>
          <w:rFonts w:ascii="Symbol" w:hAnsi="Symbol"/>
          <w:color w:val="0070C0"/>
          <w:sz w:val="20"/>
        </w:rPr>
        <w:t></w:t>
      </w:r>
      <w:r w:rsidR="009F04F8" w:rsidRPr="006C07C4">
        <w:rPr>
          <w:color w:val="0070C0"/>
          <w:sz w:val="20"/>
        </w:rPr>
        <w:t>)</w:t>
      </w:r>
    </w:p>
    <w:p w14:paraId="78C52FE0" w14:textId="77777777" w:rsidR="008C1BB0" w:rsidRDefault="0071568B" w:rsidP="008C1BB0">
      <w:pPr>
        <w:spacing w:after="120"/>
        <w:ind w:left="709"/>
      </w:pPr>
      <w:r>
        <w:t xml:space="preserve">Beide </w:t>
      </w:r>
      <w:r w:rsidR="002E47A1">
        <w:t xml:space="preserve">Verfahren liefern einen nahezu identischen Wert für die Ladung des Kondensators, </w:t>
      </w:r>
      <w:r w:rsidR="00472AA5">
        <w:t xml:space="preserve">der ca. 13 % unter dem theoretischen Wert von </w:t>
      </w:r>
      <w:r w:rsidR="00472AA5" w:rsidRPr="00C9037B">
        <w:rPr>
          <w:i/>
          <w:iCs/>
        </w:rPr>
        <w:t>Q</w:t>
      </w:r>
      <w:r w:rsidR="00C9037B">
        <w:rPr>
          <w:i/>
          <w:iCs/>
          <w:vertAlign w:val="subscript"/>
        </w:rPr>
        <w:t>0</w:t>
      </w:r>
      <w:r w:rsidR="00472AA5" w:rsidRPr="00C9037B">
        <w:rPr>
          <w:i/>
          <w:iCs/>
        </w:rPr>
        <w:t> = </w:t>
      </w:r>
      <w:r w:rsidR="00C9037B" w:rsidRPr="00C9037B">
        <w:rPr>
          <w:i/>
          <w:iCs/>
        </w:rPr>
        <w:t>C U</w:t>
      </w:r>
      <w:r w:rsidR="00472070">
        <w:rPr>
          <w:i/>
          <w:iCs/>
          <w:vertAlign w:val="subscript"/>
        </w:rPr>
        <w:t>0</w:t>
      </w:r>
      <w:r w:rsidR="00C9037B">
        <w:t> = 5,5 C liegt</w:t>
      </w:r>
      <w:r w:rsidR="00472070">
        <w:t xml:space="preserve">. </w:t>
      </w:r>
      <w:r w:rsidR="00290F17">
        <w:t>Dies ist innerhalb</w:t>
      </w:r>
      <w:r w:rsidR="00F73A5E">
        <w:t xml:space="preserve"> der vom Hersteller angegebenen Toleranz. Angesichts des sehr großen Toleranzbereichs</w:t>
      </w:r>
      <w:r w:rsidR="00406462">
        <w:t xml:space="preserve"> </w:t>
      </w:r>
      <w:r w:rsidR="00AD6FF2">
        <w:t>(s. o.)</w:t>
      </w:r>
      <w:r w:rsidR="003E016C">
        <w:t xml:space="preserve"> </w:t>
      </w:r>
      <w:r w:rsidR="00406462">
        <w:t>ist es sinnvoll</w:t>
      </w:r>
      <w:r w:rsidR="0029310E">
        <w:t>,</w:t>
      </w:r>
      <w:r w:rsidR="00406462">
        <w:t xml:space="preserve"> mit dem graphischen Verfahren die </w:t>
      </w:r>
      <w:r w:rsidR="0029310E">
        <w:t xml:space="preserve">Kapazität zu überprüfen. </w:t>
      </w:r>
      <w:r w:rsidR="00FC4709">
        <w:t>Die</w:t>
      </w:r>
      <w:r w:rsidR="004747CC">
        <w:t xml:space="preserve"> systematische</w:t>
      </w:r>
      <w:r w:rsidR="00191500">
        <w:t xml:space="preserve"> Abweichung</w:t>
      </w:r>
      <w:r w:rsidR="000C63B9">
        <w:t xml:space="preserve"> </w:t>
      </w:r>
      <w:r w:rsidR="00FC4709">
        <w:t xml:space="preserve">des Werts der Ladung nach </w:t>
      </w:r>
      <w:r w:rsidR="00FC4709">
        <w:lastRenderedPageBreak/>
        <w:t xml:space="preserve">unten könnte </w:t>
      </w:r>
      <w:r w:rsidR="00C10A38">
        <w:t xml:space="preserve">evtl. </w:t>
      </w:r>
      <w:r w:rsidR="00A87E73">
        <w:t>durch</w:t>
      </w:r>
      <w:r w:rsidR="00472070">
        <w:t xml:space="preserve"> Ladungsverluste beim Umschaltvorgang </w:t>
      </w:r>
      <w:r w:rsidR="00A87E73">
        <w:t xml:space="preserve">hervorgerufen </w:t>
      </w:r>
      <w:r w:rsidR="00DB0AAB">
        <w:t>werden</w:t>
      </w:r>
      <w:r w:rsidR="00231CEE">
        <w:t>.</w:t>
      </w:r>
      <w:r w:rsidR="0069686E">
        <w:t xml:space="preserve"> </w:t>
      </w:r>
    </w:p>
    <w:p w14:paraId="3FCAA2B4" w14:textId="77777777" w:rsidR="00DB5052" w:rsidRDefault="0071568B" w:rsidP="00DB5052">
      <w:pPr>
        <w:pStyle w:val="Listenabsatz"/>
        <w:numPr>
          <w:ilvl w:val="0"/>
          <w:numId w:val="34"/>
        </w:numPr>
        <w:spacing w:after="120"/>
      </w:pPr>
      <w:r>
        <w:t>Der Sinn der mathematischen Modellier</w:t>
      </w:r>
      <w:r w:rsidR="00674F79">
        <w:t>ung</w:t>
      </w:r>
      <w:r w:rsidR="002970AA">
        <w:t xml:space="preserve"> </w:t>
      </w:r>
      <w:r w:rsidR="000E0C55">
        <w:t>tritt</w:t>
      </w:r>
      <w:r w:rsidR="002970AA">
        <w:t xml:space="preserve"> anhand von</w:t>
      </w:r>
      <w:r w:rsidR="000E0C55">
        <w:t xml:space="preserve"> </w:t>
      </w:r>
      <w:r w:rsidR="002970AA">
        <w:t>Extrapolations</w:t>
      </w:r>
      <w:r w:rsidR="000E0C55">
        <w:t>aufgaben</w:t>
      </w:r>
      <w:r w:rsidR="0081612B">
        <w:t xml:space="preserve">, </w:t>
      </w:r>
      <w:r w:rsidR="00A60006">
        <w:t xml:space="preserve">der </w:t>
      </w:r>
      <w:r w:rsidR="0081612B">
        <w:t>Bestimmung</w:t>
      </w:r>
      <w:r w:rsidR="00B53C5A">
        <w:t xml:space="preserve">/Überprüfung </w:t>
      </w:r>
      <w:r w:rsidR="00916818">
        <w:t>von</w:t>
      </w:r>
      <w:r w:rsidR="00B53C5A">
        <w:t xml:space="preserve"> </w:t>
      </w:r>
      <w:r w:rsidR="0081612B">
        <w:t>Bauteil</w:t>
      </w:r>
      <w:r w:rsidR="00916818">
        <w:t>-Kenngrößen</w:t>
      </w:r>
      <w:r w:rsidR="0081612B">
        <w:t xml:space="preserve"> o. Ä.</w:t>
      </w:r>
      <w:r w:rsidR="00674F79">
        <w:t xml:space="preserve"> </w:t>
      </w:r>
      <w:r w:rsidR="002970AA">
        <w:t>in besonders klarer Weise</w:t>
      </w:r>
      <w:r w:rsidR="000E0C55">
        <w:t xml:space="preserve"> zum Vorschein</w:t>
      </w:r>
      <w:r w:rsidR="00945781">
        <w:t xml:space="preserve">. </w:t>
      </w:r>
      <w:r w:rsidR="00F4119B">
        <w:t>Kenngrößen</w:t>
      </w:r>
      <w:r w:rsidR="00E24E4B">
        <w:t xml:space="preserve">überprüfungen sind oben bereits </w:t>
      </w:r>
      <w:r w:rsidR="000E5385">
        <w:t xml:space="preserve">thematisiert worden. Eine </w:t>
      </w:r>
      <w:r w:rsidR="008532F0">
        <w:t>k</w:t>
      </w:r>
      <w:r w:rsidR="000E5385">
        <w:t>ontextbezogene Fragestellung</w:t>
      </w:r>
      <w:r w:rsidR="008F24D6">
        <w:t xml:space="preserve"> für eine Extrapolationsaufgabe</w:t>
      </w:r>
      <w:r w:rsidR="000E5385">
        <w:t xml:space="preserve"> </w:t>
      </w:r>
      <w:r w:rsidR="008532F0">
        <w:t xml:space="preserve">bietet sich dadurch an, dass </w:t>
      </w:r>
      <w:r w:rsidR="00EE15EE">
        <w:t xml:space="preserve">man </w:t>
      </w:r>
      <w:r w:rsidR="009D7E03">
        <w:t xml:space="preserve">nach </w:t>
      </w:r>
      <w:r w:rsidR="00BA4570">
        <w:t>Werten von Messgrößen</w:t>
      </w:r>
      <w:r w:rsidR="009D7E03">
        <w:t xml:space="preserve"> frag</w:t>
      </w:r>
      <w:r w:rsidR="008D7BD3">
        <w:t>t</w:t>
      </w:r>
      <w:r w:rsidR="009D7E03">
        <w:t>,</w:t>
      </w:r>
      <w:r w:rsidR="008D7BD3">
        <w:t xml:space="preserve"> </w:t>
      </w:r>
      <w:r w:rsidR="00B75A81">
        <w:t>die im</w:t>
      </w:r>
      <w:r w:rsidR="00BA4570">
        <w:t xml:space="preserve"> Kurvenverlauf</w:t>
      </w:r>
      <w:r w:rsidR="00B75A81">
        <w:t xml:space="preserve"> nicht ablesbar </w:t>
      </w:r>
      <w:r w:rsidR="006A5189">
        <w:t>sind. Bezogen auf das Fahrradrücklicht könnte d</w:t>
      </w:r>
      <w:r w:rsidR="00BF6706">
        <w:t xml:space="preserve">er Auftrag lauten, </w:t>
      </w:r>
      <w:r w:rsidR="00BA4570">
        <w:t xml:space="preserve">wie </w:t>
      </w:r>
      <w:r w:rsidR="007573F9">
        <w:t xml:space="preserve">lange bei einem Stopp die Sicherheit gewährleistet ist, wenn </w:t>
      </w:r>
      <w:r w:rsidR="004D6830">
        <w:t xml:space="preserve">das Rücklicht </w:t>
      </w:r>
      <w:r w:rsidR="00A04C2B">
        <w:t>für</w:t>
      </w:r>
      <w:r w:rsidR="00BE217B">
        <w:t xml:space="preserve"> Stromstärke</w:t>
      </w:r>
      <w:r w:rsidR="00A04C2B">
        <w:t>n oberhalb</w:t>
      </w:r>
      <w:r w:rsidR="00BE217B">
        <w:t xml:space="preserve"> von 5 mA </w:t>
      </w:r>
      <w:r w:rsidR="00A04C2B">
        <w:t>gut sichtbar ist</w:t>
      </w:r>
      <w:r w:rsidR="009D7E03">
        <w:t xml:space="preserve">. </w:t>
      </w:r>
    </w:p>
    <w:p w14:paraId="5BD0B6D2" w14:textId="77777777" w:rsidR="00E24E4B" w:rsidRPr="008C1BB0" w:rsidRDefault="00E24E4B" w:rsidP="00E24E4B">
      <w:pPr>
        <w:pStyle w:val="Listenabsatz"/>
        <w:spacing w:after="120"/>
      </w:pPr>
    </w:p>
    <w:p w14:paraId="7102718D" w14:textId="77777777" w:rsidR="00674FE9" w:rsidRPr="00294EAF" w:rsidRDefault="0071568B" w:rsidP="000176A3">
      <w:pPr>
        <w:pStyle w:val="Default"/>
        <w:numPr>
          <w:ilvl w:val="0"/>
          <w:numId w:val="36"/>
        </w:numPr>
        <w:rPr>
          <w:rFonts w:asciiTheme="minorHAnsi" w:hAnsiTheme="minorHAnsi" w:cstheme="minorHAnsi"/>
          <w:iCs/>
        </w:rPr>
      </w:pPr>
      <w:r w:rsidRPr="00294EAF">
        <w:rPr>
          <w:rFonts w:asciiTheme="minorHAnsi" w:hAnsiTheme="minorHAnsi" w:cstheme="minorHAnsi"/>
          <w:iCs/>
        </w:rPr>
        <w:t>Deduktiv ergibt sich die Herleitung des zeitlichen Stromstärkeverlaufs aus der Maschenregel für den Kreis aus Generator (nur Aufladung), Widerstand und Kondensator.</w:t>
      </w:r>
    </w:p>
    <w:p w14:paraId="05CB1135" w14:textId="77777777" w:rsidR="00674FE9" w:rsidRDefault="00674FE9" w:rsidP="000176A3">
      <w:pPr>
        <w:pStyle w:val="Default"/>
        <w:rPr>
          <w:iCs/>
        </w:rPr>
      </w:pPr>
    </w:p>
    <w:p w14:paraId="5A5FCFC8" w14:textId="77777777" w:rsidR="00674FE9" w:rsidRDefault="0071568B" w:rsidP="000176A3">
      <w:pPr>
        <w:pStyle w:val="Default"/>
        <w:rPr>
          <w:iCs/>
        </w:rPr>
      </w:pPr>
      <w:r w:rsidRPr="00294EA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8524EEE" wp14:editId="2696C986">
            <wp:simplePos x="0" y="0"/>
            <wp:positionH relativeFrom="margin">
              <wp:posOffset>488315</wp:posOffset>
            </wp:positionH>
            <wp:positionV relativeFrom="paragraph">
              <wp:posOffset>71120</wp:posOffset>
            </wp:positionV>
            <wp:extent cx="2028825" cy="1748155"/>
            <wp:effectExtent l="0" t="0" r="0" b="4445"/>
            <wp:wrapSquare wrapText="bothSides"/>
            <wp:docPr id="29" name="Bild 29" descr="Ein Bild, das Diagramm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45709" name="Bild 29" descr="Ein Bild, das Diagramm, Pla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" r="1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1C8"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FC9A7" wp14:editId="68AAAD35">
                <wp:simplePos x="0" y="0"/>
                <wp:positionH relativeFrom="column">
                  <wp:posOffset>1542415</wp:posOffset>
                </wp:positionH>
                <wp:positionV relativeFrom="paragraph">
                  <wp:posOffset>9525</wp:posOffset>
                </wp:positionV>
                <wp:extent cx="486271" cy="317133"/>
                <wp:effectExtent l="0" t="0" r="9525" b="6985"/>
                <wp:wrapNone/>
                <wp:docPr id="113320900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71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52C56" w14:textId="77777777" w:rsidR="00546BDD" w:rsidRPr="00FB33A0" w:rsidRDefault="00546BDD" w:rsidP="00FB33A0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FB33A0">
                              <w:rPr>
                                <w:sz w:val="18"/>
                                <w:szCs w:val="18"/>
                              </w:rPr>
                              <w:t>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C9A7" id="_x0000_s1033" type="#_x0000_t202" style="position:absolute;margin-left:121.45pt;margin-top:.75pt;width:38.3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" fillcolor="white [3201]" stroked="f" strokeweight=".5pt">
                <v:textbox inset="2mm,0,0,0">
                  <w:txbxContent>
                    <w:p w14:paraId="4DC52C56" w14:textId="77777777" w:rsidR="00546BDD" w:rsidRPr="00FB33A0" w:rsidRDefault="00546BDD" w:rsidP="00FB33A0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FB33A0">
                        <w:rPr>
                          <w:sz w:val="18"/>
                          <w:szCs w:val="18"/>
                        </w:rPr>
                        <w:t>Laden</w:t>
                      </w:r>
                    </w:p>
                  </w:txbxContent>
                </v:textbox>
              </v:shape>
            </w:pict>
          </mc:Fallback>
        </mc:AlternateContent>
      </w:r>
    </w:p>
    <w:p w14:paraId="28B307F8" w14:textId="77777777" w:rsidR="00674FE9" w:rsidRDefault="00674FE9" w:rsidP="000176A3">
      <w:pPr>
        <w:pStyle w:val="Default"/>
        <w:rPr>
          <w:iCs/>
        </w:rPr>
      </w:pPr>
    </w:p>
    <w:p w14:paraId="7745868A" w14:textId="77777777" w:rsidR="00674FE9" w:rsidRDefault="0071568B" w:rsidP="0008200F">
      <w:pPr>
        <w:pStyle w:val="Default"/>
        <w:tabs>
          <w:tab w:val="left" w:pos="6521"/>
        </w:tabs>
        <w:spacing w:after="120"/>
        <w:ind w:left="4678"/>
        <w:rPr>
          <w:iCs/>
        </w:rPr>
      </w:pPr>
      <w:r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54906" wp14:editId="76C3AE81">
                <wp:simplePos x="0" y="0"/>
                <wp:positionH relativeFrom="column">
                  <wp:posOffset>935355</wp:posOffset>
                </wp:positionH>
                <wp:positionV relativeFrom="paragraph">
                  <wp:posOffset>64135</wp:posOffset>
                </wp:positionV>
                <wp:extent cx="512298" cy="317133"/>
                <wp:effectExtent l="0" t="0" r="2540" b="6985"/>
                <wp:wrapNone/>
                <wp:docPr id="18461808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98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7F349" w14:textId="77777777" w:rsidR="00546BDD" w:rsidRPr="00FB33A0" w:rsidRDefault="00546BDD" w:rsidP="003242CA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4906" id="_x0000_s1034" type="#_x0000_t202" style="position:absolute;left:0;text-align:left;margin-left:73.65pt;margin-top:5.05pt;width:40.3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" fillcolor="white [3201]" stroked="f" strokeweight=".5pt">
                <v:textbox inset="2mm,0,0,0">
                  <w:txbxContent>
                    <w:p w14:paraId="3A27F349" w14:textId="77777777" w:rsidR="00546BDD" w:rsidRPr="00FB33A0" w:rsidRDefault="00546BDD" w:rsidP="003242CA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Entladen</w:t>
                      </w:r>
                    </w:p>
                  </w:txbxContent>
                </v:textbox>
              </v:shape>
            </w:pict>
          </mc:Fallback>
        </mc:AlternateContent>
      </w:r>
      <w:r w:rsidR="00674FE9" w:rsidRPr="00294EAF">
        <w:rPr>
          <w:rFonts w:asciiTheme="minorHAnsi" w:hAnsiTheme="minorHAnsi" w:cstheme="minorHAnsi"/>
          <w:iCs/>
        </w:rPr>
        <w:t>Maschenregel:</w:t>
      </w:r>
      <w:r w:rsidR="00674FE9">
        <w:rPr>
          <w:iCs/>
        </w:rPr>
        <w:t xml:space="preserve"> </w:t>
      </w:r>
      <w:r w:rsidR="00674FE9">
        <w:rPr>
          <w:iCs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G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="00674FE9">
        <w:rPr>
          <w:iCs/>
        </w:rPr>
        <w:t xml:space="preserve"> </w:t>
      </w:r>
    </w:p>
    <w:p w14:paraId="414746FB" w14:textId="77777777" w:rsidR="00674FE9" w:rsidRPr="00D815DB" w:rsidRDefault="0071568B" w:rsidP="0008200F">
      <w:pPr>
        <w:pStyle w:val="Default"/>
        <w:tabs>
          <w:tab w:val="left" w:pos="6521"/>
        </w:tabs>
        <w:spacing w:after="120"/>
        <w:rPr>
          <w:iCs/>
          <w:sz w:val="22"/>
          <w:szCs w:val="22"/>
        </w:rPr>
      </w:pPr>
      <w:r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555B4" wp14:editId="4C0A8C6A">
                <wp:simplePos x="0" y="0"/>
                <wp:positionH relativeFrom="column">
                  <wp:posOffset>2545715</wp:posOffset>
                </wp:positionH>
                <wp:positionV relativeFrom="paragraph">
                  <wp:posOffset>80645</wp:posOffset>
                </wp:positionV>
                <wp:extent cx="330200" cy="297815"/>
                <wp:effectExtent l="0" t="0" r="0" b="6985"/>
                <wp:wrapNone/>
                <wp:docPr id="1438620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9560F" w14:textId="77777777" w:rsidR="00546BDD" w:rsidRPr="0039015F" w:rsidRDefault="00546BDD" w:rsidP="00187CF1">
                            <w:pPr>
                              <w:rPr>
                                <w:i/>
                                <w:iCs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55B4" id="_x0000_s1035" type="#_x0000_t202" style="position:absolute;margin-left:200.45pt;margin-top:6.35pt;width:26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" fillcolor="white [3201]" stroked="f" strokeweight=".5pt">
                <v:textbox inset="2mm,0,0,0">
                  <w:txbxContent>
                    <w:p w14:paraId="6E49560F" w14:textId="77777777" w:rsidR="00546BDD" w:rsidRPr="0039015F" w:rsidRDefault="00546BDD" w:rsidP="00187CF1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U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auto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686C67" wp14:editId="391384A9">
                <wp:simplePos x="0" y="0"/>
                <wp:positionH relativeFrom="column">
                  <wp:posOffset>2304415</wp:posOffset>
                </wp:positionH>
                <wp:positionV relativeFrom="paragraph">
                  <wp:posOffset>22225</wp:posOffset>
                </wp:positionV>
                <wp:extent cx="431800" cy="45719"/>
                <wp:effectExtent l="38100" t="19050" r="6350" b="31115"/>
                <wp:wrapNone/>
                <wp:docPr id="1204826261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5719"/>
                          <a:chOff x="0" y="0"/>
                          <a:chExt cx="431800" cy="45719"/>
                        </a:xfrm>
                      </wpg:grpSpPr>
                      <wps:wsp>
                        <wps:cNvPr id="2082603118" name="Gerader Verbinder 3"/>
                        <wps:cNvCnPr/>
                        <wps:spPr>
                          <a:xfrm flipH="1">
                            <a:off x="0" y="19050"/>
                            <a:ext cx="374650" cy="31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45446" name="Ellipse 4"/>
                        <wps:cNvSpPr/>
                        <wps:spPr>
                          <a:xfrm>
                            <a:off x="384175" y="0"/>
                            <a:ext cx="47625" cy="4571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A8157" id="Gruppieren 5" o:spid="_x0000_s1026" style="position:absolute;margin-left:181.45pt;margin-top:1.75pt;width:34pt;height:3.6pt;z-index:251669504" coordsize="431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">
                <v:line id="Gerader Verbinder 3" o:spid="_x0000_s1027" style="position:absolute;flip:x;visibility:visible;mso-wrap-style:square" from="0,19050" to="374650,2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" strokecolor="black [3040]">
                  <v:stroke endarrow="oval"/>
                </v:line>
                <v:oval id="Ellipse 4" o:spid="_x0000_s1028" style="position:absolute;left:384175;width:4762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" filled="f" strokecolor="black [3213]" strokeweight=".5pt"/>
              </v:group>
            </w:pict>
          </mc:Fallback>
        </mc:AlternateContent>
      </w:r>
      <w:r w:rsidR="0049535B"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07AF" wp14:editId="4BB99A98">
                <wp:simplePos x="0" y="0"/>
                <wp:positionH relativeFrom="column">
                  <wp:posOffset>1863090</wp:posOffset>
                </wp:positionH>
                <wp:positionV relativeFrom="paragraph">
                  <wp:posOffset>110490</wp:posOffset>
                </wp:positionV>
                <wp:extent cx="264050" cy="317133"/>
                <wp:effectExtent l="0" t="0" r="3175" b="6985"/>
                <wp:wrapNone/>
                <wp:docPr id="15164693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5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09C93" w14:textId="77777777" w:rsidR="00546BDD" w:rsidRPr="0039015F" w:rsidRDefault="00546BD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9015F">
                              <w:rPr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507AF" id="_x0000_s1036" type="#_x0000_t202" style="position:absolute;margin-left:146.7pt;margin-top:8.7pt;width:20.8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" fillcolor="white [3201]" stroked="f" strokeweight=".5pt">
                <v:textbox inset="2mm,0,0,0">
                  <w:txbxContent>
                    <w:p w14:paraId="16C09C93" w14:textId="77777777" w:rsidR="00546BDD" w:rsidRPr="0039015F" w:rsidRDefault="00546BDD">
                      <w:pPr>
                        <w:rPr>
                          <w:i/>
                          <w:iCs/>
                        </w:rPr>
                      </w:pPr>
                      <w:r w:rsidRPr="0039015F">
                        <w:rPr>
                          <w:i/>
                          <w:i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421C8"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DE445" wp14:editId="2A6C9C20">
                <wp:simplePos x="0" y="0"/>
                <wp:positionH relativeFrom="column">
                  <wp:posOffset>838835</wp:posOffset>
                </wp:positionH>
                <wp:positionV relativeFrom="paragraph">
                  <wp:posOffset>169545</wp:posOffset>
                </wp:positionV>
                <wp:extent cx="264050" cy="317133"/>
                <wp:effectExtent l="0" t="0" r="3175" b="6985"/>
                <wp:wrapNone/>
                <wp:docPr id="17983109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5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EC72D" w14:textId="730F35E0" w:rsidR="00546BDD" w:rsidRPr="0039015F" w:rsidRDefault="00546BDD" w:rsidP="0039015F">
                            <w:pPr>
                              <w:rPr>
                                <w:i/>
                                <w:iCs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DE445" id="_x0000_s1037" type="#_x0000_t202" style="position:absolute;margin-left:66.05pt;margin-top:13.35pt;width:20.8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" fillcolor="white [3201]" stroked="f" strokeweight=".5pt">
                <v:textbox inset="2mm,0,0,0">
                  <w:txbxContent>
                    <w:p w14:paraId="16FEC72D" w14:textId="730F35E0" w:rsidR="00546BDD" w:rsidRPr="0039015F" w:rsidRDefault="00546BDD" w:rsidP="0039015F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U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74FE9">
        <w:rPr>
          <w:iCs/>
          <w:color w:val="auto"/>
          <w:szCs w:val="20"/>
          <w:lang w:eastAsia="ja-JP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G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2"/>
                <w:szCs w:val="22"/>
              </w:rPr>
              <m:t>C</m:t>
            </m:r>
          </m:den>
        </m:f>
        <m:r>
          <w:rPr>
            <w:rFonts w:ascii="Cambria Math" w:hAnsi="Cambria Math"/>
            <w:sz w:val="22"/>
            <w:szCs w:val="22"/>
          </w:rPr>
          <m:t>+R∙I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</w:p>
    <w:p w14:paraId="667AE5EB" w14:textId="77777777" w:rsidR="00674FE9" w:rsidRPr="00D815DB" w:rsidRDefault="0071568B" w:rsidP="0008200F">
      <w:pPr>
        <w:pStyle w:val="Default"/>
        <w:tabs>
          <w:tab w:val="left" w:pos="6521"/>
        </w:tabs>
        <w:spacing w:after="120"/>
        <w:ind w:left="5103"/>
        <w:rPr>
          <w:iCs/>
          <w:sz w:val="22"/>
          <w:szCs w:val="22"/>
        </w:rPr>
      </w:pPr>
      <w:r>
        <w:rPr>
          <w:iCs/>
          <w:noProof/>
          <w:color w:val="auto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F4B3DB" wp14:editId="15A4AA75">
                <wp:simplePos x="0" y="0"/>
                <wp:positionH relativeFrom="column">
                  <wp:posOffset>2313940</wp:posOffset>
                </wp:positionH>
                <wp:positionV relativeFrom="paragraph">
                  <wp:posOffset>146685</wp:posOffset>
                </wp:positionV>
                <wp:extent cx="431800" cy="45085"/>
                <wp:effectExtent l="38100" t="19050" r="6350" b="31115"/>
                <wp:wrapNone/>
                <wp:docPr id="1226793298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5085"/>
                          <a:chOff x="0" y="0"/>
                          <a:chExt cx="431800" cy="45719"/>
                        </a:xfrm>
                      </wpg:grpSpPr>
                      <wps:wsp>
                        <wps:cNvPr id="429490816" name="Gerader Verbinder 3"/>
                        <wps:cNvCnPr/>
                        <wps:spPr>
                          <a:xfrm flipH="1">
                            <a:off x="0" y="19050"/>
                            <a:ext cx="374650" cy="31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354678" name="Ellipse 4"/>
                        <wps:cNvSpPr/>
                        <wps:spPr>
                          <a:xfrm>
                            <a:off x="384175" y="0"/>
                            <a:ext cx="47625" cy="4571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7E020" id="Gruppieren 5" o:spid="_x0000_s1026" style="position:absolute;margin-left:182.2pt;margin-top:11.55pt;width:34pt;height:3.55pt;z-index:251673600" coordsize="431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">
                <v:line id="Gerader Verbinder 3" o:spid="_x0000_s1027" style="position:absolute;flip:x;visibility:visible;mso-wrap-style:square" from="0,19050" to="374650,2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" strokecolor="black [3040]">
                  <v:stroke endarrow="oval"/>
                </v:line>
                <v:oval id="Ellipse 4" o:spid="_x0000_s1028" style="position:absolute;left:384175;width:4762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" filled="f" strokecolor="black [3213]" strokeweight=".5pt"/>
              </v:group>
            </w:pict>
          </mc:Fallback>
        </mc:AlternateContent>
      </w:r>
      <w:r w:rsidR="0008200F">
        <w:rPr>
          <w:iCs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C126F" wp14:editId="2CF9A7ED">
                <wp:simplePos x="0" y="0"/>
                <wp:positionH relativeFrom="column">
                  <wp:posOffset>2564765</wp:posOffset>
                </wp:positionH>
                <wp:positionV relativeFrom="paragraph">
                  <wp:posOffset>255905</wp:posOffset>
                </wp:positionV>
                <wp:extent cx="330200" cy="316865"/>
                <wp:effectExtent l="0" t="0" r="0" b="6985"/>
                <wp:wrapNone/>
                <wp:docPr id="7104659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4C17F" w14:textId="77777777" w:rsidR="00546BDD" w:rsidRPr="0039015F" w:rsidRDefault="00546BDD" w:rsidP="0008200F">
                            <w:pPr>
                              <w:rPr>
                                <w:i/>
                                <w:iCs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C126F" id="_x0000_s1038" type="#_x0000_t202" style="position:absolute;left:0;text-align:left;margin-left:201.95pt;margin-top:20.15pt;width:26pt;height:24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" fillcolor="white [3201]" stroked="f" strokeweight=".5pt">
                <v:textbox inset="2mm,0,0,0">
                  <w:txbxContent>
                    <w:p w14:paraId="7384C17F" w14:textId="77777777" w:rsidR="00546BDD" w:rsidRPr="0039015F" w:rsidRDefault="00546BDD" w:rsidP="0008200F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U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74FE9" w:rsidRPr="00294EAF">
        <w:rPr>
          <w:rFonts w:asciiTheme="minorHAnsi" w:hAnsiTheme="minorHAnsi" w:cstheme="minorHAnsi"/>
          <w:iCs/>
        </w:rPr>
        <w:t>Ableitung:</w:t>
      </w:r>
      <w:r w:rsidR="00674FE9">
        <w:rPr>
          <w:iCs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2"/>
                <w:szCs w:val="22"/>
              </w:rPr>
              <m:t>C</m:t>
            </m:r>
          </m:den>
        </m:f>
        <m:r>
          <w:rPr>
            <w:rFonts w:ascii="Cambria Math" w:hAnsi="Cambria Math"/>
            <w:sz w:val="22"/>
            <w:szCs w:val="22"/>
          </w:rPr>
          <m:t>+R∙</m:t>
        </m:r>
        <m:acc>
          <m:accPr>
            <m:chr m:val="̇"/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="00674FE9">
        <w:rPr>
          <w:iCs/>
        </w:rPr>
        <w:tab/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RC</m:t>
            </m:r>
          </m:den>
        </m:f>
        <m:r>
          <w:rPr>
            <w:rFonts w:ascii="Cambria Math" w:hAnsi="Cambria Math"/>
            <w:sz w:val="22"/>
            <w:szCs w:val="22"/>
          </w:rPr>
          <m:t>I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</w:p>
    <w:p w14:paraId="13D3674D" w14:textId="77777777" w:rsidR="00707C4D" w:rsidRDefault="0071568B" w:rsidP="00182738">
      <w:pPr>
        <w:pStyle w:val="Default"/>
        <w:tabs>
          <w:tab w:val="left" w:pos="5670"/>
        </w:tabs>
        <w:rPr>
          <w:iCs/>
        </w:rPr>
      </w:pPr>
      <w:r>
        <w:rPr>
          <w:iCs/>
          <w:noProof/>
          <w:color w:val="auto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3D3219" wp14:editId="60B7D0DB">
                <wp:simplePos x="0" y="0"/>
                <wp:positionH relativeFrom="column">
                  <wp:posOffset>2326640</wp:posOffset>
                </wp:positionH>
                <wp:positionV relativeFrom="paragraph">
                  <wp:posOffset>57785</wp:posOffset>
                </wp:positionV>
                <wp:extent cx="431800" cy="45719"/>
                <wp:effectExtent l="38100" t="19050" r="6350" b="31115"/>
                <wp:wrapNone/>
                <wp:docPr id="406287810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5719"/>
                          <a:chOff x="0" y="0"/>
                          <a:chExt cx="431800" cy="45719"/>
                        </a:xfrm>
                      </wpg:grpSpPr>
                      <wps:wsp>
                        <wps:cNvPr id="639336221" name="Gerader Verbinder 3"/>
                        <wps:cNvCnPr/>
                        <wps:spPr>
                          <a:xfrm flipH="1">
                            <a:off x="0" y="19050"/>
                            <a:ext cx="374650" cy="31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oval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168067" name="Ellipse 4"/>
                        <wps:cNvSpPr/>
                        <wps:spPr>
                          <a:xfrm>
                            <a:off x="384175" y="0"/>
                            <a:ext cx="47625" cy="4571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54AA4" id="Gruppieren 5" o:spid="_x0000_s1026" style="position:absolute;margin-left:183.2pt;margin-top:4.55pt;width:34pt;height:3.6pt;z-index:251671552" coordsize="431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">
                <v:line id="Gerader Verbinder 3" o:spid="_x0000_s1027" style="position:absolute;flip:x;visibility:visible;mso-wrap-style:square" from="0,19050" to="374650,2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" strokecolor="black [3040]">
                  <v:stroke endarrow="oval"/>
                </v:line>
                <v:oval id="Ellipse 4" o:spid="_x0000_s1028" style="position:absolute;left:384175;width:4762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" filled="f" strokecolor="black [3213]" strokeweight=".5pt"/>
              </v:group>
            </w:pict>
          </mc:Fallback>
        </mc:AlternateContent>
      </w:r>
    </w:p>
    <w:p w14:paraId="302EC346" w14:textId="77777777" w:rsidR="00182738" w:rsidRDefault="00182738" w:rsidP="00707C4D">
      <w:pPr>
        <w:pStyle w:val="Default"/>
        <w:tabs>
          <w:tab w:val="left" w:pos="5670"/>
        </w:tabs>
        <w:spacing w:after="120"/>
        <w:ind w:left="851"/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0D062727" w14:textId="2638BC1B" w:rsidR="00674FE9" w:rsidRPr="00906C8D" w:rsidRDefault="0071568B" w:rsidP="00EA3659">
      <w:pPr>
        <w:pStyle w:val="Default"/>
        <w:tabs>
          <w:tab w:val="left" w:pos="5670"/>
        </w:tabs>
        <w:spacing w:after="120"/>
        <w:ind w:left="1418" w:hanging="567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906C8D">
        <w:rPr>
          <w:rFonts w:asciiTheme="minorHAnsi" w:hAnsiTheme="minorHAnsi" w:cstheme="minorHAnsi"/>
          <w:i/>
          <w:color w:val="0070C0"/>
          <w:sz w:val="20"/>
          <w:szCs w:val="20"/>
        </w:rPr>
        <w:t>Abb. 1</w:t>
      </w:r>
      <w:r w:rsidR="00906C8D" w:rsidRPr="00906C8D">
        <w:rPr>
          <w:rFonts w:asciiTheme="minorHAnsi" w:hAnsiTheme="minorHAnsi" w:cstheme="minorHAnsi"/>
          <w:i/>
          <w:color w:val="0070C0"/>
          <w:sz w:val="20"/>
          <w:szCs w:val="20"/>
        </w:rPr>
        <w:t>0</w:t>
      </w:r>
      <w:r w:rsidRPr="00906C8D">
        <w:rPr>
          <w:rFonts w:asciiTheme="minorHAnsi" w:hAnsiTheme="minorHAnsi" w:cstheme="minorHAnsi"/>
          <w:i/>
          <w:color w:val="0070C0"/>
          <w:sz w:val="20"/>
          <w:szCs w:val="20"/>
        </w:rPr>
        <w:t>: Schaltskizze Auf-/Entladung eines</w:t>
      </w:r>
      <w:r w:rsidR="00EA3659">
        <w:rPr>
          <w:rFonts w:asciiTheme="minorHAnsi" w:hAnsiTheme="minorHAnsi" w:cstheme="minorHAnsi"/>
          <w:i/>
          <w:color w:val="0070C0"/>
          <w:sz w:val="20"/>
          <w:szCs w:val="20"/>
        </w:rPr>
        <w:br/>
      </w:r>
      <w:r w:rsidRPr="00906C8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Kon</w:t>
      </w:r>
      <w:r w:rsidR="00953513">
        <w:rPr>
          <w:rFonts w:asciiTheme="minorHAnsi" w:hAnsiTheme="minorHAnsi" w:cstheme="minorHAnsi"/>
          <w:i/>
          <w:color w:val="0070C0"/>
          <w:sz w:val="20"/>
          <w:szCs w:val="20"/>
        </w:rPr>
        <w:t>densators über einen Widerstand</w:t>
      </w:r>
    </w:p>
    <w:p w14:paraId="4018CB06" w14:textId="77777777" w:rsidR="00674FE9" w:rsidRDefault="0071568B" w:rsidP="004A0577">
      <w:pPr>
        <w:pStyle w:val="Default"/>
        <w:tabs>
          <w:tab w:val="left" w:pos="5670"/>
        </w:tabs>
        <w:spacing w:after="120"/>
        <w:ind w:left="709"/>
        <w:rPr>
          <w:iCs/>
        </w:rPr>
      </w:pPr>
      <w:r w:rsidRPr="00294EAF">
        <w:rPr>
          <w:rFonts w:asciiTheme="minorHAnsi" w:hAnsiTheme="minorHAnsi" w:cstheme="minorHAnsi"/>
          <w:iCs/>
        </w:rPr>
        <w:t>Lösung der linearen Differentialgleichung 1. Ordnung ist</w:t>
      </w:r>
      <w:r>
        <w:rPr>
          <w:iCs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I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den>
            </m:f>
          </m:sup>
        </m:sSup>
        <m:r>
          <w:rPr>
            <w:rFonts w:ascii="Cambria Math" w:hAnsi="Cambria Math"/>
            <w:sz w:val="22"/>
            <w:szCs w:val="22"/>
          </w:rPr>
          <m:t xml:space="preserve">,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mit</m:t>
        </m:r>
        <m:r>
          <w:rPr>
            <w:rFonts w:ascii="Cambria Math" w:hAnsi="Cambria Math"/>
            <w:sz w:val="22"/>
            <w:szCs w:val="22"/>
          </w:rPr>
          <m:t xml:space="preserve"> τ=R∙C</m:t>
        </m:r>
      </m:oMath>
      <w:r>
        <w:rPr>
          <w:iCs/>
        </w:rPr>
        <w:t xml:space="preserve"> .</w:t>
      </w:r>
    </w:p>
    <w:p w14:paraId="12318671" w14:textId="77777777" w:rsidR="00674FE9" w:rsidRDefault="0071568B" w:rsidP="004A0577">
      <w:pPr>
        <w:ind w:left="709"/>
        <w:rPr>
          <w:iCs/>
        </w:rPr>
      </w:pPr>
      <w:r>
        <w:rPr>
          <w:iCs/>
        </w:rPr>
        <w:t xml:space="preserve">Betraglich betrachtet stimmen der zeitliche Verlauf von Auf- und Entladestromstärke überein, der Entladestrom fließt aber entgegengesetzt zum </w:t>
      </w:r>
      <w:proofErr w:type="spellStart"/>
      <w:r>
        <w:rPr>
          <w:iCs/>
        </w:rPr>
        <w:t>Aufladestrom</w:t>
      </w:r>
      <w:proofErr w:type="spellEnd"/>
      <w:r>
        <w:rPr>
          <w:iCs/>
        </w:rPr>
        <w:t>, da der Kondensator im Entladefall die Spannungsquelle darstellt.</w:t>
      </w:r>
    </w:p>
    <w:p w14:paraId="10FF47B0" w14:textId="77777777" w:rsidR="00674FE9" w:rsidRDefault="00674FE9" w:rsidP="004A0577">
      <w:pPr>
        <w:pStyle w:val="Default"/>
        <w:tabs>
          <w:tab w:val="left" w:pos="5670"/>
        </w:tabs>
        <w:spacing w:after="120"/>
        <w:ind w:left="709"/>
        <w:rPr>
          <w:rFonts w:asciiTheme="minorHAnsi" w:hAnsiTheme="minorHAnsi" w:cstheme="minorHAnsi"/>
          <w:iCs/>
        </w:rPr>
      </w:pPr>
    </w:p>
    <w:p w14:paraId="2C6DEBFA" w14:textId="77777777" w:rsidR="00674FE9" w:rsidRDefault="0071568B" w:rsidP="004A0577">
      <w:pPr>
        <w:pStyle w:val="Default"/>
        <w:tabs>
          <w:tab w:val="left" w:pos="5670"/>
        </w:tabs>
        <w:spacing w:after="120"/>
        <w:ind w:left="709"/>
        <w:rPr>
          <w:rFonts w:asciiTheme="minorHAnsi" w:hAnsiTheme="minorHAnsi" w:cstheme="minorHAnsi"/>
          <w:iCs/>
        </w:rPr>
      </w:pPr>
      <w:r w:rsidRPr="0047457E">
        <w:rPr>
          <w:rFonts w:asciiTheme="minorHAnsi" w:hAnsiTheme="minorHAnsi" w:cstheme="minorHAnsi"/>
          <w:iCs/>
        </w:rPr>
        <w:t xml:space="preserve">Optional können auch der zeitliche Verlauf der Spannung beim </w:t>
      </w:r>
      <w:r>
        <w:rPr>
          <w:rFonts w:asciiTheme="minorHAnsi" w:hAnsiTheme="minorHAnsi" w:cstheme="minorHAnsi"/>
          <w:iCs/>
        </w:rPr>
        <w:t xml:space="preserve">Auf- und Entladevorgang </w:t>
      </w:r>
      <w:r w:rsidRPr="0047457E">
        <w:rPr>
          <w:rFonts w:asciiTheme="minorHAnsi" w:hAnsiTheme="minorHAnsi" w:cstheme="minorHAnsi"/>
          <w:iCs/>
        </w:rPr>
        <w:t>angegeben werden.</w:t>
      </w:r>
    </w:p>
    <w:p w14:paraId="1002A2C6" w14:textId="77777777" w:rsidR="00674FE9" w:rsidRPr="004A37E4" w:rsidRDefault="0071568B" w:rsidP="004A0577">
      <w:pPr>
        <w:pStyle w:val="Default"/>
        <w:tabs>
          <w:tab w:val="left" w:pos="2552"/>
          <w:tab w:val="left" w:pos="5670"/>
        </w:tabs>
        <w:spacing w:after="120"/>
        <w:ind w:left="709"/>
        <w:rPr>
          <w:iCs/>
        </w:rPr>
      </w:pPr>
      <w:proofErr w:type="spellStart"/>
      <w:r w:rsidRPr="004A37E4">
        <w:rPr>
          <w:rFonts w:asciiTheme="minorHAnsi" w:hAnsiTheme="minorHAnsi" w:cstheme="minorHAnsi"/>
          <w:iCs/>
        </w:rPr>
        <w:t>Aufladevorgang</w:t>
      </w:r>
      <w:proofErr w:type="spellEnd"/>
      <w:r w:rsidRPr="004A37E4">
        <w:rPr>
          <w:rFonts w:asciiTheme="minorHAnsi" w:hAnsiTheme="minorHAnsi" w:cstheme="minorHAnsi"/>
          <w:iCs/>
        </w:rPr>
        <w:t>:</w:t>
      </w:r>
      <w:r w:rsidR="004A0577">
        <w:rPr>
          <w:rFonts w:asciiTheme="minorHAnsi" w:hAnsiTheme="minorHAnsi" w:cstheme="minorHAnsi"/>
          <w:iCs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G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</m:e>
        </m:d>
      </m:oMath>
    </w:p>
    <w:p w14:paraId="502B4E4F" w14:textId="77777777" w:rsidR="00674FE9" w:rsidRPr="00BF18A1" w:rsidRDefault="0071568B" w:rsidP="00BF18A1">
      <w:pPr>
        <w:pStyle w:val="Default"/>
        <w:tabs>
          <w:tab w:val="left" w:pos="2552"/>
          <w:tab w:val="left" w:pos="5670"/>
        </w:tabs>
        <w:spacing w:after="120"/>
        <w:ind w:left="709"/>
        <w:rPr>
          <w:iCs/>
          <w:color w:val="auto"/>
          <w:sz w:val="22"/>
          <w:szCs w:val="22"/>
          <w:lang w:eastAsia="ja-JP"/>
        </w:rPr>
      </w:pPr>
      <w:r>
        <w:rPr>
          <w:iCs/>
          <w:color w:val="auto"/>
          <w:szCs w:val="20"/>
          <w:lang w:eastAsia="ja-JP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+R ∙I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</m:e>
        </m:d>
        <m:r>
          <w:rPr>
            <w:rFonts w:ascii="Cambria Math" w:hAnsi="Cambria Math"/>
            <w:sz w:val="22"/>
            <w:szCs w:val="22"/>
          </w:rPr>
          <m:t>=-</m:t>
        </m:r>
        <m:d>
          <m:d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+R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sz w:val="22"/>
                        <w:szCs w:val="22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den>
                </m:f>
              </m:sup>
            </m:sSup>
          </m:e>
        </m:d>
      </m:oMath>
    </w:p>
    <w:p w14:paraId="2868185F" w14:textId="77777777" w:rsidR="00674FE9" w:rsidRPr="00BF18A1" w:rsidRDefault="0071568B" w:rsidP="00BF18A1">
      <w:pPr>
        <w:pStyle w:val="Default"/>
        <w:tabs>
          <w:tab w:val="left" w:pos="2552"/>
          <w:tab w:val="left" w:pos="5670"/>
        </w:tabs>
        <w:spacing w:after="120"/>
        <w:ind w:left="709"/>
        <w:rPr>
          <w:iCs/>
          <w:sz w:val="22"/>
          <w:szCs w:val="22"/>
        </w:rPr>
      </w:pPr>
      <w:r>
        <w:rPr>
          <w:iCs/>
          <w:color w:val="auto"/>
          <w:szCs w:val="20"/>
          <w:lang w:eastAsia="ja-JP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</m:t>
        </m:r>
        <m:d>
          <m:d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sz w:val="22"/>
                        <w:szCs w:val="22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den>
                </m:f>
              </m:sup>
            </m:sSup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color w:val="auto"/>
                <w:sz w:val="22"/>
                <w:szCs w:val="22"/>
                <w:lang w:eastAsia="ja-JP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2"/>
                    <w:szCs w:val="22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sz w:val="22"/>
                        <w:szCs w:val="22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τ</m:t>
                    </m:r>
                  </m:den>
                </m:f>
              </m:sup>
            </m:sSup>
          </m:e>
        </m:d>
      </m:oMath>
    </w:p>
    <w:p w14:paraId="3C7BCF07" w14:textId="77777777" w:rsidR="00674FE9" w:rsidRDefault="0071568B" w:rsidP="004A0577">
      <w:pPr>
        <w:spacing w:after="120"/>
        <w:ind w:left="709"/>
        <w:rPr>
          <w:iCs/>
        </w:rPr>
      </w:pPr>
      <w:r>
        <w:rPr>
          <w:i/>
        </w:rPr>
        <w:t>U</w:t>
      </w:r>
      <w:r>
        <w:rPr>
          <w:i/>
          <w:vertAlign w:val="subscript"/>
        </w:rPr>
        <w:t>0</w:t>
      </w:r>
      <w:r>
        <w:rPr>
          <w:iCs/>
        </w:rPr>
        <w:t xml:space="preserve"> ist die maximale Kondensatorspannung, die sich nur im Vorzeichen von der Generatorspannung unterscheidet.</w:t>
      </w:r>
    </w:p>
    <w:p w14:paraId="74C20333" w14:textId="77777777" w:rsidR="00DD3088" w:rsidRPr="00B63529" w:rsidRDefault="0071568B" w:rsidP="00B63529">
      <w:pPr>
        <w:tabs>
          <w:tab w:val="left" w:pos="2552"/>
        </w:tabs>
        <w:ind w:left="709"/>
        <w:rPr>
          <w:rFonts w:ascii="Cambria Math" w:hAnsi="Cambria Math"/>
          <w:i/>
          <w:iCs/>
          <w:sz w:val="22"/>
          <w:szCs w:val="22"/>
        </w:rPr>
      </w:pPr>
      <w:r>
        <w:rPr>
          <w:iCs/>
        </w:rPr>
        <w:t>Entladevorgang:</w:t>
      </w:r>
      <w:r w:rsidRPr="006A13A5">
        <w:rPr>
          <w:rFonts w:ascii="Cambria Math" w:hAnsi="Cambria Math"/>
          <w:i/>
          <w:iCs/>
        </w:rPr>
        <w:t xml:space="preserve"> </w:t>
      </w:r>
      <w:r w:rsidR="00A3541B">
        <w:rPr>
          <w:rFonts w:ascii="Cambria Math" w:hAnsi="Cambria Math"/>
          <w:i/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=-R ∙I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=-R ∙</m:t>
        </m:r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den>
            </m:f>
          </m:sup>
        </m:sSup>
        <m:r>
          <w:rPr>
            <w:rFonts w:ascii="Cambria Math" w:hAnsi="Cambria Math"/>
            <w:sz w:val="22"/>
            <w:szCs w:val="22"/>
          </w:rPr>
          <m:t>=-</m:t>
        </m:r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den>
            </m:f>
          </m:sup>
        </m:sSup>
      </m:oMath>
    </w:p>
    <w:p w14:paraId="5201BC8E" w14:textId="417E0F06" w:rsidR="00674FE9" w:rsidRPr="00DD3088" w:rsidRDefault="0071568B" w:rsidP="00B63529">
      <w:pPr>
        <w:spacing w:before="0" w:line="240" w:lineRule="auto"/>
        <w:rPr>
          <w:b/>
          <w:bCs/>
          <w:i/>
        </w:rPr>
      </w:pPr>
      <w:r>
        <w:rPr>
          <w:b/>
          <w:bCs/>
          <w:i/>
        </w:rPr>
        <w:br w:type="page"/>
      </w:r>
      <w:r w:rsidR="00DD3088">
        <w:rPr>
          <w:b/>
          <w:bCs/>
          <w:i/>
        </w:rPr>
        <w:lastRenderedPageBreak/>
        <w:t>Quellen</w:t>
      </w:r>
      <w:r w:rsidR="003A07D8">
        <w:rPr>
          <w:b/>
          <w:bCs/>
          <w:i/>
        </w:rPr>
        <w:t xml:space="preserve"> und Links</w:t>
      </w:r>
    </w:p>
    <w:p w14:paraId="27AB6556" w14:textId="2DAA5559" w:rsidR="00424873" w:rsidRDefault="0071568B" w:rsidP="000B0A39">
      <w:pPr>
        <w:tabs>
          <w:tab w:val="left" w:pos="426"/>
        </w:tabs>
        <w:rPr>
          <w:iCs/>
        </w:rPr>
      </w:pPr>
      <w:r>
        <w:rPr>
          <w:iCs/>
        </w:rPr>
        <w:t>[1]</w:t>
      </w:r>
      <w:r w:rsidR="00EF7BB6">
        <w:rPr>
          <w:iCs/>
        </w:rPr>
        <w:tab/>
      </w:r>
      <w:hyperlink r:id="rId20" w:history="1">
        <w:r w:rsidR="00546BDD" w:rsidRPr="00546BDD">
          <w:rPr>
            <w:rStyle w:val="Hyperlink"/>
            <w:iCs/>
          </w:rPr>
          <w:t>https://www.elna.co.jp/en/capacitor/double_layer/catalog/pdf/C-CBN_e.pdf</w:t>
        </w:r>
      </w:hyperlink>
    </w:p>
    <w:p w14:paraId="755B4E3C" w14:textId="77777777" w:rsidR="0004467D" w:rsidRDefault="0071568B" w:rsidP="000B0A39">
      <w:pPr>
        <w:tabs>
          <w:tab w:val="left" w:pos="426"/>
        </w:tabs>
        <w:rPr>
          <w:iCs/>
        </w:rPr>
      </w:pPr>
      <w:r>
        <w:rPr>
          <w:iCs/>
        </w:rPr>
        <w:t>[2]</w:t>
      </w:r>
      <w:r w:rsidR="000B0A39">
        <w:rPr>
          <w:iCs/>
        </w:rPr>
        <w:tab/>
      </w:r>
      <w:hyperlink r:id="rId21" w:history="1">
        <w:r w:rsidRPr="000A2194">
          <w:rPr>
            <w:rStyle w:val="Hyperlink"/>
            <w:iCs/>
          </w:rPr>
          <w:t>https://www.peaktech.de/datasheet/5504b04a9a7e4c94845c2a3c395d8a19</w:t>
        </w:r>
      </w:hyperlink>
    </w:p>
    <w:p w14:paraId="4AD54444" w14:textId="77777777" w:rsidR="00C96789" w:rsidRDefault="0071568B" w:rsidP="000B0A39">
      <w:pPr>
        <w:tabs>
          <w:tab w:val="left" w:pos="426"/>
        </w:tabs>
        <w:rPr>
          <w:iCs/>
        </w:rPr>
      </w:pPr>
      <w:r>
        <w:rPr>
          <w:iCs/>
        </w:rPr>
        <w:t>[3]</w:t>
      </w:r>
      <w:r w:rsidR="000B0A39">
        <w:rPr>
          <w:iCs/>
        </w:rPr>
        <w:tab/>
      </w:r>
      <w:hyperlink r:id="rId22" w:history="1">
        <w:r w:rsidR="004A4ACA" w:rsidRPr="000A2194">
          <w:rPr>
            <w:rStyle w:val="Hyperlink"/>
            <w:iCs/>
          </w:rPr>
          <w:t>https://www.dynatech.de/vernier-spannungssensor-30v.html</w:t>
        </w:r>
      </w:hyperlink>
    </w:p>
    <w:p w14:paraId="72A8B0E7" w14:textId="5C5B3CE7" w:rsidR="00240D3B" w:rsidRDefault="0071568B" w:rsidP="000B0A39">
      <w:pPr>
        <w:tabs>
          <w:tab w:val="left" w:pos="426"/>
        </w:tabs>
        <w:rPr>
          <w:rStyle w:val="Hyperlink"/>
          <w:iCs/>
        </w:rPr>
      </w:pPr>
      <w:r>
        <w:rPr>
          <w:iCs/>
        </w:rPr>
        <w:tab/>
      </w:r>
      <w:hyperlink r:id="rId23" w:history="1">
        <w:r w:rsidR="00EF7BB6" w:rsidRPr="000A2194">
          <w:rPr>
            <w:rStyle w:val="Hyperlink"/>
            <w:iCs/>
          </w:rPr>
          <w:t>https://www.dynatech.de/vernier-stromstarkesensor.html</w:t>
        </w:r>
      </w:hyperlink>
    </w:p>
    <w:p w14:paraId="4C9783B4" w14:textId="51403CB7" w:rsidR="00EF7BB6" w:rsidRDefault="008B6F68" w:rsidP="00EF7BB6">
      <w:pPr>
        <w:tabs>
          <w:tab w:val="left" w:pos="426"/>
        </w:tabs>
        <w:rPr>
          <w:iCs/>
        </w:rPr>
      </w:pPr>
      <w:r>
        <w:rPr>
          <w:iCs/>
        </w:rPr>
        <w:br/>
      </w:r>
      <w:r w:rsidR="00AB4A98">
        <w:rPr>
          <w:iCs/>
        </w:rPr>
        <w:t>Letzter Zugriff auf die URL: 03.11.2023</w:t>
      </w:r>
    </w:p>
    <w:p w14:paraId="6BA47EE8" w14:textId="77777777" w:rsidR="0004467D" w:rsidRDefault="0004467D" w:rsidP="000176A3">
      <w:pPr>
        <w:rPr>
          <w:iCs/>
        </w:rPr>
      </w:pPr>
    </w:p>
    <w:p w14:paraId="20A5876A" w14:textId="77777777" w:rsidR="00424873" w:rsidRDefault="00424873" w:rsidP="000176A3">
      <w:pPr>
        <w:rPr>
          <w:iCs/>
        </w:rPr>
      </w:pPr>
    </w:p>
    <w:p w14:paraId="0948AE2D" w14:textId="77777777" w:rsidR="00184665" w:rsidRPr="005B17AA" w:rsidRDefault="00184665" w:rsidP="000176A3">
      <w:pPr>
        <w:spacing w:before="0" w:line="240" w:lineRule="auto"/>
        <w:rPr>
          <w:iCs/>
        </w:rPr>
      </w:pPr>
    </w:p>
    <w:sectPr w:rsidR="00184665" w:rsidRPr="005B17AA" w:rsidSect="00BD6BD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/>
      <w:pgMar w:top="1134" w:right="1134" w:bottom="1134" w:left="170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A767" w14:textId="77777777" w:rsidR="00923489" w:rsidRDefault="00923489">
      <w:pPr>
        <w:spacing w:before="0" w:line="240" w:lineRule="auto"/>
      </w:pPr>
      <w:r>
        <w:separator/>
      </w:r>
    </w:p>
  </w:endnote>
  <w:endnote w:type="continuationSeparator" w:id="0">
    <w:p w14:paraId="27819397" w14:textId="77777777" w:rsidR="00923489" w:rsidRDefault="009234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2538" w14:textId="77777777" w:rsidR="003A0CD4" w:rsidRDefault="003A0C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ED0E" w14:textId="15A653BE" w:rsidR="00546BDD" w:rsidRPr="00E22F05" w:rsidRDefault="00546BDD" w:rsidP="00872B05">
    <w:pPr>
      <w:pStyle w:val="Fuzeil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7409" w14:textId="77777777" w:rsidR="003A0CD4" w:rsidRDefault="003A0C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897" w14:textId="77777777" w:rsidR="00923489" w:rsidRDefault="00923489">
      <w:pPr>
        <w:spacing w:before="0" w:line="240" w:lineRule="auto"/>
      </w:pPr>
      <w:r>
        <w:separator/>
      </w:r>
    </w:p>
  </w:footnote>
  <w:footnote w:type="continuationSeparator" w:id="0">
    <w:p w14:paraId="49B68805" w14:textId="77777777" w:rsidR="00923489" w:rsidRDefault="009234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C95F" w14:textId="77777777" w:rsidR="003A0CD4" w:rsidRDefault="003A0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02E" w14:textId="77777777" w:rsidR="003A0CD4" w:rsidRDefault="003A0C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AFF2" w14:textId="77777777" w:rsidR="003A0CD4" w:rsidRDefault="003A0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F8FE1"/>
    <w:multiLevelType w:val="hybridMultilevel"/>
    <w:tmpl w:val="FFFFFFFF"/>
    <w:lvl w:ilvl="0" w:tplc="62C0FA82">
      <w:start w:val="1"/>
      <w:numFmt w:val="bullet"/>
      <w:lvlText w:val="•"/>
      <w:lvlJc w:val="left"/>
    </w:lvl>
    <w:lvl w:ilvl="1" w:tplc="D0E6C560">
      <w:numFmt w:val="decimal"/>
      <w:lvlText w:val=""/>
      <w:lvlJc w:val="left"/>
    </w:lvl>
    <w:lvl w:ilvl="2" w:tplc="6F360594">
      <w:numFmt w:val="decimal"/>
      <w:lvlText w:val=""/>
      <w:lvlJc w:val="left"/>
    </w:lvl>
    <w:lvl w:ilvl="3" w:tplc="574460E4">
      <w:numFmt w:val="decimal"/>
      <w:lvlText w:val=""/>
      <w:lvlJc w:val="left"/>
    </w:lvl>
    <w:lvl w:ilvl="4" w:tplc="6A78D49E">
      <w:numFmt w:val="decimal"/>
      <w:lvlText w:val=""/>
      <w:lvlJc w:val="left"/>
    </w:lvl>
    <w:lvl w:ilvl="5" w:tplc="6E24D384">
      <w:numFmt w:val="decimal"/>
      <w:lvlText w:val=""/>
      <w:lvlJc w:val="left"/>
    </w:lvl>
    <w:lvl w:ilvl="6" w:tplc="F6EC75C6">
      <w:numFmt w:val="decimal"/>
      <w:lvlText w:val=""/>
      <w:lvlJc w:val="left"/>
    </w:lvl>
    <w:lvl w:ilvl="7" w:tplc="D17C3654">
      <w:numFmt w:val="decimal"/>
      <w:lvlText w:val=""/>
      <w:lvlJc w:val="left"/>
    </w:lvl>
    <w:lvl w:ilvl="8" w:tplc="9CAC2060">
      <w:numFmt w:val="decimal"/>
      <w:lvlText w:val=""/>
      <w:lvlJc w:val="left"/>
    </w:lvl>
  </w:abstractNum>
  <w:abstractNum w:abstractNumId="1" w15:restartNumberingAfterBreak="0">
    <w:nsid w:val="926C4E05"/>
    <w:multiLevelType w:val="hybridMultilevel"/>
    <w:tmpl w:val="FFFFFFFF"/>
    <w:lvl w:ilvl="0" w:tplc="AE4C0946">
      <w:start w:val="1"/>
      <w:numFmt w:val="bullet"/>
      <w:lvlText w:val="•"/>
      <w:lvlJc w:val="left"/>
    </w:lvl>
    <w:lvl w:ilvl="1" w:tplc="22D80D72">
      <w:numFmt w:val="decimal"/>
      <w:lvlText w:val=""/>
      <w:lvlJc w:val="left"/>
    </w:lvl>
    <w:lvl w:ilvl="2" w:tplc="4BAEAEEE">
      <w:numFmt w:val="decimal"/>
      <w:lvlText w:val=""/>
      <w:lvlJc w:val="left"/>
    </w:lvl>
    <w:lvl w:ilvl="3" w:tplc="822C52AC">
      <w:numFmt w:val="decimal"/>
      <w:lvlText w:val=""/>
      <w:lvlJc w:val="left"/>
    </w:lvl>
    <w:lvl w:ilvl="4" w:tplc="F2BA7F98">
      <w:numFmt w:val="decimal"/>
      <w:lvlText w:val=""/>
      <w:lvlJc w:val="left"/>
    </w:lvl>
    <w:lvl w:ilvl="5" w:tplc="7598D468">
      <w:numFmt w:val="decimal"/>
      <w:lvlText w:val=""/>
      <w:lvlJc w:val="left"/>
    </w:lvl>
    <w:lvl w:ilvl="6" w:tplc="3E26BBC4">
      <w:numFmt w:val="decimal"/>
      <w:lvlText w:val=""/>
      <w:lvlJc w:val="left"/>
    </w:lvl>
    <w:lvl w:ilvl="7" w:tplc="CA60529A">
      <w:numFmt w:val="decimal"/>
      <w:lvlText w:val=""/>
      <w:lvlJc w:val="left"/>
    </w:lvl>
    <w:lvl w:ilvl="8" w:tplc="48F42AE6">
      <w:numFmt w:val="decimal"/>
      <w:lvlText w:val=""/>
      <w:lvlJc w:val="left"/>
    </w:lvl>
  </w:abstractNum>
  <w:abstractNum w:abstractNumId="2" w15:restartNumberingAfterBreak="0">
    <w:nsid w:val="B632DE18"/>
    <w:multiLevelType w:val="hybridMultilevel"/>
    <w:tmpl w:val="FFFFFFFF"/>
    <w:lvl w:ilvl="0" w:tplc="D6FE6B66">
      <w:start w:val="1"/>
      <w:numFmt w:val="bullet"/>
      <w:lvlText w:val="•"/>
      <w:lvlJc w:val="left"/>
    </w:lvl>
    <w:lvl w:ilvl="1" w:tplc="8E002906">
      <w:numFmt w:val="decimal"/>
      <w:lvlText w:val=""/>
      <w:lvlJc w:val="left"/>
    </w:lvl>
    <w:lvl w:ilvl="2" w:tplc="50149050">
      <w:numFmt w:val="decimal"/>
      <w:lvlText w:val=""/>
      <w:lvlJc w:val="left"/>
    </w:lvl>
    <w:lvl w:ilvl="3" w:tplc="BF9EC572">
      <w:numFmt w:val="decimal"/>
      <w:lvlText w:val=""/>
      <w:lvlJc w:val="left"/>
    </w:lvl>
    <w:lvl w:ilvl="4" w:tplc="29A4EC6E">
      <w:numFmt w:val="decimal"/>
      <w:lvlText w:val=""/>
      <w:lvlJc w:val="left"/>
    </w:lvl>
    <w:lvl w:ilvl="5" w:tplc="B6C89FFE">
      <w:numFmt w:val="decimal"/>
      <w:lvlText w:val=""/>
      <w:lvlJc w:val="left"/>
    </w:lvl>
    <w:lvl w:ilvl="6" w:tplc="3D427822">
      <w:numFmt w:val="decimal"/>
      <w:lvlText w:val=""/>
      <w:lvlJc w:val="left"/>
    </w:lvl>
    <w:lvl w:ilvl="7" w:tplc="1CE038DA">
      <w:numFmt w:val="decimal"/>
      <w:lvlText w:val=""/>
      <w:lvlJc w:val="left"/>
    </w:lvl>
    <w:lvl w:ilvl="8" w:tplc="910AC682">
      <w:numFmt w:val="decimal"/>
      <w:lvlText w:val=""/>
      <w:lvlJc w:val="left"/>
    </w:lvl>
  </w:abstractNum>
  <w:abstractNum w:abstractNumId="3" w15:restartNumberingAfterBreak="0">
    <w:nsid w:val="BFD5E400"/>
    <w:multiLevelType w:val="hybridMultilevel"/>
    <w:tmpl w:val="FFFFFFFF"/>
    <w:lvl w:ilvl="0" w:tplc="2340B3F6">
      <w:start w:val="1"/>
      <w:numFmt w:val="bullet"/>
      <w:lvlText w:val="•"/>
      <w:lvlJc w:val="left"/>
    </w:lvl>
    <w:lvl w:ilvl="1" w:tplc="5478131A">
      <w:numFmt w:val="decimal"/>
      <w:lvlText w:val=""/>
      <w:lvlJc w:val="left"/>
    </w:lvl>
    <w:lvl w:ilvl="2" w:tplc="4D24D24C">
      <w:numFmt w:val="decimal"/>
      <w:lvlText w:val=""/>
      <w:lvlJc w:val="left"/>
    </w:lvl>
    <w:lvl w:ilvl="3" w:tplc="500C3212">
      <w:numFmt w:val="decimal"/>
      <w:lvlText w:val=""/>
      <w:lvlJc w:val="left"/>
    </w:lvl>
    <w:lvl w:ilvl="4" w:tplc="27B6FE6C">
      <w:numFmt w:val="decimal"/>
      <w:lvlText w:val=""/>
      <w:lvlJc w:val="left"/>
    </w:lvl>
    <w:lvl w:ilvl="5" w:tplc="02EEAA7C">
      <w:numFmt w:val="decimal"/>
      <w:lvlText w:val=""/>
      <w:lvlJc w:val="left"/>
    </w:lvl>
    <w:lvl w:ilvl="6" w:tplc="0B60E074">
      <w:numFmt w:val="decimal"/>
      <w:lvlText w:val=""/>
      <w:lvlJc w:val="left"/>
    </w:lvl>
    <w:lvl w:ilvl="7" w:tplc="6AFE2FC8">
      <w:numFmt w:val="decimal"/>
      <w:lvlText w:val=""/>
      <w:lvlJc w:val="left"/>
    </w:lvl>
    <w:lvl w:ilvl="8" w:tplc="5DF85F38">
      <w:numFmt w:val="decimal"/>
      <w:lvlText w:val=""/>
      <w:lvlJc w:val="left"/>
    </w:lvl>
  </w:abstractNum>
  <w:abstractNum w:abstractNumId="4" w15:restartNumberingAfterBreak="0">
    <w:nsid w:val="01913D5A"/>
    <w:multiLevelType w:val="hybridMultilevel"/>
    <w:tmpl w:val="E0BC49A6"/>
    <w:lvl w:ilvl="0" w:tplc="1E70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6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25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6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64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9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6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E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01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B4F0E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B07FD2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17EB4"/>
    <w:multiLevelType w:val="hybridMultilevel"/>
    <w:tmpl w:val="26504558"/>
    <w:lvl w:ilvl="0" w:tplc="558C3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9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29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08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EE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60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46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E2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6E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C01F9"/>
    <w:multiLevelType w:val="hybridMultilevel"/>
    <w:tmpl w:val="488EE288"/>
    <w:lvl w:ilvl="0" w:tplc="1AD83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174A662" w:tentative="1">
      <w:start w:val="1"/>
      <w:numFmt w:val="lowerLetter"/>
      <w:lvlText w:val="%2."/>
      <w:lvlJc w:val="left"/>
      <w:pPr>
        <w:ind w:left="1440" w:hanging="360"/>
      </w:pPr>
    </w:lvl>
    <w:lvl w:ilvl="2" w:tplc="7D8856C4" w:tentative="1">
      <w:start w:val="1"/>
      <w:numFmt w:val="lowerRoman"/>
      <w:lvlText w:val="%3."/>
      <w:lvlJc w:val="right"/>
      <w:pPr>
        <w:ind w:left="2160" w:hanging="180"/>
      </w:pPr>
    </w:lvl>
    <w:lvl w:ilvl="3" w:tplc="214CD1B4" w:tentative="1">
      <w:start w:val="1"/>
      <w:numFmt w:val="decimal"/>
      <w:lvlText w:val="%4."/>
      <w:lvlJc w:val="left"/>
      <w:pPr>
        <w:ind w:left="2880" w:hanging="360"/>
      </w:pPr>
    </w:lvl>
    <w:lvl w:ilvl="4" w:tplc="89C6D05E" w:tentative="1">
      <w:start w:val="1"/>
      <w:numFmt w:val="lowerLetter"/>
      <w:lvlText w:val="%5."/>
      <w:lvlJc w:val="left"/>
      <w:pPr>
        <w:ind w:left="3600" w:hanging="360"/>
      </w:pPr>
    </w:lvl>
    <w:lvl w:ilvl="5" w:tplc="25EE91EE" w:tentative="1">
      <w:start w:val="1"/>
      <w:numFmt w:val="lowerRoman"/>
      <w:lvlText w:val="%6."/>
      <w:lvlJc w:val="right"/>
      <w:pPr>
        <w:ind w:left="4320" w:hanging="180"/>
      </w:pPr>
    </w:lvl>
    <w:lvl w:ilvl="6" w:tplc="04B4BCFA" w:tentative="1">
      <w:start w:val="1"/>
      <w:numFmt w:val="decimal"/>
      <w:lvlText w:val="%7."/>
      <w:lvlJc w:val="left"/>
      <w:pPr>
        <w:ind w:left="5040" w:hanging="360"/>
      </w:pPr>
    </w:lvl>
    <w:lvl w:ilvl="7" w:tplc="7480E958" w:tentative="1">
      <w:start w:val="1"/>
      <w:numFmt w:val="lowerLetter"/>
      <w:lvlText w:val="%8."/>
      <w:lvlJc w:val="left"/>
      <w:pPr>
        <w:ind w:left="5760" w:hanging="360"/>
      </w:pPr>
    </w:lvl>
    <w:lvl w:ilvl="8" w:tplc="7CCC2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27C7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806AD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F7BA2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412D9F"/>
    <w:multiLevelType w:val="hybridMultilevel"/>
    <w:tmpl w:val="FFFFFFFF"/>
    <w:lvl w:ilvl="0" w:tplc="C33EA62E">
      <w:start w:val="1"/>
      <w:numFmt w:val="bullet"/>
      <w:lvlText w:val="•"/>
      <w:lvlJc w:val="left"/>
    </w:lvl>
    <w:lvl w:ilvl="1" w:tplc="A82E86E0">
      <w:numFmt w:val="decimal"/>
      <w:lvlText w:val=""/>
      <w:lvlJc w:val="left"/>
    </w:lvl>
    <w:lvl w:ilvl="2" w:tplc="E3DABE78">
      <w:numFmt w:val="decimal"/>
      <w:lvlText w:val=""/>
      <w:lvlJc w:val="left"/>
    </w:lvl>
    <w:lvl w:ilvl="3" w:tplc="772EAB98">
      <w:numFmt w:val="decimal"/>
      <w:lvlText w:val=""/>
      <w:lvlJc w:val="left"/>
    </w:lvl>
    <w:lvl w:ilvl="4" w:tplc="7BD8763C">
      <w:numFmt w:val="decimal"/>
      <w:lvlText w:val=""/>
      <w:lvlJc w:val="left"/>
    </w:lvl>
    <w:lvl w:ilvl="5" w:tplc="3698EE60">
      <w:numFmt w:val="decimal"/>
      <w:lvlText w:val=""/>
      <w:lvlJc w:val="left"/>
    </w:lvl>
    <w:lvl w:ilvl="6" w:tplc="6E726A7A">
      <w:numFmt w:val="decimal"/>
      <w:lvlText w:val=""/>
      <w:lvlJc w:val="left"/>
    </w:lvl>
    <w:lvl w:ilvl="7" w:tplc="62886BFE">
      <w:numFmt w:val="decimal"/>
      <w:lvlText w:val=""/>
      <w:lvlJc w:val="left"/>
    </w:lvl>
    <w:lvl w:ilvl="8" w:tplc="552AC13C">
      <w:numFmt w:val="decimal"/>
      <w:lvlText w:val=""/>
      <w:lvlJc w:val="left"/>
    </w:lvl>
  </w:abstractNum>
  <w:abstractNum w:abstractNumId="13" w15:restartNumberingAfterBreak="0">
    <w:nsid w:val="1D0173AD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8E68E7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6A2136"/>
    <w:multiLevelType w:val="singleLevel"/>
    <w:tmpl w:val="00000000"/>
    <w:lvl w:ilvl="0">
      <w:start w:val="1"/>
      <w:numFmt w:val="bullet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16" w15:restartNumberingAfterBreak="0">
    <w:nsid w:val="29E91583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430F41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877FA6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5F5E5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F140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FD2031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67573A"/>
    <w:multiLevelType w:val="hybridMultilevel"/>
    <w:tmpl w:val="FFFFFFFF"/>
    <w:lvl w:ilvl="0" w:tplc="F59E6824">
      <w:start w:val="1"/>
      <w:numFmt w:val="bullet"/>
      <w:lvlText w:val="•"/>
      <w:lvlJc w:val="left"/>
    </w:lvl>
    <w:lvl w:ilvl="1" w:tplc="ABF41BD2">
      <w:numFmt w:val="decimal"/>
      <w:lvlText w:val=""/>
      <w:lvlJc w:val="left"/>
    </w:lvl>
    <w:lvl w:ilvl="2" w:tplc="CA189DF6">
      <w:numFmt w:val="decimal"/>
      <w:lvlText w:val=""/>
      <w:lvlJc w:val="left"/>
    </w:lvl>
    <w:lvl w:ilvl="3" w:tplc="82EE5646">
      <w:numFmt w:val="decimal"/>
      <w:lvlText w:val=""/>
      <w:lvlJc w:val="left"/>
    </w:lvl>
    <w:lvl w:ilvl="4" w:tplc="1EE0BBB6">
      <w:numFmt w:val="decimal"/>
      <w:lvlText w:val=""/>
      <w:lvlJc w:val="left"/>
    </w:lvl>
    <w:lvl w:ilvl="5" w:tplc="C0D07220">
      <w:numFmt w:val="decimal"/>
      <w:lvlText w:val=""/>
      <w:lvlJc w:val="left"/>
    </w:lvl>
    <w:lvl w:ilvl="6" w:tplc="BC20CC90">
      <w:numFmt w:val="decimal"/>
      <w:lvlText w:val=""/>
      <w:lvlJc w:val="left"/>
    </w:lvl>
    <w:lvl w:ilvl="7" w:tplc="5CB05212">
      <w:numFmt w:val="decimal"/>
      <w:lvlText w:val=""/>
      <w:lvlJc w:val="left"/>
    </w:lvl>
    <w:lvl w:ilvl="8" w:tplc="E9D2D200">
      <w:numFmt w:val="decimal"/>
      <w:lvlText w:val=""/>
      <w:lvlJc w:val="left"/>
    </w:lvl>
  </w:abstractNum>
  <w:abstractNum w:abstractNumId="23" w15:restartNumberingAfterBreak="0">
    <w:nsid w:val="39971768"/>
    <w:multiLevelType w:val="hybridMultilevel"/>
    <w:tmpl w:val="CA6C371E"/>
    <w:lvl w:ilvl="0" w:tplc="2BC4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4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3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7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ED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B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9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743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C8A941A"/>
    <w:multiLevelType w:val="hybridMultilevel"/>
    <w:tmpl w:val="FFFFFFFF"/>
    <w:lvl w:ilvl="0" w:tplc="8DE4C5FA">
      <w:start w:val="1"/>
      <w:numFmt w:val="bullet"/>
      <w:lvlText w:val="•"/>
      <w:lvlJc w:val="left"/>
    </w:lvl>
    <w:lvl w:ilvl="1" w:tplc="BA6AEFB4">
      <w:numFmt w:val="decimal"/>
      <w:lvlText w:val=""/>
      <w:lvlJc w:val="left"/>
    </w:lvl>
    <w:lvl w:ilvl="2" w:tplc="5E683286">
      <w:numFmt w:val="decimal"/>
      <w:lvlText w:val=""/>
      <w:lvlJc w:val="left"/>
    </w:lvl>
    <w:lvl w:ilvl="3" w:tplc="974017C2">
      <w:numFmt w:val="decimal"/>
      <w:lvlText w:val=""/>
      <w:lvlJc w:val="left"/>
    </w:lvl>
    <w:lvl w:ilvl="4" w:tplc="AE58E336">
      <w:numFmt w:val="decimal"/>
      <w:lvlText w:val=""/>
      <w:lvlJc w:val="left"/>
    </w:lvl>
    <w:lvl w:ilvl="5" w:tplc="352C68D2">
      <w:numFmt w:val="decimal"/>
      <w:lvlText w:val=""/>
      <w:lvlJc w:val="left"/>
    </w:lvl>
    <w:lvl w:ilvl="6" w:tplc="D5C20482">
      <w:numFmt w:val="decimal"/>
      <w:lvlText w:val=""/>
      <w:lvlJc w:val="left"/>
    </w:lvl>
    <w:lvl w:ilvl="7" w:tplc="4930485C">
      <w:numFmt w:val="decimal"/>
      <w:lvlText w:val=""/>
      <w:lvlJc w:val="left"/>
    </w:lvl>
    <w:lvl w:ilvl="8" w:tplc="729C3B82">
      <w:numFmt w:val="decimal"/>
      <w:lvlText w:val=""/>
      <w:lvlJc w:val="left"/>
    </w:lvl>
  </w:abstractNum>
  <w:abstractNum w:abstractNumId="26" w15:restartNumberingAfterBreak="0">
    <w:nsid w:val="411763D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877651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E50ED0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6404BD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D80D84"/>
    <w:multiLevelType w:val="hybridMultilevel"/>
    <w:tmpl w:val="2B4C7504"/>
    <w:lvl w:ilvl="0" w:tplc="14D0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AA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65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C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B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6C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9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A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47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1744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457B3B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rPr>
        <w:rFonts w:ascii="Symbol" w:hAnsi="Symbol" w:hint="default"/>
      </w:rPr>
    </w:lvl>
  </w:abstractNum>
  <w:abstractNum w:abstractNumId="33" w15:restartNumberingAfterBreak="0">
    <w:nsid w:val="5A651F8B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00705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AB4A5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F64665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325160094">
    <w:abstractNumId w:val="31"/>
  </w:num>
  <w:num w:numId="2" w16cid:durableId="534656131">
    <w:abstractNumId w:val="14"/>
  </w:num>
  <w:num w:numId="3" w16cid:durableId="1046297677">
    <w:abstractNumId w:val="16"/>
  </w:num>
  <w:num w:numId="4" w16cid:durableId="792215088">
    <w:abstractNumId w:val="5"/>
  </w:num>
  <w:num w:numId="5" w16cid:durableId="1902249849">
    <w:abstractNumId w:val="15"/>
  </w:num>
  <w:num w:numId="6" w16cid:durableId="1535072780">
    <w:abstractNumId w:val="26"/>
  </w:num>
  <w:num w:numId="7" w16cid:durableId="1279802979">
    <w:abstractNumId w:val="11"/>
  </w:num>
  <w:num w:numId="8" w16cid:durableId="1786383045">
    <w:abstractNumId w:val="21"/>
  </w:num>
  <w:num w:numId="9" w16cid:durableId="657079181">
    <w:abstractNumId w:val="6"/>
  </w:num>
  <w:num w:numId="10" w16cid:durableId="1953894671">
    <w:abstractNumId w:val="13"/>
  </w:num>
  <w:num w:numId="11" w16cid:durableId="320080736">
    <w:abstractNumId w:val="28"/>
  </w:num>
  <w:num w:numId="12" w16cid:durableId="970671016">
    <w:abstractNumId w:val="24"/>
  </w:num>
  <w:num w:numId="13" w16cid:durableId="507255707">
    <w:abstractNumId w:val="9"/>
  </w:num>
  <w:num w:numId="14" w16cid:durableId="1178541408">
    <w:abstractNumId w:val="32"/>
  </w:num>
  <w:num w:numId="15" w16cid:durableId="2135712350">
    <w:abstractNumId w:val="18"/>
  </w:num>
  <w:num w:numId="16" w16cid:durableId="1536310038">
    <w:abstractNumId w:val="29"/>
  </w:num>
  <w:num w:numId="17" w16cid:durableId="944121322">
    <w:abstractNumId w:val="33"/>
  </w:num>
  <w:num w:numId="18" w16cid:durableId="1041782432">
    <w:abstractNumId w:val="20"/>
  </w:num>
  <w:num w:numId="19" w16cid:durableId="681973596">
    <w:abstractNumId w:val="10"/>
  </w:num>
  <w:num w:numId="20" w16cid:durableId="2066174308">
    <w:abstractNumId w:val="34"/>
  </w:num>
  <w:num w:numId="21" w16cid:durableId="235826993">
    <w:abstractNumId w:val="35"/>
  </w:num>
  <w:num w:numId="22" w16cid:durableId="1266035589">
    <w:abstractNumId w:val="19"/>
  </w:num>
  <w:num w:numId="23" w16cid:durableId="167599842">
    <w:abstractNumId w:val="36"/>
  </w:num>
  <w:num w:numId="24" w16cid:durableId="1220364400">
    <w:abstractNumId w:val="27"/>
  </w:num>
  <w:num w:numId="25" w16cid:durableId="1516459138">
    <w:abstractNumId w:val="17"/>
  </w:num>
  <w:num w:numId="26" w16cid:durableId="1091897409">
    <w:abstractNumId w:val="12"/>
  </w:num>
  <w:num w:numId="27" w16cid:durableId="1756856101">
    <w:abstractNumId w:val="30"/>
  </w:num>
  <w:num w:numId="28" w16cid:durableId="1998612873">
    <w:abstractNumId w:val="3"/>
  </w:num>
  <w:num w:numId="29" w16cid:durableId="400830646">
    <w:abstractNumId w:val="1"/>
  </w:num>
  <w:num w:numId="30" w16cid:durableId="13582750">
    <w:abstractNumId w:val="22"/>
  </w:num>
  <w:num w:numId="31" w16cid:durableId="1216772652">
    <w:abstractNumId w:val="0"/>
  </w:num>
  <w:num w:numId="32" w16cid:durableId="323364031">
    <w:abstractNumId w:val="2"/>
  </w:num>
  <w:num w:numId="33" w16cid:durableId="1664090762">
    <w:abstractNumId w:val="25"/>
  </w:num>
  <w:num w:numId="34" w16cid:durableId="373193860">
    <w:abstractNumId w:val="23"/>
  </w:num>
  <w:num w:numId="35" w16cid:durableId="780757096">
    <w:abstractNumId w:val="7"/>
  </w:num>
  <w:num w:numId="36" w16cid:durableId="74980584">
    <w:abstractNumId w:val="8"/>
  </w:num>
  <w:num w:numId="37" w16cid:durableId="115295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00a6d36-bd06-4de0-9a4a-29d50285d131}"/>
  </w:docVars>
  <w:rsids>
    <w:rsidRoot w:val="00032024"/>
    <w:rsid w:val="00000C8C"/>
    <w:rsid w:val="0000169E"/>
    <w:rsid w:val="0000211B"/>
    <w:rsid w:val="000021B3"/>
    <w:rsid w:val="00002966"/>
    <w:rsid w:val="00002D9A"/>
    <w:rsid w:val="0000358A"/>
    <w:rsid w:val="00004F01"/>
    <w:rsid w:val="000079A6"/>
    <w:rsid w:val="000100DC"/>
    <w:rsid w:val="00013FF1"/>
    <w:rsid w:val="0001470D"/>
    <w:rsid w:val="00015448"/>
    <w:rsid w:val="000176A3"/>
    <w:rsid w:val="00017D9D"/>
    <w:rsid w:val="0002034A"/>
    <w:rsid w:val="000203D5"/>
    <w:rsid w:val="00021B64"/>
    <w:rsid w:val="00021C32"/>
    <w:rsid w:val="000223F0"/>
    <w:rsid w:val="00023B6A"/>
    <w:rsid w:val="000247C5"/>
    <w:rsid w:val="000253F5"/>
    <w:rsid w:val="00025854"/>
    <w:rsid w:val="000261D8"/>
    <w:rsid w:val="000266EC"/>
    <w:rsid w:val="000273D5"/>
    <w:rsid w:val="00027AE1"/>
    <w:rsid w:val="00031896"/>
    <w:rsid w:val="00031AA9"/>
    <w:rsid w:val="0003200F"/>
    <w:rsid w:val="00032024"/>
    <w:rsid w:val="00033C23"/>
    <w:rsid w:val="00033F62"/>
    <w:rsid w:val="0003448C"/>
    <w:rsid w:val="000345BF"/>
    <w:rsid w:val="00034BE2"/>
    <w:rsid w:val="000352F7"/>
    <w:rsid w:val="00036CA0"/>
    <w:rsid w:val="00036F42"/>
    <w:rsid w:val="00040337"/>
    <w:rsid w:val="00040658"/>
    <w:rsid w:val="00040D54"/>
    <w:rsid w:val="00041754"/>
    <w:rsid w:val="00041A60"/>
    <w:rsid w:val="00042A5E"/>
    <w:rsid w:val="00042EF2"/>
    <w:rsid w:val="0004376D"/>
    <w:rsid w:val="00044075"/>
    <w:rsid w:val="0004420C"/>
    <w:rsid w:val="0004467D"/>
    <w:rsid w:val="00046BC8"/>
    <w:rsid w:val="00047B91"/>
    <w:rsid w:val="00050537"/>
    <w:rsid w:val="00050B17"/>
    <w:rsid w:val="000517B7"/>
    <w:rsid w:val="000541AC"/>
    <w:rsid w:val="000549F8"/>
    <w:rsid w:val="000557AC"/>
    <w:rsid w:val="00055B92"/>
    <w:rsid w:val="00055E38"/>
    <w:rsid w:val="00056A86"/>
    <w:rsid w:val="00056BA7"/>
    <w:rsid w:val="00056BBA"/>
    <w:rsid w:val="00060597"/>
    <w:rsid w:val="00060699"/>
    <w:rsid w:val="000606DE"/>
    <w:rsid w:val="00060800"/>
    <w:rsid w:val="0006139F"/>
    <w:rsid w:val="0006228F"/>
    <w:rsid w:val="00063712"/>
    <w:rsid w:val="000664F0"/>
    <w:rsid w:val="00066621"/>
    <w:rsid w:val="00066AC9"/>
    <w:rsid w:val="0006742B"/>
    <w:rsid w:val="00074259"/>
    <w:rsid w:val="000772A9"/>
    <w:rsid w:val="000773AA"/>
    <w:rsid w:val="0008023E"/>
    <w:rsid w:val="0008200F"/>
    <w:rsid w:val="00083E5A"/>
    <w:rsid w:val="00086421"/>
    <w:rsid w:val="00086A65"/>
    <w:rsid w:val="00090133"/>
    <w:rsid w:val="00090CFF"/>
    <w:rsid w:val="00090DFB"/>
    <w:rsid w:val="00091862"/>
    <w:rsid w:val="000927BA"/>
    <w:rsid w:val="00092C65"/>
    <w:rsid w:val="000942A4"/>
    <w:rsid w:val="000943BF"/>
    <w:rsid w:val="00094EC9"/>
    <w:rsid w:val="00094FE1"/>
    <w:rsid w:val="000954D9"/>
    <w:rsid w:val="000964D4"/>
    <w:rsid w:val="0009789B"/>
    <w:rsid w:val="000979D5"/>
    <w:rsid w:val="000A2194"/>
    <w:rsid w:val="000A4829"/>
    <w:rsid w:val="000A4B3D"/>
    <w:rsid w:val="000A5632"/>
    <w:rsid w:val="000A598F"/>
    <w:rsid w:val="000A5D05"/>
    <w:rsid w:val="000A7429"/>
    <w:rsid w:val="000B009E"/>
    <w:rsid w:val="000B03A0"/>
    <w:rsid w:val="000B0A39"/>
    <w:rsid w:val="000B1242"/>
    <w:rsid w:val="000B1580"/>
    <w:rsid w:val="000B1A02"/>
    <w:rsid w:val="000B2AB5"/>
    <w:rsid w:val="000B309F"/>
    <w:rsid w:val="000B3963"/>
    <w:rsid w:val="000B52AE"/>
    <w:rsid w:val="000B5374"/>
    <w:rsid w:val="000B6445"/>
    <w:rsid w:val="000C0042"/>
    <w:rsid w:val="000C0439"/>
    <w:rsid w:val="000C0932"/>
    <w:rsid w:val="000C1A25"/>
    <w:rsid w:val="000C24BC"/>
    <w:rsid w:val="000C29DC"/>
    <w:rsid w:val="000C47BC"/>
    <w:rsid w:val="000C4EAF"/>
    <w:rsid w:val="000C5345"/>
    <w:rsid w:val="000C63B9"/>
    <w:rsid w:val="000C6E74"/>
    <w:rsid w:val="000C7F81"/>
    <w:rsid w:val="000D25F6"/>
    <w:rsid w:val="000D2BF1"/>
    <w:rsid w:val="000D397F"/>
    <w:rsid w:val="000D3B14"/>
    <w:rsid w:val="000D3B1D"/>
    <w:rsid w:val="000D4FBC"/>
    <w:rsid w:val="000D65A0"/>
    <w:rsid w:val="000D6D2B"/>
    <w:rsid w:val="000E09A5"/>
    <w:rsid w:val="000E0C55"/>
    <w:rsid w:val="000E1942"/>
    <w:rsid w:val="000E2ABE"/>
    <w:rsid w:val="000E337E"/>
    <w:rsid w:val="000E3C66"/>
    <w:rsid w:val="000E3EC9"/>
    <w:rsid w:val="000E4F41"/>
    <w:rsid w:val="000E5385"/>
    <w:rsid w:val="000E5774"/>
    <w:rsid w:val="000E5829"/>
    <w:rsid w:val="000E5C25"/>
    <w:rsid w:val="000E63C7"/>
    <w:rsid w:val="000F1D13"/>
    <w:rsid w:val="000F23D0"/>
    <w:rsid w:val="000F2E09"/>
    <w:rsid w:val="000F33FE"/>
    <w:rsid w:val="000F35FC"/>
    <w:rsid w:val="000F6A66"/>
    <w:rsid w:val="00101F19"/>
    <w:rsid w:val="00102BAB"/>
    <w:rsid w:val="00104336"/>
    <w:rsid w:val="00104767"/>
    <w:rsid w:val="00104FC6"/>
    <w:rsid w:val="00106EE4"/>
    <w:rsid w:val="00107423"/>
    <w:rsid w:val="001078E9"/>
    <w:rsid w:val="00107C7B"/>
    <w:rsid w:val="001103C5"/>
    <w:rsid w:val="00110675"/>
    <w:rsid w:val="001108BB"/>
    <w:rsid w:val="0011144C"/>
    <w:rsid w:val="0011214A"/>
    <w:rsid w:val="00113CE4"/>
    <w:rsid w:val="001149EC"/>
    <w:rsid w:val="00114EE3"/>
    <w:rsid w:val="00115B61"/>
    <w:rsid w:val="00116AE2"/>
    <w:rsid w:val="001173B4"/>
    <w:rsid w:val="0012020F"/>
    <w:rsid w:val="00121584"/>
    <w:rsid w:val="00121660"/>
    <w:rsid w:val="00121DE7"/>
    <w:rsid w:val="00123402"/>
    <w:rsid w:val="00123548"/>
    <w:rsid w:val="001249B4"/>
    <w:rsid w:val="00124A9C"/>
    <w:rsid w:val="00125535"/>
    <w:rsid w:val="00125C5F"/>
    <w:rsid w:val="00125F4B"/>
    <w:rsid w:val="00126C85"/>
    <w:rsid w:val="00130120"/>
    <w:rsid w:val="00131BD7"/>
    <w:rsid w:val="001371F0"/>
    <w:rsid w:val="001373BE"/>
    <w:rsid w:val="0013798E"/>
    <w:rsid w:val="00137DFC"/>
    <w:rsid w:val="00140DD9"/>
    <w:rsid w:val="00142217"/>
    <w:rsid w:val="0014366E"/>
    <w:rsid w:val="00143C7B"/>
    <w:rsid w:val="00144632"/>
    <w:rsid w:val="0014569C"/>
    <w:rsid w:val="00145741"/>
    <w:rsid w:val="00145833"/>
    <w:rsid w:val="00146EA1"/>
    <w:rsid w:val="00150521"/>
    <w:rsid w:val="00150BF2"/>
    <w:rsid w:val="00150C26"/>
    <w:rsid w:val="00150D5E"/>
    <w:rsid w:val="00151831"/>
    <w:rsid w:val="00153627"/>
    <w:rsid w:val="00153C76"/>
    <w:rsid w:val="00153F4E"/>
    <w:rsid w:val="001543AA"/>
    <w:rsid w:val="00154E4C"/>
    <w:rsid w:val="001550E3"/>
    <w:rsid w:val="0015518D"/>
    <w:rsid w:val="00155655"/>
    <w:rsid w:val="00155B89"/>
    <w:rsid w:val="00155C94"/>
    <w:rsid w:val="0015605D"/>
    <w:rsid w:val="0016014A"/>
    <w:rsid w:val="00160BCB"/>
    <w:rsid w:val="001618A0"/>
    <w:rsid w:val="00161CC9"/>
    <w:rsid w:val="00161E31"/>
    <w:rsid w:val="001649D1"/>
    <w:rsid w:val="00167453"/>
    <w:rsid w:val="00167DB3"/>
    <w:rsid w:val="001711E8"/>
    <w:rsid w:val="00174A99"/>
    <w:rsid w:val="00175853"/>
    <w:rsid w:val="00176E64"/>
    <w:rsid w:val="00177603"/>
    <w:rsid w:val="00180BB0"/>
    <w:rsid w:val="00182738"/>
    <w:rsid w:val="00184665"/>
    <w:rsid w:val="00184ABC"/>
    <w:rsid w:val="00184B34"/>
    <w:rsid w:val="00185FA3"/>
    <w:rsid w:val="001865F0"/>
    <w:rsid w:val="001869AB"/>
    <w:rsid w:val="00187280"/>
    <w:rsid w:val="0018746B"/>
    <w:rsid w:val="00187CF1"/>
    <w:rsid w:val="00190896"/>
    <w:rsid w:val="001909D3"/>
    <w:rsid w:val="00191500"/>
    <w:rsid w:val="0019235F"/>
    <w:rsid w:val="00192582"/>
    <w:rsid w:val="00193D77"/>
    <w:rsid w:val="0019478C"/>
    <w:rsid w:val="00194E29"/>
    <w:rsid w:val="001966D3"/>
    <w:rsid w:val="00197151"/>
    <w:rsid w:val="00197ACF"/>
    <w:rsid w:val="00197AD1"/>
    <w:rsid w:val="00197FA5"/>
    <w:rsid w:val="001A0E9D"/>
    <w:rsid w:val="001A118D"/>
    <w:rsid w:val="001A149F"/>
    <w:rsid w:val="001A1EB7"/>
    <w:rsid w:val="001A28E0"/>
    <w:rsid w:val="001A2BC5"/>
    <w:rsid w:val="001A374D"/>
    <w:rsid w:val="001A3FE9"/>
    <w:rsid w:val="001A476D"/>
    <w:rsid w:val="001A4AF5"/>
    <w:rsid w:val="001A4CAE"/>
    <w:rsid w:val="001A6C17"/>
    <w:rsid w:val="001A7154"/>
    <w:rsid w:val="001A7C57"/>
    <w:rsid w:val="001B0D40"/>
    <w:rsid w:val="001B13E4"/>
    <w:rsid w:val="001B1CFB"/>
    <w:rsid w:val="001B2FF5"/>
    <w:rsid w:val="001B3005"/>
    <w:rsid w:val="001B4B87"/>
    <w:rsid w:val="001B4C33"/>
    <w:rsid w:val="001B4EC7"/>
    <w:rsid w:val="001B537A"/>
    <w:rsid w:val="001B6DF7"/>
    <w:rsid w:val="001B74BE"/>
    <w:rsid w:val="001C18DB"/>
    <w:rsid w:val="001C1B41"/>
    <w:rsid w:val="001C1C0F"/>
    <w:rsid w:val="001C2059"/>
    <w:rsid w:val="001C290B"/>
    <w:rsid w:val="001C2ED6"/>
    <w:rsid w:val="001C32EE"/>
    <w:rsid w:val="001C7E4A"/>
    <w:rsid w:val="001D1173"/>
    <w:rsid w:val="001D1274"/>
    <w:rsid w:val="001D1E00"/>
    <w:rsid w:val="001D29D0"/>
    <w:rsid w:val="001D3740"/>
    <w:rsid w:val="001D3801"/>
    <w:rsid w:val="001D6539"/>
    <w:rsid w:val="001D68D0"/>
    <w:rsid w:val="001D789C"/>
    <w:rsid w:val="001E03D8"/>
    <w:rsid w:val="001E2822"/>
    <w:rsid w:val="001E3027"/>
    <w:rsid w:val="001E3904"/>
    <w:rsid w:val="001E6782"/>
    <w:rsid w:val="001F0D91"/>
    <w:rsid w:val="001F1396"/>
    <w:rsid w:val="001F2BB2"/>
    <w:rsid w:val="001F2F8F"/>
    <w:rsid w:val="001F3E0B"/>
    <w:rsid w:val="001F52EA"/>
    <w:rsid w:val="001F565C"/>
    <w:rsid w:val="001F5C90"/>
    <w:rsid w:val="001F67DB"/>
    <w:rsid w:val="001F763F"/>
    <w:rsid w:val="001F7AD7"/>
    <w:rsid w:val="00200C12"/>
    <w:rsid w:val="00201430"/>
    <w:rsid w:val="00201591"/>
    <w:rsid w:val="00202407"/>
    <w:rsid w:val="00202FB2"/>
    <w:rsid w:val="00203685"/>
    <w:rsid w:val="00203B4F"/>
    <w:rsid w:val="0020548F"/>
    <w:rsid w:val="00205617"/>
    <w:rsid w:val="00205B8A"/>
    <w:rsid w:val="00205D34"/>
    <w:rsid w:val="00211B0B"/>
    <w:rsid w:val="0021358A"/>
    <w:rsid w:val="002140B1"/>
    <w:rsid w:val="002149FB"/>
    <w:rsid w:val="00214FCA"/>
    <w:rsid w:val="00215D3B"/>
    <w:rsid w:val="0021607A"/>
    <w:rsid w:val="00216252"/>
    <w:rsid w:val="002173B5"/>
    <w:rsid w:val="00217782"/>
    <w:rsid w:val="0022053C"/>
    <w:rsid w:val="002217BC"/>
    <w:rsid w:val="00221AE9"/>
    <w:rsid w:val="00222ECE"/>
    <w:rsid w:val="00225A22"/>
    <w:rsid w:val="002304FC"/>
    <w:rsid w:val="0023064A"/>
    <w:rsid w:val="00230C4F"/>
    <w:rsid w:val="00231CEE"/>
    <w:rsid w:val="00233216"/>
    <w:rsid w:val="0023334C"/>
    <w:rsid w:val="002342BC"/>
    <w:rsid w:val="00234671"/>
    <w:rsid w:val="00236C88"/>
    <w:rsid w:val="00240D3B"/>
    <w:rsid w:val="002414E0"/>
    <w:rsid w:val="00241E54"/>
    <w:rsid w:val="002427AF"/>
    <w:rsid w:val="00244869"/>
    <w:rsid w:val="00244FD9"/>
    <w:rsid w:val="00246EE6"/>
    <w:rsid w:val="00252203"/>
    <w:rsid w:val="00252EBB"/>
    <w:rsid w:val="00254315"/>
    <w:rsid w:val="002550D1"/>
    <w:rsid w:val="0025529F"/>
    <w:rsid w:val="002565F9"/>
    <w:rsid w:val="002566C4"/>
    <w:rsid w:val="00256F2C"/>
    <w:rsid w:val="00263AF1"/>
    <w:rsid w:val="00263FFC"/>
    <w:rsid w:val="00264C89"/>
    <w:rsid w:val="00265346"/>
    <w:rsid w:val="00265959"/>
    <w:rsid w:val="00267274"/>
    <w:rsid w:val="002673E4"/>
    <w:rsid w:val="002706F0"/>
    <w:rsid w:val="002709C3"/>
    <w:rsid w:val="00271875"/>
    <w:rsid w:val="00271C52"/>
    <w:rsid w:val="002730BB"/>
    <w:rsid w:val="002731F9"/>
    <w:rsid w:val="00274155"/>
    <w:rsid w:val="00276B07"/>
    <w:rsid w:val="00277D84"/>
    <w:rsid w:val="00277E26"/>
    <w:rsid w:val="0028073B"/>
    <w:rsid w:val="00280ABB"/>
    <w:rsid w:val="002825FA"/>
    <w:rsid w:val="00283CAD"/>
    <w:rsid w:val="00284135"/>
    <w:rsid w:val="00285436"/>
    <w:rsid w:val="00286CCB"/>
    <w:rsid w:val="0029003E"/>
    <w:rsid w:val="00290F17"/>
    <w:rsid w:val="002910A9"/>
    <w:rsid w:val="00291976"/>
    <w:rsid w:val="00291F95"/>
    <w:rsid w:val="0029310E"/>
    <w:rsid w:val="00294083"/>
    <w:rsid w:val="00294357"/>
    <w:rsid w:val="00294378"/>
    <w:rsid w:val="00294EAF"/>
    <w:rsid w:val="002952B3"/>
    <w:rsid w:val="0029536F"/>
    <w:rsid w:val="00296172"/>
    <w:rsid w:val="0029617B"/>
    <w:rsid w:val="00296AA2"/>
    <w:rsid w:val="002970AA"/>
    <w:rsid w:val="00297205"/>
    <w:rsid w:val="002979C9"/>
    <w:rsid w:val="002A07B8"/>
    <w:rsid w:val="002A097D"/>
    <w:rsid w:val="002A0F29"/>
    <w:rsid w:val="002A1D90"/>
    <w:rsid w:val="002A1E5B"/>
    <w:rsid w:val="002A2966"/>
    <w:rsid w:val="002A529D"/>
    <w:rsid w:val="002A61DB"/>
    <w:rsid w:val="002A64CA"/>
    <w:rsid w:val="002A73DB"/>
    <w:rsid w:val="002A7DDF"/>
    <w:rsid w:val="002B09AB"/>
    <w:rsid w:val="002B0F7F"/>
    <w:rsid w:val="002B2D72"/>
    <w:rsid w:val="002B33E7"/>
    <w:rsid w:val="002B40B2"/>
    <w:rsid w:val="002B5148"/>
    <w:rsid w:val="002B5533"/>
    <w:rsid w:val="002B77B7"/>
    <w:rsid w:val="002C0F06"/>
    <w:rsid w:val="002C19D2"/>
    <w:rsid w:val="002C3E79"/>
    <w:rsid w:val="002C465F"/>
    <w:rsid w:val="002C4667"/>
    <w:rsid w:val="002C4CA3"/>
    <w:rsid w:val="002C5871"/>
    <w:rsid w:val="002C59E0"/>
    <w:rsid w:val="002C6FA4"/>
    <w:rsid w:val="002D0897"/>
    <w:rsid w:val="002D5F7A"/>
    <w:rsid w:val="002D7106"/>
    <w:rsid w:val="002D7150"/>
    <w:rsid w:val="002E1380"/>
    <w:rsid w:val="002E14C5"/>
    <w:rsid w:val="002E192C"/>
    <w:rsid w:val="002E36BE"/>
    <w:rsid w:val="002E39AC"/>
    <w:rsid w:val="002E47A1"/>
    <w:rsid w:val="002E5A0D"/>
    <w:rsid w:val="002E5C9B"/>
    <w:rsid w:val="002F0238"/>
    <w:rsid w:val="002F0356"/>
    <w:rsid w:val="002F045C"/>
    <w:rsid w:val="002F116D"/>
    <w:rsid w:val="002F1228"/>
    <w:rsid w:val="002F126A"/>
    <w:rsid w:val="002F2052"/>
    <w:rsid w:val="002F2108"/>
    <w:rsid w:val="002F28D1"/>
    <w:rsid w:val="002F3493"/>
    <w:rsid w:val="002F39B8"/>
    <w:rsid w:val="002F5131"/>
    <w:rsid w:val="002F58F5"/>
    <w:rsid w:val="002F6D36"/>
    <w:rsid w:val="002F7F3F"/>
    <w:rsid w:val="0030170B"/>
    <w:rsid w:val="0030206C"/>
    <w:rsid w:val="0030229C"/>
    <w:rsid w:val="00302BCD"/>
    <w:rsid w:val="0030419A"/>
    <w:rsid w:val="00305EB5"/>
    <w:rsid w:val="00306B64"/>
    <w:rsid w:val="00307A71"/>
    <w:rsid w:val="00307DF9"/>
    <w:rsid w:val="0031223A"/>
    <w:rsid w:val="00312B4A"/>
    <w:rsid w:val="00313A81"/>
    <w:rsid w:val="00314E65"/>
    <w:rsid w:val="00315339"/>
    <w:rsid w:val="003171CB"/>
    <w:rsid w:val="003176AE"/>
    <w:rsid w:val="00317FFC"/>
    <w:rsid w:val="0032167D"/>
    <w:rsid w:val="00321D0A"/>
    <w:rsid w:val="00322174"/>
    <w:rsid w:val="00322DE1"/>
    <w:rsid w:val="003242CA"/>
    <w:rsid w:val="00324607"/>
    <w:rsid w:val="00324D55"/>
    <w:rsid w:val="003258F3"/>
    <w:rsid w:val="00325AB5"/>
    <w:rsid w:val="003260C9"/>
    <w:rsid w:val="00327194"/>
    <w:rsid w:val="00327653"/>
    <w:rsid w:val="003305CB"/>
    <w:rsid w:val="00330C84"/>
    <w:rsid w:val="00331484"/>
    <w:rsid w:val="003325B9"/>
    <w:rsid w:val="00335946"/>
    <w:rsid w:val="00337827"/>
    <w:rsid w:val="00337B43"/>
    <w:rsid w:val="00340F51"/>
    <w:rsid w:val="00342E33"/>
    <w:rsid w:val="003436B3"/>
    <w:rsid w:val="00345A80"/>
    <w:rsid w:val="00345B75"/>
    <w:rsid w:val="00346766"/>
    <w:rsid w:val="00347E92"/>
    <w:rsid w:val="00350A71"/>
    <w:rsid w:val="0035100B"/>
    <w:rsid w:val="00352D26"/>
    <w:rsid w:val="003542EA"/>
    <w:rsid w:val="00354516"/>
    <w:rsid w:val="0035537D"/>
    <w:rsid w:val="00355628"/>
    <w:rsid w:val="00355882"/>
    <w:rsid w:val="00355979"/>
    <w:rsid w:val="00355FC9"/>
    <w:rsid w:val="00356F5F"/>
    <w:rsid w:val="00357802"/>
    <w:rsid w:val="00361269"/>
    <w:rsid w:val="00361462"/>
    <w:rsid w:val="0036159B"/>
    <w:rsid w:val="003628FB"/>
    <w:rsid w:val="003631D1"/>
    <w:rsid w:val="00364FB0"/>
    <w:rsid w:val="00365949"/>
    <w:rsid w:val="00367229"/>
    <w:rsid w:val="00371C44"/>
    <w:rsid w:val="003724AB"/>
    <w:rsid w:val="003726B5"/>
    <w:rsid w:val="00373C62"/>
    <w:rsid w:val="00373E24"/>
    <w:rsid w:val="0037407D"/>
    <w:rsid w:val="00374525"/>
    <w:rsid w:val="00374D8C"/>
    <w:rsid w:val="003751C2"/>
    <w:rsid w:val="003753FA"/>
    <w:rsid w:val="003760F0"/>
    <w:rsid w:val="0037754D"/>
    <w:rsid w:val="003801BE"/>
    <w:rsid w:val="00380747"/>
    <w:rsid w:val="00381D7F"/>
    <w:rsid w:val="00382A51"/>
    <w:rsid w:val="00384C4D"/>
    <w:rsid w:val="003858A3"/>
    <w:rsid w:val="00385F15"/>
    <w:rsid w:val="00386BAC"/>
    <w:rsid w:val="00386E2D"/>
    <w:rsid w:val="0039015F"/>
    <w:rsid w:val="003910D1"/>
    <w:rsid w:val="00392087"/>
    <w:rsid w:val="0039219B"/>
    <w:rsid w:val="003922A8"/>
    <w:rsid w:val="00392F3C"/>
    <w:rsid w:val="0039432F"/>
    <w:rsid w:val="003952C4"/>
    <w:rsid w:val="003953BD"/>
    <w:rsid w:val="0039651C"/>
    <w:rsid w:val="003967A8"/>
    <w:rsid w:val="003A02BF"/>
    <w:rsid w:val="003A07D8"/>
    <w:rsid w:val="003A0CD4"/>
    <w:rsid w:val="003A1576"/>
    <w:rsid w:val="003A45D6"/>
    <w:rsid w:val="003A5050"/>
    <w:rsid w:val="003A5FF3"/>
    <w:rsid w:val="003A6D35"/>
    <w:rsid w:val="003A7733"/>
    <w:rsid w:val="003A792E"/>
    <w:rsid w:val="003A7B6F"/>
    <w:rsid w:val="003B1140"/>
    <w:rsid w:val="003B1452"/>
    <w:rsid w:val="003B1806"/>
    <w:rsid w:val="003B1909"/>
    <w:rsid w:val="003B1F44"/>
    <w:rsid w:val="003B2D49"/>
    <w:rsid w:val="003B380C"/>
    <w:rsid w:val="003B4BC6"/>
    <w:rsid w:val="003B6154"/>
    <w:rsid w:val="003B644C"/>
    <w:rsid w:val="003C0D42"/>
    <w:rsid w:val="003C2120"/>
    <w:rsid w:val="003C2E15"/>
    <w:rsid w:val="003C3B82"/>
    <w:rsid w:val="003C4390"/>
    <w:rsid w:val="003C64DB"/>
    <w:rsid w:val="003C7621"/>
    <w:rsid w:val="003C768F"/>
    <w:rsid w:val="003D014D"/>
    <w:rsid w:val="003D1DE0"/>
    <w:rsid w:val="003D2204"/>
    <w:rsid w:val="003D25AB"/>
    <w:rsid w:val="003D34DB"/>
    <w:rsid w:val="003D5BB3"/>
    <w:rsid w:val="003E016C"/>
    <w:rsid w:val="003E0583"/>
    <w:rsid w:val="003E0E8C"/>
    <w:rsid w:val="003E1A01"/>
    <w:rsid w:val="003E2C65"/>
    <w:rsid w:val="003E2E15"/>
    <w:rsid w:val="003E3A20"/>
    <w:rsid w:val="003E6204"/>
    <w:rsid w:val="003E6312"/>
    <w:rsid w:val="003E7FEC"/>
    <w:rsid w:val="003F0E1B"/>
    <w:rsid w:val="003F1047"/>
    <w:rsid w:val="003F30A7"/>
    <w:rsid w:val="003F3596"/>
    <w:rsid w:val="003F3BA2"/>
    <w:rsid w:val="003F4C58"/>
    <w:rsid w:val="003F515A"/>
    <w:rsid w:val="003F541C"/>
    <w:rsid w:val="003F542A"/>
    <w:rsid w:val="003F5A04"/>
    <w:rsid w:val="003F6714"/>
    <w:rsid w:val="003F6E87"/>
    <w:rsid w:val="003F7410"/>
    <w:rsid w:val="003F74A1"/>
    <w:rsid w:val="00400026"/>
    <w:rsid w:val="004013AA"/>
    <w:rsid w:val="00403228"/>
    <w:rsid w:val="00403886"/>
    <w:rsid w:val="004042A8"/>
    <w:rsid w:val="0040435D"/>
    <w:rsid w:val="004053F4"/>
    <w:rsid w:val="00405D60"/>
    <w:rsid w:val="00406462"/>
    <w:rsid w:val="00406647"/>
    <w:rsid w:val="00406B54"/>
    <w:rsid w:val="00407CB4"/>
    <w:rsid w:val="00410016"/>
    <w:rsid w:val="00410261"/>
    <w:rsid w:val="0041034D"/>
    <w:rsid w:val="00411055"/>
    <w:rsid w:val="004115D4"/>
    <w:rsid w:val="00411DB6"/>
    <w:rsid w:val="0041239E"/>
    <w:rsid w:val="00412CC9"/>
    <w:rsid w:val="0041351C"/>
    <w:rsid w:val="00415832"/>
    <w:rsid w:val="00416691"/>
    <w:rsid w:val="00417D97"/>
    <w:rsid w:val="004221CF"/>
    <w:rsid w:val="0042315E"/>
    <w:rsid w:val="00423D2F"/>
    <w:rsid w:val="00424873"/>
    <w:rsid w:val="0042532F"/>
    <w:rsid w:val="00425586"/>
    <w:rsid w:val="00425791"/>
    <w:rsid w:val="00425A19"/>
    <w:rsid w:val="0042649C"/>
    <w:rsid w:val="00427DCA"/>
    <w:rsid w:val="0043199A"/>
    <w:rsid w:val="00431C0B"/>
    <w:rsid w:val="004332FB"/>
    <w:rsid w:val="00435A60"/>
    <w:rsid w:val="0043663B"/>
    <w:rsid w:val="004372A0"/>
    <w:rsid w:val="004374B4"/>
    <w:rsid w:val="004405D5"/>
    <w:rsid w:val="004421C0"/>
    <w:rsid w:val="004443F2"/>
    <w:rsid w:val="00445C66"/>
    <w:rsid w:val="004469A6"/>
    <w:rsid w:val="004507C2"/>
    <w:rsid w:val="00451ABC"/>
    <w:rsid w:val="00451D1F"/>
    <w:rsid w:val="004520C9"/>
    <w:rsid w:val="004522B7"/>
    <w:rsid w:val="00453BAA"/>
    <w:rsid w:val="004541D3"/>
    <w:rsid w:val="004554AE"/>
    <w:rsid w:val="00456F00"/>
    <w:rsid w:val="00457527"/>
    <w:rsid w:val="0046083F"/>
    <w:rsid w:val="00461037"/>
    <w:rsid w:val="00462065"/>
    <w:rsid w:val="00462527"/>
    <w:rsid w:val="00463506"/>
    <w:rsid w:val="00463C19"/>
    <w:rsid w:val="00464627"/>
    <w:rsid w:val="004650AA"/>
    <w:rsid w:val="004656A4"/>
    <w:rsid w:val="004656FF"/>
    <w:rsid w:val="0046571D"/>
    <w:rsid w:val="00466FCF"/>
    <w:rsid w:val="00467F62"/>
    <w:rsid w:val="00471797"/>
    <w:rsid w:val="00472070"/>
    <w:rsid w:val="00472AA5"/>
    <w:rsid w:val="00473B08"/>
    <w:rsid w:val="00473BA4"/>
    <w:rsid w:val="0047457E"/>
    <w:rsid w:val="004747CC"/>
    <w:rsid w:val="00474B01"/>
    <w:rsid w:val="00475EF2"/>
    <w:rsid w:val="00476066"/>
    <w:rsid w:val="004806B9"/>
    <w:rsid w:val="00481DDA"/>
    <w:rsid w:val="00484833"/>
    <w:rsid w:val="004874DB"/>
    <w:rsid w:val="00487911"/>
    <w:rsid w:val="00487B97"/>
    <w:rsid w:val="00490AEA"/>
    <w:rsid w:val="00490EC6"/>
    <w:rsid w:val="00490EFD"/>
    <w:rsid w:val="00491297"/>
    <w:rsid w:val="00491AD1"/>
    <w:rsid w:val="00491BD4"/>
    <w:rsid w:val="00491E9D"/>
    <w:rsid w:val="00493FE6"/>
    <w:rsid w:val="00493FFB"/>
    <w:rsid w:val="00494A35"/>
    <w:rsid w:val="00495004"/>
    <w:rsid w:val="0049535B"/>
    <w:rsid w:val="0049566C"/>
    <w:rsid w:val="00495AA8"/>
    <w:rsid w:val="004A0577"/>
    <w:rsid w:val="004A06C9"/>
    <w:rsid w:val="004A182B"/>
    <w:rsid w:val="004A37E4"/>
    <w:rsid w:val="004A4ACA"/>
    <w:rsid w:val="004A5B51"/>
    <w:rsid w:val="004A6D31"/>
    <w:rsid w:val="004A7D42"/>
    <w:rsid w:val="004B3157"/>
    <w:rsid w:val="004B37A8"/>
    <w:rsid w:val="004B42EF"/>
    <w:rsid w:val="004B5A50"/>
    <w:rsid w:val="004B64EB"/>
    <w:rsid w:val="004B6DB9"/>
    <w:rsid w:val="004C1F24"/>
    <w:rsid w:val="004C1FCA"/>
    <w:rsid w:val="004C4652"/>
    <w:rsid w:val="004C4920"/>
    <w:rsid w:val="004C6122"/>
    <w:rsid w:val="004C63DA"/>
    <w:rsid w:val="004C67CC"/>
    <w:rsid w:val="004D196B"/>
    <w:rsid w:val="004D2EA9"/>
    <w:rsid w:val="004D3B11"/>
    <w:rsid w:val="004D4518"/>
    <w:rsid w:val="004D4526"/>
    <w:rsid w:val="004D4AB4"/>
    <w:rsid w:val="004D6622"/>
    <w:rsid w:val="004D6642"/>
    <w:rsid w:val="004D6830"/>
    <w:rsid w:val="004D7B62"/>
    <w:rsid w:val="004E0882"/>
    <w:rsid w:val="004E0D26"/>
    <w:rsid w:val="004E1521"/>
    <w:rsid w:val="004E2185"/>
    <w:rsid w:val="004E2FC1"/>
    <w:rsid w:val="004E34F0"/>
    <w:rsid w:val="004E37E1"/>
    <w:rsid w:val="004E4141"/>
    <w:rsid w:val="004E4A18"/>
    <w:rsid w:val="004E4F6E"/>
    <w:rsid w:val="004E701E"/>
    <w:rsid w:val="004E7266"/>
    <w:rsid w:val="004E7A4F"/>
    <w:rsid w:val="004F009A"/>
    <w:rsid w:val="004F062F"/>
    <w:rsid w:val="004F0647"/>
    <w:rsid w:val="004F186C"/>
    <w:rsid w:val="004F24E2"/>
    <w:rsid w:val="004F37F5"/>
    <w:rsid w:val="004F4A59"/>
    <w:rsid w:val="004F5392"/>
    <w:rsid w:val="004F7924"/>
    <w:rsid w:val="004F7A27"/>
    <w:rsid w:val="00500412"/>
    <w:rsid w:val="00500CFC"/>
    <w:rsid w:val="00502139"/>
    <w:rsid w:val="005044A2"/>
    <w:rsid w:val="0050527D"/>
    <w:rsid w:val="00505E57"/>
    <w:rsid w:val="00506D51"/>
    <w:rsid w:val="00510396"/>
    <w:rsid w:val="0051073B"/>
    <w:rsid w:val="0051171E"/>
    <w:rsid w:val="00511FE9"/>
    <w:rsid w:val="00512A82"/>
    <w:rsid w:val="00513BEF"/>
    <w:rsid w:val="00513D66"/>
    <w:rsid w:val="00516B1A"/>
    <w:rsid w:val="00516F59"/>
    <w:rsid w:val="00520F49"/>
    <w:rsid w:val="005212CC"/>
    <w:rsid w:val="00521377"/>
    <w:rsid w:val="00521F87"/>
    <w:rsid w:val="005230E3"/>
    <w:rsid w:val="00523769"/>
    <w:rsid w:val="005238E9"/>
    <w:rsid w:val="00523F07"/>
    <w:rsid w:val="00524202"/>
    <w:rsid w:val="00524660"/>
    <w:rsid w:val="005247B6"/>
    <w:rsid w:val="00524D28"/>
    <w:rsid w:val="0052629C"/>
    <w:rsid w:val="00526866"/>
    <w:rsid w:val="00526D76"/>
    <w:rsid w:val="005305ED"/>
    <w:rsid w:val="00531162"/>
    <w:rsid w:val="00532244"/>
    <w:rsid w:val="00532484"/>
    <w:rsid w:val="00533EB7"/>
    <w:rsid w:val="005348D9"/>
    <w:rsid w:val="00534ED7"/>
    <w:rsid w:val="00535622"/>
    <w:rsid w:val="00536091"/>
    <w:rsid w:val="0053678B"/>
    <w:rsid w:val="00537362"/>
    <w:rsid w:val="00537956"/>
    <w:rsid w:val="00537C88"/>
    <w:rsid w:val="00540C5B"/>
    <w:rsid w:val="00543535"/>
    <w:rsid w:val="00545DC0"/>
    <w:rsid w:val="00546BDD"/>
    <w:rsid w:val="00546D2F"/>
    <w:rsid w:val="00547093"/>
    <w:rsid w:val="005478B8"/>
    <w:rsid w:val="00547C3A"/>
    <w:rsid w:val="00550E6A"/>
    <w:rsid w:val="00550F85"/>
    <w:rsid w:val="0055109E"/>
    <w:rsid w:val="00551CB6"/>
    <w:rsid w:val="00553696"/>
    <w:rsid w:val="00555739"/>
    <w:rsid w:val="005560DA"/>
    <w:rsid w:val="005565A9"/>
    <w:rsid w:val="00556823"/>
    <w:rsid w:val="00556D2B"/>
    <w:rsid w:val="00560581"/>
    <w:rsid w:val="00560F88"/>
    <w:rsid w:val="005628E4"/>
    <w:rsid w:val="00563A50"/>
    <w:rsid w:val="005648D1"/>
    <w:rsid w:val="00565EBF"/>
    <w:rsid w:val="0056632B"/>
    <w:rsid w:val="00566987"/>
    <w:rsid w:val="00572811"/>
    <w:rsid w:val="00573958"/>
    <w:rsid w:val="00573C13"/>
    <w:rsid w:val="0057541A"/>
    <w:rsid w:val="00576689"/>
    <w:rsid w:val="00577310"/>
    <w:rsid w:val="0058048B"/>
    <w:rsid w:val="00581448"/>
    <w:rsid w:val="005814FC"/>
    <w:rsid w:val="005822D8"/>
    <w:rsid w:val="005840C0"/>
    <w:rsid w:val="005844BE"/>
    <w:rsid w:val="005849E6"/>
    <w:rsid w:val="005852FF"/>
    <w:rsid w:val="00585A23"/>
    <w:rsid w:val="005865A0"/>
    <w:rsid w:val="005873E5"/>
    <w:rsid w:val="00587451"/>
    <w:rsid w:val="00587D27"/>
    <w:rsid w:val="005902C4"/>
    <w:rsid w:val="00590FD5"/>
    <w:rsid w:val="0059202C"/>
    <w:rsid w:val="00594847"/>
    <w:rsid w:val="00595430"/>
    <w:rsid w:val="005A0E59"/>
    <w:rsid w:val="005A1656"/>
    <w:rsid w:val="005A385F"/>
    <w:rsid w:val="005A427B"/>
    <w:rsid w:val="005A48DA"/>
    <w:rsid w:val="005A4933"/>
    <w:rsid w:val="005A5BB6"/>
    <w:rsid w:val="005A5F50"/>
    <w:rsid w:val="005A60F0"/>
    <w:rsid w:val="005A7920"/>
    <w:rsid w:val="005A7AA3"/>
    <w:rsid w:val="005B0541"/>
    <w:rsid w:val="005B093A"/>
    <w:rsid w:val="005B09C7"/>
    <w:rsid w:val="005B1543"/>
    <w:rsid w:val="005B17AA"/>
    <w:rsid w:val="005B187C"/>
    <w:rsid w:val="005B22D5"/>
    <w:rsid w:val="005B3576"/>
    <w:rsid w:val="005B573A"/>
    <w:rsid w:val="005C0C63"/>
    <w:rsid w:val="005C1AA7"/>
    <w:rsid w:val="005C28BA"/>
    <w:rsid w:val="005C3215"/>
    <w:rsid w:val="005C3C42"/>
    <w:rsid w:val="005C4436"/>
    <w:rsid w:val="005C54EA"/>
    <w:rsid w:val="005C5F59"/>
    <w:rsid w:val="005C655C"/>
    <w:rsid w:val="005D1440"/>
    <w:rsid w:val="005D18EA"/>
    <w:rsid w:val="005D1A2A"/>
    <w:rsid w:val="005D1C0E"/>
    <w:rsid w:val="005D3B99"/>
    <w:rsid w:val="005D42DD"/>
    <w:rsid w:val="005D4D44"/>
    <w:rsid w:val="005D531A"/>
    <w:rsid w:val="005D5EE9"/>
    <w:rsid w:val="005E0453"/>
    <w:rsid w:val="005E052A"/>
    <w:rsid w:val="005E0AC5"/>
    <w:rsid w:val="005E0DBA"/>
    <w:rsid w:val="005E229E"/>
    <w:rsid w:val="005E2538"/>
    <w:rsid w:val="005E301F"/>
    <w:rsid w:val="005E35BE"/>
    <w:rsid w:val="005E44A7"/>
    <w:rsid w:val="005E5ABB"/>
    <w:rsid w:val="005E64CB"/>
    <w:rsid w:val="005E6F9B"/>
    <w:rsid w:val="005E74FC"/>
    <w:rsid w:val="005F02F8"/>
    <w:rsid w:val="005F0D26"/>
    <w:rsid w:val="005F2090"/>
    <w:rsid w:val="005F2E1D"/>
    <w:rsid w:val="005F39D4"/>
    <w:rsid w:val="005F3EB5"/>
    <w:rsid w:val="005F4E40"/>
    <w:rsid w:val="005F6AA4"/>
    <w:rsid w:val="005F7571"/>
    <w:rsid w:val="005F770B"/>
    <w:rsid w:val="00600A3D"/>
    <w:rsid w:val="00600FC6"/>
    <w:rsid w:val="00600FF3"/>
    <w:rsid w:val="006015A6"/>
    <w:rsid w:val="0060208B"/>
    <w:rsid w:val="00603014"/>
    <w:rsid w:val="00603240"/>
    <w:rsid w:val="00605046"/>
    <w:rsid w:val="00605D4E"/>
    <w:rsid w:val="00605E27"/>
    <w:rsid w:val="006064FD"/>
    <w:rsid w:val="0060694D"/>
    <w:rsid w:val="00607117"/>
    <w:rsid w:val="0061087B"/>
    <w:rsid w:val="00610BD5"/>
    <w:rsid w:val="006137F9"/>
    <w:rsid w:val="00613817"/>
    <w:rsid w:val="00613F5A"/>
    <w:rsid w:val="006156EE"/>
    <w:rsid w:val="00616BCB"/>
    <w:rsid w:val="00617109"/>
    <w:rsid w:val="00617AB8"/>
    <w:rsid w:val="00617EC5"/>
    <w:rsid w:val="00620601"/>
    <w:rsid w:val="00620FE6"/>
    <w:rsid w:val="006217A7"/>
    <w:rsid w:val="006234B4"/>
    <w:rsid w:val="00623DE7"/>
    <w:rsid w:val="00624990"/>
    <w:rsid w:val="006252C7"/>
    <w:rsid w:val="006256D4"/>
    <w:rsid w:val="006271DB"/>
    <w:rsid w:val="00627215"/>
    <w:rsid w:val="00631838"/>
    <w:rsid w:val="0063284D"/>
    <w:rsid w:val="00632DA0"/>
    <w:rsid w:val="00634C55"/>
    <w:rsid w:val="0063509E"/>
    <w:rsid w:val="00635FEB"/>
    <w:rsid w:val="0063647C"/>
    <w:rsid w:val="0063664D"/>
    <w:rsid w:val="006402C4"/>
    <w:rsid w:val="00640375"/>
    <w:rsid w:val="00641060"/>
    <w:rsid w:val="00641CCD"/>
    <w:rsid w:val="00642098"/>
    <w:rsid w:val="006425C6"/>
    <w:rsid w:val="00642F07"/>
    <w:rsid w:val="006438DB"/>
    <w:rsid w:val="00643CEB"/>
    <w:rsid w:val="00644525"/>
    <w:rsid w:val="006473B7"/>
    <w:rsid w:val="00652CCF"/>
    <w:rsid w:val="006537C7"/>
    <w:rsid w:val="00653B80"/>
    <w:rsid w:val="00653BB3"/>
    <w:rsid w:val="00654E8B"/>
    <w:rsid w:val="00655252"/>
    <w:rsid w:val="00655652"/>
    <w:rsid w:val="006564F3"/>
    <w:rsid w:val="00656C8E"/>
    <w:rsid w:val="00656E1A"/>
    <w:rsid w:val="00660D7C"/>
    <w:rsid w:val="00661E1E"/>
    <w:rsid w:val="00662343"/>
    <w:rsid w:val="00662AEA"/>
    <w:rsid w:val="00662D09"/>
    <w:rsid w:val="006639F8"/>
    <w:rsid w:val="00663C52"/>
    <w:rsid w:val="00665A5C"/>
    <w:rsid w:val="00665B88"/>
    <w:rsid w:val="00667136"/>
    <w:rsid w:val="006700C2"/>
    <w:rsid w:val="00670DAE"/>
    <w:rsid w:val="0067137E"/>
    <w:rsid w:val="006718E5"/>
    <w:rsid w:val="00671D0E"/>
    <w:rsid w:val="00671F61"/>
    <w:rsid w:val="006720B4"/>
    <w:rsid w:val="00672740"/>
    <w:rsid w:val="0067328A"/>
    <w:rsid w:val="006743EA"/>
    <w:rsid w:val="00674F79"/>
    <w:rsid w:val="00674FE9"/>
    <w:rsid w:val="006755AB"/>
    <w:rsid w:val="00675634"/>
    <w:rsid w:val="00676D45"/>
    <w:rsid w:val="006778AE"/>
    <w:rsid w:val="00677E1C"/>
    <w:rsid w:val="0068058D"/>
    <w:rsid w:val="0068121C"/>
    <w:rsid w:val="00681302"/>
    <w:rsid w:val="00681BB1"/>
    <w:rsid w:val="0068221A"/>
    <w:rsid w:val="00682A66"/>
    <w:rsid w:val="00684231"/>
    <w:rsid w:val="00684D6B"/>
    <w:rsid w:val="006858B3"/>
    <w:rsid w:val="006906BE"/>
    <w:rsid w:val="0069299A"/>
    <w:rsid w:val="00692A77"/>
    <w:rsid w:val="00692C94"/>
    <w:rsid w:val="006934DD"/>
    <w:rsid w:val="00693706"/>
    <w:rsid w:val="00693F54"/>
    <w:rsid w:val="0069686E"/>
    <w:rsid w:val="006A13A5"/>
    <w:rsid w:val="006A289E"/>
    <w:rsid w:val="006A36E5"/>
    <w:rsid w:val="006A45EB"/>
    <w:rsid w:val="006A4E25"/>
    <w:rsid w:val="006A5189"/>
    <w:rsid w:val="006A5C86"/>
    <w:rsid w:val="006A6ACB"/>
    <w:rsid w:val="006A7340"/>
    <w:rsid w:val="006A747A"/>
    <w:rsid w:val="006A7878"/>
    <w:rsid w:val="006A7E79"/>
    <w:rsid w:val="006B0029"/>
    <w:rsid w:val="006B0373"/>
    <w:rsid w:val="006B1804"/>
    <w:rsid w:val="006B1AD2"/>
    <w:rsid w:val="006B25A3"/>
    <w:rsid w:val="006B40F6"/>
    <w:rsid w:val="006B4372"/>
    <w:rsid w:val="006B46AE"/>
    <w:rsid w:val="006B6D43"/>
    <w:rsid w:val="006B6D7C"/>
    <w:rsid w:val="006B6E81"/>
    <w:rsid w:val="006C0115"/>
    <w:rsid w:val="006C07C4"/>
    <w:rsid w:val="006C08A7"/>
    <w:rsid w:val="006C1467"/>
    <w:rsid w:val="006C1E0B"/>
    <w:rsid w:val="006C24FA"/>
    <w:rsid w:val="006C28A5"/>
    <w:rsid w:val="006C2E6B"/>
    <w:rsid w:val="006C3054"/>
    <w:rsid w:val="006C3056"/>
    <w:rsid w:val="006C4258"/>
    <w:rsid w:val="006C55DB"/>
    <w:rsid w:val="006C5641"/>
    <w:rsid w:val="006C5B52"/>
    <w:rsid w:val="006C5BE6"/>
    <w:rsid w:val="006C6B57"/>
    <w:rsid w:val="006C7457"/>
    <w:rsid w:val="006C7E42"/>
    <w:rsid w:val="006D0962"/>
    <w:rsid w:val="006D0BD5"/>
    <w:rsid w:val="006D1A66"/>
    <w:rsid w:val="006D217D"/>
    <w:rsid w:val="006D31F7"/>
    <w:rsid w:val="006D345F"/>
    <w:rsid w:val="006D4183"/>
    <w:rsid w:val="006D538E"/>
    <w:rsid w:val="006D5EA5"/>
    <w:rsid w:val="006D6691"/>
    <w:rsid w:val="006D7953"/>
    <w:rsid w:val="006E491C"/>
    <w:rsid w:val="006E4ABB"/>
    <w:rsid w:val="006E6C07"/>
    <w:rsid w:val="006E7A15"/>
    <w:rsid w:val="006E7E5A"/>
    <w:rsid w:val="006E7F20"/>
    <w:rsid w:val="006F0359"/>
    <w:rsid w:val="006F1633"/>
    <w:rsid w:val="006F19AC"/>
    <w:rsid w:val="006F1F3D"/>
    <w:rsid w:val="006F44CA"/>
    <w:rsid w:val="006F463F"/>
    <w:rsid w:val="006F4986"/>
    <w:rsid w:val="006F4AAF"/>
    <w:rsid w:val="006F4D8A"/>
    <w:rsid w:val="006F4E9E"/>
    <w:rsid w:val="006F5C54"/>
    <w:rsid w:val="006F6043"/>
    <w:rsid w:val="006F78CC"/>
    <w:rsid w:val="007009BA"/>
    <w:rsid w:val="0070438A"/>
    <w:rsid w:val="00704427"/>
    <w:rsid w:val="007049CE"/>
    <w:rsid w:val="00704EC9"/>
    <w:rsid w:val="0070565D"/>
    <w:rsid w:val="00706AD6"/>
    <w:rsid w:val="00707992"/>
    <w:rsid w:val="00707C4D"/>
    <w:rsid w:val="007103F5"/>
    <w:rsid w:val="00710FBE"/>
    <w:rsid w:val="0071113A"/>
    <w:rsid w:val="00711198"/>
    <w:rsid w:val="00712226"/>
    <w:rsid w:val="0071337C"/>
    <w:rsid w:val="00713860"/>
    <w:rsid w:val="0071568B"/>
    <w:rsid w:val="0071616C"/>
    <w:rsid w:val="00717785"/>
    <w:rsid w:val="007213C9"/>
    <w:rsid w:val="00723C76"/>
    <w:rsid w:val="00725682"/>
    <w:rsid w:val="007266DA"/>
    <w:rsid w:val="0072764A"/>
    <w:rsid w:val="00730DAA"/>
    <w:rsid w:val="00731EAF"/>
    <w:rsid w:val="00734B26"/>
    <w:rsid w:val="00735CA5"/>
    <w:rsid w:val="00736C5A"/>
    <w:rsid w:val="00740024"/>
    <w:rsid w:val="0074010B"/>
    <w:rsid w:val="0074032B"/>
    <w:rsid w:val="00741142"/>
    <w:rsid w:val="007421C8"/>
    <w:rsid w:val="00742987"/>
    <w:rsid w:val="00742D96"/>
    <w:rsid w:val="007432B6"/>
    <w:rsid w:val="007433BD"/>
    <w:rsid w:val="00743FC6"/>
    <w:rsid w:val="0074491F"/>
    <w:rsid w:val="007455FB"/>
    <w:rsid w:val="007461EB"/>
    <w:rsid w:val="00750569"/>
    <w:rsid w:val="00750B9D"/>
    <w:rsid w:val="00751309"/>
    <w:rsid w:val="00751A24"/>
    <w:rsid w:val="00751F0B"/>
    <w:rsid w:val="00753088"/>
    <w:rsid w:val="007533E1"/>
    <w:rsid w:val="007544A5"/>
    <w:rsid w:val="00754614"/>
    <w:rsid w:val="00754917"/>
    <w:rsid w:val="00754A20"/>
    <w:rsid w:val="00754A40"/>
    <w:rsid w:val="0075588C"/>
    <w:rsid w:val="007573F9"/>
    <w:rsid w:val="00761142"/>
    <w:rsid w:val="00761442"/>
    <w:rsid w:val="007626B2"/>
    <w:rsid w:val="00762A77"/>
    <w:rsid w:val="0076355B"/>
    <w:rsid w:val="00765366"/>
    <w:rsid w:val="007657F1"/>
    <w:rsid w:val="00765B4F"/>
    <w:rsid w:val="00765EDC"/>
    <w:rsid w:val="007663E0"/>
    <w:rsid w:val="00770327"/>
    <w:rsid w:val="0077046C"/>
    <w:rsid w:val="0077163E"/>
    <w:rsid w:val="007716B6"/>
    <w:rsid w:val="00773C4D"/>
    <w:rsid w:val="00774829"/>
    <w:rsid w:val="00774CF8"/>
    <w:rsid w:val="0077506D"/>
    <w:rsid w:val="00776982"/>
    <w:rsid w:val="007809F3"/>
    <w:rsid w:val="007817B3"/>
    <w:rsid w:val="00781FF4"/>
    <w:rsid w:val="0078253F"/>
    <w:rsid w:val="00786154"/>
    <w:rsid w:val="00787006"/>
    <w:rsid w:val="007911BF"/>
    <w:rsid w:val="00791280"/>
    <w:rsid w:val="0079185C"/>
    <w:rsid w:val="00791943"/>
    <w:rsid w:val="00792406"/>
    <w:rsid w:val="00792C41"/>
    <w:rsid w:val="007931FE"/>
    <w:rsid w:val="007945D8"/>
    <w:rsid w:val="0079597F"/>
    <w:rsid w:val="00795FF8"/>
    <w:rsid w:val="0079603B"/>
    <w:rsid w:val="0079663A"/>
    <w:rsid w:val="007A1681"/>
    <w:rsid w:val="007A65AF"/>
    <w:rsid w:val="007B2195"/>
    <w:rsid w:val="007B2268"/>
    <w:rsid w:val="007B281A"/>
    <w:rsid w:val="007B3570"/>
    <w:rsid w:val="007B35A5"/>
    <w:rsid w:val="007B3675"/>
    <w:rsid w:val="007B42D0"/>
    <w:rsid w:val="007B52E8"/>
    <w:rsid w:val="007B5DF8"/>
    <w:rsid w:val="007B7BC0"/>
    <w:rsid w:val="007C089B"/>
    <w:rsid w:val="007C2A4D"/>
    <w:rsid w:val="007C316E"/>
    <w:rsid w:val="007C3D8A"/>
    <w:rsid w:val="007C43BE"/>
    <w:rsid w:val="007C4879"/>
    <w:rsid w:val="007C5455"/>
    <w:rsid w:val="007C5533"/>
    <w:rsid w:val="007C721F"/>
    <w:rsid w:val="007D0EC5"/>
    <w:rsid w:val="007D0EC9"/>
    <w:rsid w:val="007D1203"/>
    <w:rsid w:val="007D12E6"/>
    <w:rsid w:val="007D1955"/>
    <w:rsid w:val="007D2D53"/>
    <w:rsid w:val="007D3138"/>
    <w:rsid w:val="007D58F7"/>
    <w:rsid w:val="007D5E61"/>
    <w:rsid w:val="007D6783"/>
    <w:rsid w:val="007D682D"/>
    <w:rsid w:val="007E0963"/>
    <w:rsid w:val="007E21DA"/>
    <w:rsid w:val="007E2710"/>
    <w:rsid w:val="007E4E3D"/>
    <w:rsid w:val="007E558D"/>
    <w:rsid w:val="007E6B32"/>
    <w:rsid w:val="007E7BA7"/>
    <w:rsid w:val="007F01E8"/>
    <w:rsid w:val="007F185C"/>
    <w:rsid w:val="007F59FB"/>
    <w:rsid w:val="007F7179"/>
    <w:rsid w:val="00801635"/>
    <w:rsid w:val="0080175F"/>
    <w:rsid w:val="00802050"/>
    <w:rsid w:val="008035DC"/>
    <w:rsid w:val="008036C0"/>
    <w:rsid w:val="00803A0F"/>
    <w:rsid w:val="00803CAB"/>
    <w:rsid w:val="00803F87"/>
    <w:rsid w:val="00804C7F"/>
    <w:rsid w:val="00804D26"/>
    <w:rsid w:val="00807360"/>
    <w:rsid w:val="00807D6E"/>
    <w:rsid w:val="0081062A"/>
    <w:rsid w:val="008112FF"/>
    <w:rsid w:val="00811DA1"/>
    <w:rsid w:val="0081333A"/>
    <w:rsid w:val="00813BA4"/>
    <w:rsid w:val="00813C9B"/>
    <w:rsid w:val="008141AC"/>
    <w:rsid w:val="00814533"/>
    <w:rsid w:val="00814550"/>
    <w:rsid w:val="0081612B"/>
    <w:rsid w:val="00816390"/>
    <w:rsid w:val="00816C0B"/>
    <w:rsid w:val="00817B1D"/>
    <w:rsid w:val="00817D79"/>
    <w:rsid w:val="00817DC8"/>
    <w:rsid w:val="008201E1"/>
    <w:rsid w:val="0082075B"/>
    <w:rsid w:val="0082174E"/>
    <w:rsid w:val="00821B36"/>
    <w:rsid w:val="00821D59"/>
    <w:rsid w:val="00822CBA"/>
    <w:rsid w:val="0082301F"/>
    <w:rsid w:val="00823AEB"/>
    <w:rsid w:val="0082401E"/>
    <w:rsid w:val="00825284"/>
    <w:rsid w:val="00825404"/>
    <w:rsid w:val="00825A21"/>
    <w:rsid w:val="00830119"/>
    <w:rsid w:val="00831457"/>
    <w:rsid w:val="008318B5"/>
    <w:rsid w:val="00834AD2"/>
    <w:rsid w:val="00836114"/>
    <w:rsid w:val="0083687B"/>
    <w:rsid w:val="00836F40"/>
    <w:rsid w:val="0083750B"/>
    <w:rsid w:val="00837B7B"/>
    <w:rsid w:val="00840127"/>
    <w:rsid w:val="00840FE5"/>
    <w:rsid w:val="0084209C"/>
    <w:rsid w:val="008420CE"/>
    <w:rsid w:val="00845FAC"/>
    <w:rsid w:val="00850193"/>
    <w:rsid w:val="0085020E"/>
    <w:rsid w:val="008505D4"/>
    <w:rsid w:val="00851222"/>
    <w:rsid w:val="00851848"/>
    <w:rsid w:val="0085304B"/>
    <w:rsid w:val="008532F0"/>
    <w:rsid w:val="008546A8"/>
    <w:rsid w:val="008548E1"/>
    <w:rsid w:val="00854B3F"/>
    <w:rsid w:val="00856234"/>
    <w:rsid w:val="00856960"/>
    <w:rsid w:val="00856B50"/>
    <w:rsid w:val="008571FD"/>
    <w:rsid w:val="0085733C"/>
    <w:rsid w:val="0085737A"/>
    <w:rsid w:val="008574B1"/>
    <w:rsid w:val="0085796F"/>
    <w:rsid w:val="00857A47"/>
    <w:rsid w:val="00857DE3"/>
    <w:rsid w:val="00860F40"/>
    <w:rsid w:val="00861092"/>
    <w:rsid w:val="008610C6"/>
    <w:rsid w:val="00861AFB"/>
    <w:rsid w:val="00861E02"/>
    <w:rsid w:val="00863134"/>
    <w:rsid w:val="00864189"/>
    <w:rsid w:val="00872B05"/>
    <w:rsid w:val="00874C0A"/>
    <w:rsid w:val="00875C50"/>
    <w:rsid w:val="00875E14"/>
    <w:rsid w:val="00877EEB"/>
    <w:rsid w:val="00880581"/>
    <w:rsid w:val="00880EEF"/>
    <w:rsid w:val="0088167F"/>
    <w:rsid w:val="008817AD"/>
    <w:rsid w:val="0088209C"/>
    <w:rsid w:val="008828EF"/>
    <w:rsid w:val="0088319B"/>
    <w:rsid w:val="008837FF"/>
    <w:rsid w:val="008864B4"/>
    <w:rsid w:val="00887114"/>
    <w:rsid w:val="0088795D"/>
    <w:rsid w:val="00887E38"/>
    <w:rsid w:val="0089033C"/>
    <w:rsid w:val="00890724"/>
    <w:rsid w:val="0089124D"/>
    <w:rsid w:val="00891C0B"/>
    <w:rsid w:val="008923A6"/>
    <w:rsid w:val="00892F6F"/>
    <w:rsid w:val="008949BF"/>
    <w:rsid w:val="008954F1"/>
    <w:rsid w:val="00895581"/>
    <w:rsid w:val="00897CE1"/>
    <w:rsid w:val="008A03DA"/>
    <w:rsid w:val="008A0AE3"/>
    <w:rsid w:val="008A1C96"/>
    <w:rsid w:val="008A2053"/>
    <w:rsid w:val="008A283D"/>
    <w:rsid w:val="008A370F"/>
    <w:rsid w:val="008A3A82"/>
    <w:rsid w:val="008A4861"/>
    <w:rsid w:val="008A4B40"/>
    <w:rsid w:val="008A4CE7"/>
    <w:rsid w:val="008A5268"/>
    <w:rsid w:val="008A5907"/>
    <w:rsid w:val="008A6C70"/>
    <w:rsid w:val="008B0D1C"/>
    <w:rsid w:val="008B11ED"/>
    <w:rsid w:val="008B13EE"/>
    <w:rsid w:val="008B25AF"/>
    <w:rsid w:val="008B2B5D"/>
    <w:rsid w:val="008B45AB"/>
    <w:rsid w:val="008B503A"/>
    <w:rsid w:val="008B61EB"/>
    <w:rsid w:val="008B6919"/>
    <w:rsid w:val="008B6AAE"/>
    <w:rsid w:val="008B6BFB"/>
    <w:rsid w:val="008B6F68"/>
    <w:rsid w:val="008B7324"/>
    <w:rsid w:val="008C09E3"/>
    <w:rsid w:val="008C0F4B"/>
    <w:rsid w:val="008C13DC"/>
    <w:rsid w:val="008C1BB0"/>
    <w:rsid w:val="008C2068"/>
    <w:rsid w:val="008C2767"/>
    <w:rsid w:val="008C3DC9"/>
    <w:rsid w:val="008C3E8A"/>
    <w:rsid w:val="008C4892"/>
    <w:rsid w:val="008D0650"/>
    <w:rsid w:val="008D0836"/>
    <w:rsid w:val="008D197A"/>
    <w:rsid w:val="008D1DFC"/>
    <w:rsid w:val="008D38DD"/>
    <w:rsid w:val="008D398A"/>
    <w:rsid w:val="008D42F2"/>
    <w:rsid w:val="008D4568"/>
    <w:rsid w:val="008D4B68"/>
    <w:rsid w:val="008D57AE"/>
    <w:rsid w:val="008D6462"/>
    <w:rsid w:val="008D79F3"/>
    <w:rsid w:val="008D7BD3"/>
    <w:rsid w:val="008E1251"/>
    <w:rsid w:val="008E1362"/>
    <w:rsid w:val="008E15BA"/>
    <w:rsid w:val="008E17FF"/>
    <w:rsid w:val="008E1D21"/>
    <w:rsid w:val="008E2997"/>
    <w:rsid w:val="008E4AC7"/>
    <w:rsid w:val="008E4DC5"/>
    <w:rsid w:val="008E4FC9"/>
    <w:rsid w:val="008E5F76"/>
    <w:rsid w:val="008E6D3D"/>
    <w:rsid w:val="008E7163"/>
    <w:rsid w:val="008F0D75"/>
    <w:rsid w:val="008F0D7B"/>
    <w:rsid w:val="008F205E"/>
    <w:rsid w:val="008F20CB"/>
    <w:rsid w:val="008F24D6"/>
    <w:rsid w:val="008F3510"/>
    <w:rsid w:val="008F3C9D"/>
    <w:rsid w:val="008F499D"/>
    <w:rsid w:val="008F4DE0"/>
    <w:rsid w:val="008F51A1"/>
    <w:rsid w:val="008F6980"/>
    <w:rsid w:val="008F69A4"/>
    <w:rsid w:val="008F75DB"/>
    <w:rsid w:val="0090364D"/>
    <w:rsid w:val="0090457B"/>
    <w:rsid w:val="00904780"/>
    <w:rsid w:val="00904958"/>
    <w:rsid w:val="00905714"/>
    <w:rsid w:val="00906499"/>
    <w:rsid w:val="00906C8D"/>
    <w:rsid w:val="0090717A"/>
    <w:rsid w:val="00907F11"/>
    <w:rsid w:val="00910045"/>
    <w:rsid w:val="009107FC"/>
    <w:rsid w:val="00910A07"/>
    <w:rsid w:val="009113F0"/>
    <w:rsid w:val="00912DE2"/>
    <w:rsid w:val="00912EE4"/>
    <w:rsid w:val="009134BF"/>
    <w:rsid w:val="00913BD6"/>
    <w:rsid w:val="00915E06"/>
    <w:rsid w:val="00916818"/>
    <w:rsid w:val="00916FBB"/>
    <w:rsid w:val="00917BD1"/>
    <w:rsid w:val="00920CA1"/>
    <w:rsid w:val="00921798"/>
    <w:rsid w:val="00922035"/>
    <w:rsid w:val="00923489"/>
    <w:rsid w:val="009247BA"/>
    <w:rsid w:val="00924C76"/>
    <w:rsid w:val="00925BD9"/>
    <w:rsid w:val="009274E8"/>
    <w:rsid w:val="00927746"/>
    <w:rsid w:val="0093090B"/>
    <w:rsid w:val="00930D5C"/>
    <w:rsid w:val="00931F1F"/>
    <w:rsid w:val="00932203"/>
    <w:rsid w:val="00932A24"/>
    <w:rsid w:val="00932AC5"/>
    <w:rsid w:val="009331A8"/>
    <w:rsid w:val="00933B60"/>
    <w:rsid w:val="0093509C"/>
    <w:rsid w:val="00935712"/>
    <w:rsid w:val="00936667"/>
    <w:rsid w:val="0093693A"/>
    <w:rsid w:val="00937868"/>
    <w:rsid w:val="00940168"/>
    <w:rsid w:val="00941344"/>
    <w:rsid w:val="009440D4"/>
    <w:rsid w:val="0094441A"/>
    <w:rsid w:val="00944DF3"/>
    <w:rsid w:val="0094539B"/>
    <w:rsid w:val="00945781"/>
    <w:rsid w:val="00945F9B"/>
    <w:rsid w:val="00946000"/>
    <w:rsid w:val="00946E6A"/>
    <w:rsid w:val="0095121D"/>
    <w:rsid w:val="009525F4"/>
    <w:rsid w:val="00952BAF"/>
    <w:rsid w:val="00953513"/>
    <w:rsid w:val="00953E89"/>
    <w:rsid w:val="00954A5F"/>
    <w:rsid w:val="009557FF"/>
    <w:rsid w:val="00955B27"/>
    <w:rsid w:val="009560B3"/>
    <w:rsid w:val="00956302"/>
    <w:rsid w:val="0095693F"/>
    <w:rsid w:val="009577DA"/>
    <w:rsid w:val="00960922"/>
    <w:rsid w:val="009612A2"/>
    <w:rsid w:val="00962AC9"/>
    <w:rsid w:val="00962DDC"/>
    <w:rsid w:val="00962F8C"/>
    <w:rsid w:val="00962F92"/>
    <w:rsid w:val="00963D4B"/>
    <w:rsid w:val="0096532E"/>
    <w:rsid w:val="00965850"/>
    <w:rsid w:val="00965B87"/>
    <w:rsid w:val="009660E6"/>
    <w:rsid w:val="009662DF"/>
    <w:rsid w:val="00966EB5"/>
    <w:rsid w:val="00967745"/>
    <w:rsid w:val="0097059A"/>
    <w:rsid w:val="00970C96"/>
    <w:rsid w:val="00971B94"/>
    <w:rsid w:val="00972D03"/>
    <w:rsid w:val="0097368A"/>
    <w:rsid w:val="00973ACF"/>
    <w:rsid w:val="0097442F"/>
    <w:rsid w:val="00974AD6"/>
    <w:rsid w:val="00974C30"/>
    <w:rsid w:val="00974D96"/>
    <w:rsid w:val="0097550D"/>
    <w:rsid w:val="00975AF3"/>
    <w:rsid w:val="00976422"/>
    <w:rsid w:val="0097742A"/>
    <w:rsid w:val="00977703"/>
    <w:rsid w:val="009820CE"/>
    <w:rsid w:val="00982D0A"/>
    <w:rsid w:val="009844F8"/>
    <w:rsid w:val="00985D41"/>
    <w:rsid w:val="00986B44"/>
    <w:rsid w:val="009878C0"/>
    <w:rsid w:val="00991E90"/>
    <w:rsid w:val="00994B3D"/>
    <w:rsid w:val="009A16D5"/>
    <w:rsid w:val="009A1F2B"/>
    <w:rsid w:val="009A21A4"/>
    <w:rsid w:val="009A26FF"/>
    <w:rsid w:val="009A27A8"/>
    <w:rsid w:val="009A37D2"/>
    <w:rsid w:val="009A4F3C"/>
    <w:rsid w:val="009A660B"/>
    <w:rsid w:val="009B1DB3"/>
    <w:rsid w:val="009B1E11"/>
    <w:rsid w:val="009B2E90"/>
    <w:rsid w:val="009B3440"/>
    <w:rsid w:val="009B3474"/>
    <w:rsid w:val="009B3687"/>
    <w:rsid w:val="009B3F25"/>
    <w:rsid w:val="009B5450"/>
    <w:rsid w:val="009B5DB3"/>
    <w:rsid w:val="009C1A9B"/>
    <w:rsid w:val="009C3531"/>
    <w:rsid w:val="009C3CA4"/>
    <w:rsid w:val="009C4579"/>
    <w:rsid w:val="009C4D61"/>
    <w:rsid w:val="009C4F3C"/>
    <w:rsid w:val="009C6FAA"/>
    <w:rsid w:val="009C7AF1"/>
    <w:rsid w:val="009C7F9E"/>
    <w:rsid w:val="009D073B"/>
    <w:rsid w:val="009D17D7"/>
    <w:rsid w:val="009D183E"/>
    <w:rsid w:val="009D436F"/>
    <w:rsid w:val="009D4949"/>
    <w:rsid w:val="009D5B4B"/>
    <w:rsid w:val="009D7E03"/>
    <w:rsid w:val="009E1AC8"/>
    <w:rsid w:val="009E1E5C"/>
    <w:rsid w:val="009E20E8"/>
    <w:rsid w:val="009E2CCC"/>
    <w:rsid w:val="009E46AD"/>
    <w:rsid w:val="009E5456"/>
    <w:rsid w:val="009E61D7"/>
    <w:rsid w:val="009E6671"/>
    <w:rsid w:val="009E66F4"/>
    <w:rsid w:val="009E6DDC"/>
    <w:rsid w:val="009F04F8"/>
    <w:rsid w:val="009F09AC"/>
    <w:rsid w:val="009F0E2F"/>
    <w:rsid w:val="009F226F"/>
    <w:rsid w:val="009F30F1"/>
    <w:rsid w:val="009F4AEE"/>
    <w:rsid w:val="009F5214"/>
    <w:rsid w:val="009F561C"/>
    <w:rsid w:val="009F574A"/>
    <w:rsid w:val="009F69E2"/>
    <w:rsid w:val="00A000FB"/>
    <w:rsid w:val="00A007EF"/>
    <w:rsid w:val="00A02191"/>
    <w:rsid w:val="00A02734"/>
    <w:rsid w:val="00A02761"/>
    <w:rsid w:val="00A0426B"/>
    <w:rsid w:val="00A04C2B"/>
    <w:rsid w:val="00A06C27"/>
    <w:rsid w:val="00A06F3D"/>
    <w:rsid w:val="00A07C51"/>
    <w:rsid w:val="00A100A5"/>
    <w:rsid w:val="00A1096E"/>
    <w:rsid w:val="00A10DBF"/>
    <w:rsid w:val="00A11DC2"/>
    <w:rsid w:val="00A1265E"/>
    <w:rsid w:val="00A12E1D"/>
    <w:rsid w:val="00A13FD3"/>
    <w:rsid w:val="00A1428D"/>
    <w:rsid w:val="00A14EBE"/>
    <w:rsid w:val="00A15ABA"/>
    <w:rsid w:val="00A15DF8"/>
    <w:rsid w:val="00A168C5"/>
    <w:rsid w:val="00A16F22"/>
    <w:rsid w:val="00A17028"/>
    <w:rsid w:val="00A1780E"/>
    <w:rsid w:val="00A212B3"/>
    <w:rsid w:val="00A21AC8"/>
    <w:rsid w:val="00A220B0"/>
    <w:rsid w:val="00A224F9"/>
    <w:rsid w:val="00A22F32"/>
    <w:rsid w:val="00A24C70"/>
    <w:rsid w:val="00A26021"/>
    <w:rsid w:val="00A26324"/>
    <w:rsid w:val="00A2639C"/>
    <w:rsid w:val="00A26CC3"/>
    <w:rsid w:val="00A26D05"/>
    <w:rsid w:val="00A27997"/>
    <w:rsid w:val="00A304A0"/>
    <w:rsid w:val="00A31557"/>
    <w:rsid w:val="00A333A4"/>
    <w:rsid w:val="00A33736"/>
    <w:rsid w:val="00A3541B"/>
    <w:rsid w:val="00A3668F"/>
    <w:rsid w:val="00A37659"/>
    <w:rsid w:val="00A37EB2"/>
    <w:rsid w:val="00A40D66"/>
    <w:rsid w:val="00A413CB"/>
    <w:rsid w:val="00A42297"/>
    <w:rsid w:val="00A4260E"/>
    <w:rsid w:val="00A42E97"/>
    <w:rsid w:val="00A43139"/>
    <w:rsid w:val="00A44336"/>
    <w:rsid w:val="00A443E5"/>
    <w:rsid w:val="00A45543"/>
    <w:rsid w:val="00A45A59"/>
    <w:rsid w:val="00A45C46"/>
    <w:rsid w:val="00A46C92"/>
    <w:rsid w:val="00A4709E"/>
    <w:rsid w:val="00A47125"/>
    <w:rsid w:val="00A47207"/>
    <w:rsid w:val="00A50AB7"/>
    <w:rsid w:val="00A5116F"/>
    <w:rsid w:val="00A52828"/>
    <w:rsid w:val="00A532EC"/>
    <w:rsid w:val="00A53821"/>
    <w:rsid w:val="00A53866"/>
    <w:rsid w:val="00A54064"/>
    <w:rsid w:val="00A55382"/>
    <w:rsid w:val="00A5636D"/>
    <w:rsid w:val="00A567F0"/>
    <w:rsid w:val="00A57129"/>
    <w:rsid w:val="00A57C46"/>
    <w:rsid w:val="00A60006"/>
    <w:rsid w:val="00A62FB7"/>
    <w:rsid w:val="00A6339A"/>
    <w:rsid w:val="00A64EBA"/>
    <w:rsid w:val="00A670F1"/>
    <w:rsid w:val="00A67EA8"/>
    <w:rsid w:val="00A67ED7"/>
    <w:rsid w:val="00A708A4"/>
    <w:rsid w:val="00A70EB0"/>
    <w:rsid w:val="00A71474"/>
    <w:rsid w:val="00A71528"/>
    <w:rsid w:val="00A72CEA"/>
    <w:rsid w:val="00A75CEB"/>
    <w:rsid w:val="00A7702D"/>
    <w:rsid w:val="00A800B4"/>
    <w:rsid w:val="00A80597"/>
    <w:rsid w:val="00A80A94"/>
    <w:rsid w:val="00A83100"/>
    <w:rsid w:val="00A83129"/>
    <w:rsid w:val="00A83D1E"/>
    <w:rsid w:val="00A8578E"/>
    <w:rsid w:val="00A861A2"/>
    <w:rsid w:val="00A873DB"/>
    <w:rsid w:val="00A87E73"/>
    <w:rsid w:val="00A87F83"/>
    <w:rsid w:val="00A9177D"/>
    <w:rsid w:val="00A91CF2"/>
    <w:rsid w:val="00A9493E"/>
    <w:rsid w:val="00A963A6"/>
    <w:rsid w:val="00A97BBE"/>
    <w:rsid w:val="00AA0AE6"/>
    <w:rsid w:val="00AA14C3"/>
    <w:rsid w:val="00AA22C5"/>
    <w:rsid w:val="00AA350B"/>
    <w:rsid w:val="00AA3F9D"/>
    <w:rsid w:val="00AA6673"/>
    <w:rsid w:val="00AA678C"/>
    <w:rsid w:val="00AB063E"/>
    <w:rsid w:val="00AB4A98"/>
    <w:rsid w:val="00AB6159"/>
    <w:rsid w:val="00AC1E5A"/>
    <w:rsid w:val="00AC2077"/>
    <w:rsid w:val="00AC272B"/>
    <w:rsid w:val="00AC2D64"/>
    <w:rsid w:val="00AC3798"/>
    <w:rsid w:val="00AC55FB"/>
    <w:rsid w:val="00AC5685"/>
    <w:rsid w:val="00AC5DA3"/>
    <w:rsid w:val="00AC7E00"/>
    <w:rsid w:val="00AD0219"/>
    <w:rsid w:val="00AD045D"/>
    <w:rsid w:val="00AD0696"/>
    <w:rsid w:val="00AD27C1"/>
    <w:rsid w:val="00AD2FF7"/>
    <w:rsid w:val="00AD3FD3"/>
    <w:rsid w:val="00AD43B6"/>
    <w:rsid w:val="00AD4C64"/>
    <w:rsid w:val="00AD5FB9"/>
    <w:rsid w:val="00AD6539"/>
    <w:rsid w:val="00AD6FF2"/>
    <w:rsid w:val="00AD71D7"/>
    <w:rsid w:val="00AD7349"/>
    <w:rsid w:val="00AD774F"/>
    <w:rsid w:val="00AD7E48"/>
    <w:rsid w:val="00AE0E77"/>
    <w:rsid w:val="00AE0E9C"/>
    <w:rsid w:val="00AE4311"/>
    <w:rsid w:val="00AE5163"/>
    <w:rsid w:val="00AE627B"/>
    <w:rsid w:val="00AE6421"/>
    <w:rsid w:val="00AE6664"/>
    <w:rsid w:val="00AE6675"/>
    <w:rsid w:val="00AE7150"/>
    <w:rsid w:val="00AF1063"/>
    <w:rsid w:val="00AF195D"/>
    <w:rsid w:val="00AF1F8A"/>
    <w:rsid w:val="00AF407B"/>
    <w:rsid w:val="00AF4DAF"/>
    <w:rsid w:val="00AF7C4D"/>
    <w:rsid w:val="00B005E1"/>
    <w:rsid w:val="00B00B5F"/>
    <w:rsid w:val="00B00B94"/>
    <w:rsid w:val="00B0101F"/>
    <w:rsid w:val="00B016C2"/>
    <w:rsid w:val="00B01FA2"/>
    <w:rsid w:val="00B02699"/>
    <w:rsid w:val="00B02DF1"/>
    <w:rsid w:val="00B03538"/>
    <w:rsid w:val="00B03591"/>
    <w:rsid w:val="00B04997"/>
    <w:rsid w:val="00B11A1D"/>
    <w:rsid w:val="00B12495"/>
    <w:rsid w:val="00B1276B"/>
    <w:rsid w:val="00B1359D"/>
    <w:rsid w:val="00B14557"/>
    <w:rsid w:val="00B15F80"/>
    <w:rsid w:val="00B16C51"/>
    <w:rsid w:val="00B17017"/>
    <w:rsid w:val="00B1787A"/>
    <w:rsid w:val="00B20288"/>
    <w:rsid w:val="00B202D1"/>
    <w:rsid w:val="00B209B7"/>
    <w:rsid w:val="00B2298C"/>
    <w:rsid w:val="00B2381A"/>
    <w:rsid w:val="00B25510"/>
    <w:rsid w:val="00B26338"/>
    <w:rsid w:val="00B307A1"/>
    <w:rsid w:val="00B31433"/>
    <w:rsid w:val="00B31CD7"/>
    <w:rsid w:val="00B32047"/>
    <w:rsid w:val="00B342FD"/>
    <w:rsid w:val="00B34930"/>
    <w:rsid w:val="00B35245"/>
    <w:rsid w:val="00B36158"/>
    <w:rsid w:val="00B406AF"/>
    <w:rsid w:val="00B408CE"/>
    <w:rsid w:val="00B41E16"/>
    <w:rsid w:val="00B41F22"/>
    <w:rsid w:val="00B42D86"/>
    <w:rsid w:val="00B42F84"/>
    <w:rsid w:val="00B43752"/>
    <w:rsid w:val="00B4386B"/>
    <w:rsid w:val="00B43D6E"/>
    <w:rsid w:val="00B45EFB"/>
    <w:rsid w:val="00B46314"/>
    <w:rsid w:val="00B46E8D"/>
    <w:rsid w:val="00B4716E"/>
    <w:rsid w:val="00B47779"/>
    <w:rsid w:val="00B4788F"/>
    <w:rsid w:val="00B526CA"/>
    <w:rsid w:val="00B52E3B"/>
    <w:rsid w:val="00B52F10"/>
    <w:rsid w:val="00B538F8"/>
    <w:rsid w:val="00B53C5A"/>
    <w:rsid w:val="00B559C6"/>
    <w:rsid w:val="00B57714"/>
    <w:rsid w:val="00B57A50"/>
    <w:rsid w:val="00B57D0D"/>
    <w:rsid w:val="00B6034B"/>
    <w:rsid w:val="00B60F36"/>
    <w:rsid w:val="00B617CA"/>
    <w:rsid w:val="00B62261"/>
    <w:rsid w:val="00B62528"/>
    <w:rsid w:val="00B63529"/>
    <w:rsid w:val="00B63889"/>
    <w:rsid w:val="00B648B8"/>
    <w:rsid w:val="00B652C8"/>
    <w:rsid w:val="00B66A8E"/>
    <w:rsid w:val="00B66C9B"/>
    <w:rsid w:val="00B66E2C"/>
    <w:rsid w:val="00B672E3"/>
    <w:rsid w:val="00B713E1"/>
    <w:rsid w:val="00B72130"/>
    <w:rsid w:val="00B725DF"/>
    <w:rsid w:val="00B733E4"/>
    <w:rsid w:val="00B7460C"/>
    <w:rsid w:val="00B746B1"/>
    <w:rsid w:val="00B74BFC"/>
    <w:rsid w:val="00B75021"/>
    <w:rsid w:val="00B752D3"/>
    <w:rsid w:val="00B75A81"/>
    <w:rsid w:val="00B75AC7"/>
    <w:rsid w:val="00B76E12"/>
    <w:rsid w:val="00B817DE"/>
    <w:rsid w:val="00B81942"/>
    <w:rsid w:val="00B82925"/>
    <w:rsid w:val="00B835E9"/>
    <w:rsid w:val="00B85D40"/>
    <w:rsid w:val="00B87D56"/>
    <w:rsid w:val="00B90346"/>
    <w:rsid w:val="00B909F2"/>
    <w:rsid w:val="00B91C7B"/>
    <w:rsid w:val="00B92DD2"/>
    <w:rsid w:val="00B9329A"/>
    <w:rsid w:val="00B93811"/>
    <w:rsid w:val="00BA1336"/>
    <w:rsid w:val="00BA18E7"/>
    <w:rsid w:val="00BA2589"/>
    <w:rsid w:val="00BA3679"/>
    <w:rsid w:val="00BA4570"/>
    <w:rsid w:val="00BA4C12"/>
    <w:rsid w:val="00BA6CA7"/>
    <w:rsid w:val="00BA7349"/>
    <w:rsid w:val="00BB05B8"/>
    <w:rsid w:val="00BB0FEC"/>
    <w:rsid w:val="00BB26D2"/>
    <w:rsid w:val="00BB2FD2"/>
    <w:rsid w:val="00BB30F1"/>
    <w:rsid w:val="00BB4046"/>
    <w:rsid w:val="00BB451D"/>
    <w:rsid w:val="00BB454B"/>
    <w:rsid w:val="00BB475F"/>
    <w:rsid w:val="00BB4E5F"/>
    <w:rsid w:val="00BB5E1C"/>
    <w:rsid w:val="00BB6651"/>
    <w:rsid w:val="00BB693F"/>
    <w:rsid w:val="00BC0D3A"/>
    <w:rsid w:val="00BC1031"/>
    <w:rsid w:val="00BC22B1"/>
    <w:rsid w:val="00BC2EA5"/>
    <w:rsid w:val="00BC3F59"/>
    <w:rsid w:val="00BC6B90"/>
    <w:rsid w:val="00BC6C19"/>
    <w:rsid w:val="00BD0809"/>
    <w:rsid w:val="00BD1EA9"/>
    <w:rsid w:val="00BD2E6F"/>
    <w:rsid w:val="00BD4509"/>
    <w:rsid w:val="00BD5287"/>
    <w:rsid w:val="00BD5B11"/>
    <w:rsid w:val="00BD5F24"/>
    <w:rsid w:val="00BD60DC"/>
    <w:rsid w:val="00BD6BDF"/>
    <w:rsid w:val="00BD7565"/>
    <w:rsid w:val="00BE02AC"/>
    <w:rsid w:val="00BE0337"/>
    <w:rsid w:val="00BE0B69"/>
    <w:rsid w:val="00BE15CF"/>
    <w:rsid w:val="00BE217B"/>
    <w:rsid w:val="00BE263D"/>
    <w:rsid w:val="00BE3C96"/>
    <w:rsid w:val="00BE4054"/>
    <w:rsid w:val="00BE44FD"/>
    <w:rsid w:val="00BE4B62"/>
    <w:rsid w:val="00BE526E"/>
    <w:rsid w:val="00BE6367"/>
    <w:rsid w:val="00BE63D5"/>
    <w:rsid w:val="00BE6C94"/>
    <w:rsid w:val="00BE701F"/>
    <w:rsid w:val="00BF053C"/>
    <w:rsid w:val="00BF18A1"/>
    <w:rsid w:val="00BF190C"/>
    <w:rsid w:val="00BF1B00"/>
    <w:rsid w:val="00BF227E"/>
    <w:rsid w:val="00BF2E6B"/>
    <w:rsid w:val="00BF3CA6"/>
    <w:rsid w:val="00BF4D58"/>
    <w:rsid w:val="00BF5588"/>
    <w:rsid w:val="00BF5BB1"/>
    <w:rsid w:val="00BF6706"/>
    <w:rsid w:val="00BF67E9"/>
    <w:rsid w:val="00BF6B08"/>
    <w:rsid w:val="00C0008A"/>
    <w:rsid w:val="00C001B5"/>
    <w:rsid w:val="00C005F5"/>
    <w:rsid w:val="00C038B0"/>
    <w:rsid w:val="00C0508B"/>
    <w:rsid w:val="00C050B0"/>
    <w:rsid w:val="00C0578F"/>
    <w:rsid w:val="00C06ED3"/>
    <w:rsid w:val="00C07BED"/>
    <w:rsid w:val="00C1065E"/>
    <w:rsid w:val="00C10A38"/>
    <w:rsid w:val="00C10FD5"/>
    <w:rsid w:val="00C116A3"/>
    <w:rsid w:val="00C13255"/>
    <w:rsid w:val="00C132D3"/>
    <w:rsid w:val="00C14BD1"/>
    <w:rsid w:val="00C15994"/>
    <w:rsid w:val="00C168FE"/>
    <w:rsid w:val="00C17BB9"/>
    <w:rsid w:val="00C21976"/>
    <w:rsid w:val="00C22A9D"/>
    <w:rsid w:val="00C25700"/>
    <w:rsid w:val="00C26575"/>
    <w:rsid w:val="00C26E21"/>
    <w:rsid w:val="00C26FB4"/>
    <w:rsid w:val="00C27820"/>
    <w:rsid w:val="00C32772"/>
    <w:rsid w:val="00C32AE6"/>
    <w:rsid w:val="00C32C19"/>
    <w:rsid w:val="00C33293"/>
    <w:rsid w:val="00C33345"/>
    <w:rsid w:val="00C345CC"/>
    <w:rsid w:val="00C34CD4"/>
    <w:rsid w:val="00C34CE0"/>
    <w:rsid w:val="00C34FCB"/>
    <w:rsid w:val="00C36612"/>
    <w:rsid w:val="00C36AC2"/>
    <w:rsid w:val="00C372CD"/>
    <w:rsid w:val="00C37A28"/>
    <w:rsid w:val="00C4137E"/>
    <w:rsid w:val="00C42104"/>
    <w:rsid w:val="00C42511"/>
    <w:rsid w:val="00C4474F"/>
    <w:rsid w:val="00C4503B"/>
    <w:rsid w:val="00C45A57"/>
    <w:rsid w:val="00C475AC"/>
    <w:rsid w:val="00C4764E"/>
    <w:rsid w:val="00C47E40"/>
    <w:rsid w:val="00C506D7"/>
    <w:rsid w:val="00C50F52"/>
    <w:rsid w:val="00C539E5"/>
    <w:rsid w:val="00C543F3"/>
    <w:rsid w:val="00C54B59"/>
    <w:rsid w:val="00C569EC"/>
    <w:rsid w:val="00C56A00"/>
    <w:rsid w:val="00C57816"/>
    <w:rsid w:val="00C57D99"/>
    <w:rsid w:val="00C60E33"/>
    <w:rsid w:val="00C619A4"/>
    <w:rsid w:val="00C64A0A"/>
    <w:rsid w:val="00C66307"/>
    <w:rsid w:val="00C703A4"/>
    <w:rsid w:val="00C703B1"/>
    <w:rsid w:val="00C708E4"/>
    <w:rsid w:val="00C71505"/>
    <w:rsid w:val="00C72771"/>
    <w:rsid w:val="00C73043"/>
    <w:rsid w:val="00C7354A"/>
    <w:rsid w:val="00C74113"/>
    <w:rsid w:val="00C75E7D"/>
    <w:rsid w:val="00C75EFF"/>
    <w:rsid w:val="00C7620A"/>
    <w:rsid w:val="00C764EE"/>
    <w:rsid w:val="00C76B66"/>
    <w:rsid w:val="00C76FDC"/>
    <w:rsid w:val="00C77EA6"/>
    <w:rsid w:val="00C80866"/>
    <w:rsid w:val="00C80924"/>
    <w:rsid w:val="00C819D4"/>
    <w:rsid w:val="00C82112"/>
    <w:rsid w:val="00C83571"/>
    <w:rsid w:val="00C836BA"/>
    <w:rsid w:val="00C836C2"/>
    <w:rsid w:val="00C837D8"/>
    <w:rsid w:val="00C838B5"/>
    <w:rsid w:val="00C83F0E"/>
    <w:rsid w:val="00C84966"/>
    <w:rsid w:val="00C85A05"/>
    <w:rsid w:val="00C87833"/>
    <w:rsid w:val="00C87DDF"/>
    <w:rsid w:val="00C9037B"/>
    <w:rsid w:val="00C90B1A"/>
    <w:rsid w:val="00C91568"/>
    <w:rsid w:val="00C92809"/>
    <w:rsid w:val="00C92FA7"/>
    <w:rsid w:val="00C94146"/>
    <w:rsid w:val="00C95416"/>
    <w:rsid w:val="00C96789"/>
    <w:rsid w:val="00C9729E"/>
    <w:rsid w:val="00CA0CB7"/>
    <w:rsid w:val="00CA1B99"/>
    <w:rsid w:val="00CA1E79"/>
    <w:rsid w:val="00CA2C1F"/>
    <w:rsid w:val="00CA4C10"/>
    <w:rsid w:val="00CA5C9F"/>
    <w:rsid w:val="00CA5E82"/>
    <w:rsid w:val="00CA643E"/>
    <w:rsid w:val="00CA6CC7"/>
    <w:rsid w:val="00CA6DC0"/>
    <w:rsid w:val="00CA7284"/>
    <w:rsid w:val="00CB0C40"/>
    <w:rsid w:val="00CB2A90"/>
    <w:rsid w:val="00CB3172"/>
    <w:rsid w:val="00CB33F0"/>
    <w:rsid w:val="00CB42E5"/>
    <w:rsid w:val="00CB440B"/>
    <w:rsid w:val="00CB473A"/>
    <w:rsid w:val="00CB5EA6"/>
    <w:rsid w:val="00CB7FCF"/>
    <w:rsid w:val="00CC0D7A"/>
    <w:rsid w:val="00CC0EC6"/>
    <w:rsid w:val="00CC0FF1"/>
    <w:rsid w:val="00CC1D86"/>
    <w:rsid w:val="00CC268F"/>
    <w:rsid w:val="00CC35F0"/>
    <w:rsid w:val="00CC549B"/>
    <w:rsid w:val="00CC5A11"/>
    <w:rsid w:val="00CC6A3B"/>
    <w:rsid w:val="00CC73FF"/>
    <w:rsid w:val="00CC755D"/>
    <w:rsid w:val="00CC7CFD"/>
    <w:rsid w:val="00CD0541"/>
    <w:rsid w:val="00CD079D"/>
    <w:rsid w:val="00CD0E9E"/>
    <w:rsid w:val="00CD0EF0"/>
    <w:rsid w:val="00CD1831"/>
    <w:rsid w:val="00CD1883"/>
    <w:rsid w:val="00CD1E74"/>
    <w:rsid w:val="00CD274C"/>
    <w:rsid w:val="00CD2A97"/>
    <w:rsid w:val="00CD35BA"/>
    <w:rsid w:val="00CD416A"/>
    <w:rsid w:val="00CD49E4"/>
    <w:rsid w:val="00CD5B80"/>
    <w:rsid w:val="00CD60A9"/>
    <w:rsid w:val="00CE06FA"/>
    <w:rsid w:val="00CE1587"/>
    <w:rsid w:val="00CE267B"/>
    <w:rsid w:val="00CE2F32"/>
    <w:rsid w:val="00CE340D"/>
    <w:rsid w:val="00CE35D2"/>
    <w:rsid w:val="00CE3804"/>
    <w:rsid w:val="00CE3D9C"/>
    <w:rsid w:val="00CE643C"/>
    <w:rsid w:val="00CE6607"/>
    <w:rsid w:val="00CE6C56"/>
    <w:rsid w:val="00CE6D7D"/>
    <w:rsid w:val="00CE722F"/>
    <w:rsid w:val="00CE7838"/>
    <w:rsid w:val="00CF44FD"/>
    <w:rsid w:val="00CF4A29"/>
    <w:rsid w:val="00CF70A8"/>
    <w:rsid w:val="00D0084B"/>
    <w:rsid w:val="00D00B9E"/>
    <w:rsid w:val="00D03791"/>
    <w:rsid w:val="00D03975"/>
    <w:rsid w:val="00D03D98"/>
    <w:rsid w:val="00D04D7A"/>
    <w:rsid w:val="00D11927"/>
    <w:rsid w:val="00D11A5D"/>
    <w:rsid w:val="00D12B67"/>
    <w:rsid w:val="00D12D25"/>
    <w:rsid w:val="00D13704"/>
    <w:rsid w:val="00D148C0"/>
    <w:rsid w:val="00D14A53"/>
    <w:rsid w:val="00D15088"/>
    <w:rsid w:val="00D1630E"/>
    <w:rsid w:val="00D20F4E"/>
    <w:rsid w:val="00D2173D"/>
    <w:rsid w:val="00D21837"/>
    <w:rsid w:val="00D21A70"/>
    <w:rsid w:val="00D2273F"/>
    <w:rsid w:val="00D23288"/>
    <w:rsid w:val="00D23E64"/>
    <w:rsid w:val="00D2419C"/>
    <w:rsid w:val="00D24E77"/>
    <w:rsid w:val="00D26258"/>
    <w:rsid w:val="00D26FA5"/>
    <w:rsid w:val="00D27159"/>
    <w:rsid w:val="00D306CB"/>
    <w:rsid w:val="00D30722"/>
    <w:rsid w:val="00D310F9"/>
    <w:rsid w:val="00D32F48"/>
    <w:rsid w:val="00D338D1"/>
    <w:rsid w:val="00D348A7"/>
    <w:rsid w:val="00D34E24"/>
    <w:rsid w:val="00D403F2"/>
    <w:rsid w:val="00D407D9"/>
    <w:rsid w:val="00D40F74"/>
    <w:rsid w:val="00D411D8"/>
    <w:rsid w:val="00D4139A"/>
    <w:rsid w:val="00D419F0"/>
    <w:rsid w:val="00D429E8"/>
    <w:rsid w:val="00D43E57"/>
    <w:rsid w:val="00D4697E"/>
    <w:rsid w:val="00D47917"/>
    <w:rsid w:val="00D50487"/>
    <w:rsid w:val="00D51727"/>
    <w:rsid w:val="00D52092"/>
    <w:rsid w:val="00D5213D"/>
    <w:rsid w:val="00D52233"/>
    <w:rsid w:val="00D52CCE"/>
    <w:rsid w:val="00D53C73"/>
    <w:rsid w:val="00D54216"/>
    <w:rsid w:val="00D54D69"/>
    <w:rsid w:val="00D54DBA"/>
    <w:rsid w:val="00D55C5F"/>
    <w:rsid w:val="00D55CC6"/>
    <w:rsid w:val="00D57421"/>
    <w:rsid w:val="00D57CAC"/>
    <w:rsid w:val="00D57D75"/>
    <w:rsid w:val="00D60BCA"/>
    <w:rsid w:val="00D61712"/>
    <w:rsid w:val="00D61A33"/>
    <w:rsid w:val="00D6319F"/>
    <w:rsid w:val="00D64A9D"/>
    <w:rsid w:val="00D662C5"/>
    <w:rsid w:val="00D6710A"/>
    <w:rsid w:val="00D67975"/>
    <w:rsid w:val="00D713D2"/>
    <w:rsid w:val="00D71C86"/>
    <w:rsid w:val="00D72C73"/>
    <w:rsid w:val="00D74AE0"/>
    <w:rsid w:val="00D7554D"/>
    <w:rsid w:val="00D75990"/>
    <w:rsid w:val="00D8063E"/>
    <w:rsid w:val="00D8066E"/>
    <w:rsid w:val="00D80AC2"/>
    <w:rsid w:val="00D815DB"/>
    <w:rsid w:val="00D81633"/>
    <w:rsid w:val="00D81EFB"/>
    <w:rsid w:val="00D8263C"/>
    <w:rsid w:val="00D83D5A"/>
    <w:rsid w:val="00D8409D"/>
    <w:rsid w:val="00D843E7"/>
    <w:rsid w:val="00D85050"/>
    <w:rsid w:val="00D85CF5"/>
    <w:rsid w:val="00D85DDA"/>
    <w:rsid w:val="00D85E5F"/>
    <w:rsid w:val="00D87133"/>
    <w:rsid w:val="00D8746F"/>
    <w:rsid w:val="00D87CB2"/>
    <w:rsid w:val="00D918A5"/>
    <w:rsid w:val="00D91CA0"/>
    <w:rsid w:val="00D9245B"/>
    <w:rsid w:val="00D93182"/>
    <w:rsid w:val="00D9547E"/>
    <w:rsid w:val="00D95765"/>
    <w:rsid w:val="00D95869"/>
    <w:rsid w:val="00D95EAF"/>
    <w:rsid w:val="00D960D6"/>
    <w:rsid w:val="00D966EE"/>
    <w:rsid w:val="00D97CA9"/>
    <w:rsid w:val="00DA053E"/>
    <w:rsid w:val="00DA0B29"/>
    <w:rsid w:val="00DA1438"/>
    <w:rsid w:val="00DA2127"/>
    <w:rsid w:val="00DA5888"/>
    <w:rsid w:val="00DA5C21"/>
    <w:rsid w:val="00DA670A"/>
    <w:rsid w:val="00DA6E04"/>
    <w:rsid w:val="00DA76C9"/>
    <w:rsid w:val="00DB0564"/>
    <w:rsid w:val="00DB0AAB"/>
    <w:rsid w:val="00DB2675"/>
    <w:rsid w:val="00DB3019"/>
    <w:rsid w:val="00DB447A"/>
    <w:rsid w:val="00DB4BE6"/>
    <w:rsid w:val="00DB5052"/>
    <w:rsid w:val="00DB5D9E"/>
    <w:rsid w:val="00DB74A5"/>
    <w:rsid w:val="00DB78CF"/>
    <w:rsid w:val="00DC0A4D"/>
    <w:rsid w:val="00DC1FE0"/>
    <w:rsid w:val="00DC2754"/>
    <w:rsid w:val="00DC2908"/>
    <w:rsid w:val="00DC5C17"/>
    <w:rsid w:val="00DC7B21"/>
    <w:rsid w:val="00DC7D23"/>
    <w:rsid w:val="00DD0DE0"/>
    <w:rsid w:val="00DD19A1"/>
    <w:rsid w:val="00DD1C4E"/>
    <w:rsid w:val="00DD296C"/>
    <w:rsid w:val="00DD29D8"/>
    <w:rsid w:val="00DD3088"/>
    <w:rsid w:val="00DD30A1"/>
    <w:rsid w:val="00DD369F"/>
    <w:rsid w:val="00DD3A8F"/>
    <w:rsid w:val="00DD3E4F"/>
    <w:rsid w:val="00DD3FAD"/>
    <w:rsid w:val="00DD672C"/>
    <w:rsid w:val="00DD7E47"/>
    <w:rsid w:val="00DE02D7"/>
    <w:rsid w:val="00DE0823"/>
    <w:rsid w:val="00DE1504"/>
    <w:rsid w:val="00DE281D"/>
    <w:rsid w:val="00DE2CA3"/>
    <w:rsid w:val="00DE31C8"/>
    <w:rsid w:val="00DE4731"/>
    <w:rsid w:val="00DE75C7"/>
    <w:rsid w:val="00DF024D"/>
    <w:rsid w:val="00DF2CE4"/>
    <w:rsid w:val="00DF365F"/>
    <w:rsid w:val="00DF3B0D"/>
    <w:rsid w:val="00DF479D"/>
    <w:rsid w:val="00DF4BBF"/>
    <w:rsid w:val="00DF4C18"/>
    <w:rsid w:val="00DF4D1D"/>
    <w:rsid w:val="00DF538A"/>
    <w:rsid w:val="00DF5F4D"/>
    <w:rsid w:val="00DF61E4"/>
    <w:rsid w:val="00DF6306"/>
    <w:rsid w:val="00DF6B29"/>
    <w:rsid w:val="00DF786B"/>
    <w:rsid w:val="00E0019F"/>
    <w:rsid w:val="00E001B6"/>
    <w:rsid w:val="00E00D3C"/>
    <w:rsid w:val="00E0262F"/>
    <w:rsid w:val="00E04920"/>
    <w:rsid w:val="00E04A50"/>
    <w:rsid w:val="00E04FED"/>
    <w:rsid w:val="00E054DF"/>
    <w:rsid w:val="00E06CF5"/>
    <w:rsid w:val="00E074C4"/>
    <w:rsid w:val="00E07C17"/>
    <w:rsid w:val="00E100DF"/>
    <w:rsid w:val="00E11211"/>
    <w:rsid w:val="00E12236"/>
    <w:rsid w:val="00E13222"/>
    <w:rsid w:val="00E14180"/>
    <w:rsid w:val="00E14547"/>
    <w:rsid w:val="00E14A25"/>
    <w:rsid w:val="00E14C60"/>
    <w:rsid w:val="00E15031"/>
    <w:rsid w:val="00E15ACD"/>
    <w:rsid w:val="00E16E83"/>
    <w:rsid w:val="00E173BB"/>
    <w:rsid w:val="00E17BC2"/>
    <w:rsid w:val="00E20E2E"/>
    <w:rsid w:val="00E2224B"/>
    <w:rsid w:val="00E226C8"/>
    <w:rsid w:val="00E22E23"/>
    <w:rsid w:val="00E22F05"/>
    <w:rsid w:val="00E239ED"/>
    <w:rsid w:val="00E23F13"/>
    <w:rsid w:val="00E24566"/>
    <w:rsid w:val="00E24E4B"/>
    <w:rsid w:val="00E25000"/>
    <w:rsid w:val="00E25352"/>
    <w:rsid w:val="00E267ED"/>
    <w:rsid w:val="00E26A1B"/>
    <w:rsid w:val="00E26AE5"/>
    <w:rsid w:val="00E272A8"/>
    <w:rsid w:val="00E27538"/>
    <w:rsid w:val="00E279C9"/>
    <w:rsid w:val="00E27BFE"/>
    <w:rsid w:val="00E3167D"/>
    <w:rsid w:val="00E31CDA"/>
    <w:rsid w:val="00E320B4"/>
    <w:rsid w:val="00E32AFC"/>
    <w:rsid w:val="00E32D82"/>
    <w:rsid w:val="00E32EDC"/>
    <w:rsid w:val="00E330AC"/>
    <w:rsid w:val="00E333DD"/>
    <w:rsid w:val="00E33564"/>
    <w:rsid w:val="00E36F49"/>
    <w:rsid w:val="00E37679"/>
    <w:rsid w:val="00E377DC"/>
    <w:rsid w:val="00E418B0"/>
    <w:rsid w:val="00E42C8E"/>
    <w:rsid w:val="00E435FB"/>
    <w:rsid w:val="00E4372D"/>
    <w:rsid w:val="00E44F97"/>
    <w:rsid w:val="00E46285"/>
    <w:rsid w:val="00E46F49"/>
    <w:rsid w:val="00E50A6F"/>
    <w:rsid w:val="00E51345"/>
    <w:rsid w:val="00E55B61"/>
    <w:rsid w:val="00E56CC2"/>
    <w:rsid w:val="00E60466"/>
    <w:rsid w:val="00E61555"/>
    <w:rsid w:val="00E61EE3"/>
    <w:rsid w:val="00E649D8"/>
    <w:rsid w:val="00E666FD"/>
    <w:rsid w:val="00E6764D"/>
    <w:rsid w:val="00E67BA3"/>
    <w:rsid w:val="00E70645"/>
    <w:rsid w:val="00E7097E"/>
    <w:rsid w:val="00E70C97"/>
    <w:rsid w:val="00E7105E"/>
    <w:rsid w:val="00E715F7"/>
    <w:rsid w:val="00E72413"/>
    <w:rsid w:val="00E72B56"/>
    <w:rsid w:val="00E72E81"/>
    <w:rsid w:val="00E77C31"/>
    <w:rsid w:val="00E81512"/>
    <w:rsid w:val="00E81FF8"/>
    <w:rsid w:val="00E82866"/>
    <w:rsid w:val="00E82FB8"/>
    <w:rsid w:val="00E83150"/>
    <w:rsid w:val="00E831A0"/>
    <w:rsid w:val="00E83E99"/>
    <w:rsid w:val="00E85082"/>
    <w:rsid w:val="00E8589C"/>
    <w:rsid w:val="00E85A8C"/>
    <w:rsid w:val="00E86B51"/>
    <w:rsid w:val="00E8787E"/>
    <w:rsid w:val="00E87BAC"/>
    <w:rsid w:val="00E902BE"/>
    <w:rsid w:val="00E90625"/>
    <w:rsid w:val="00E90E8C"/>
    <w:rsid w:val="00E922AC"/>
    <w:rsid w:val="00E93312"/>
    <w:rsid w:val="00E9498F"/>
    <w:rsid w:val="00E94B19"/>
    <w:rsid w:val="00E95F97"/>
    <w:rsid w:val="00E96CB4"/>
    <w:rsid w:val="00E97595"/>
    <w:rsid w:val="00EA3075"/>
    <w:rsid w:val="00EA3305"/>
    <w:rsid w:val="00EA3659"/>
    <w:rsid w:val="00EA4196"/>
    <w:rsid w:val="00EA4B05"/>
    <w:rsid w:val="00EA532C"/>
    <w:rsid w:val="00EA55E9"/>
    <w:rsid w:val="00EA61A1"/>
    <w:rsid w:val="00EA6FAC"/>
    <w:rsid w:val="00EA7661"/>
    <w:rsid w:val="00EB1E19"/>
    <w:rsid w:val="00EB24DC"/>
    <w:rsid w:val="00EB2599"/>
    <w:rsid w:val="00EB26E2"/>
    <w:rsid w:val="00EB4BA0"/>
    <w:rsid w:val="00EB4D0F"/>
    <w:rsid w:val="00EB6355"/>
    <w:rsid w:val="00EB667D"/>
    <w:rsid w:val="00EB68B3"/>
    <w:rsid w:val="00EC4FD4"/>
    <w:rsid w:val="00EC585A"/>
    <w:rsid w:val="00EC5F5F"/>
    <w:rsid w:val="00EC61B2"/>
    <w:rsid w:val="00EC6ED9"/>
    <w:rsid w:val="00EC6FD5"/>
    <w:rsid w:val="00EC7E9A"/>
    <w:rsid w:val="00EC7F01"/>
    <w:rsid w:val="00EC7F4C"/>
    <w:rsid w:val="00ED0348"/>
    <w:rsid w:val="00ED1A64"/>
    <w:rsid w:val="00ED25E5"/>
    <w:rsid w:val="00ED27C7"/>
    <w:rsid w:val="00ED319A"/>
    <w:rsid w:val="00ED3C3D"/>
    <w:rsid w:val="00ED52B5"/>
    <w:rsid w:val="00ED6AEA"/>
    <w:rsid w:val="00ED7C51"/>
    <w:rsid w:val="00EE0C68"/>
    <w:rsid w:val="00EE112F"/>
    <w:rsid w:val="00EE15EE"/>
    <w:rsid w:val="00EE2088"/>
    <w:rsid w:val="00EE346A"/>
    <w:rsid w:val="00EE347D"/>
    <w:rsid w:val="00EE5AF9"/>
    <w:rsid w:val="00EE794E"/>
    <w:rsid w:val="00EE7D7A"/>
    <w:rsid w:val="00EF05DB"/>
    <w:rsid w:val="00EF0DB6"/>
    <w:rsid w:val="00EF227C"/>
    <w:rsid w:val="00EF2319"/>
    <w:rsid w:val="00EF2338"/>
    <w:rsid w:val="00EF27C4"/>
    <w:rsid w:val="00EF375E"/>
    <w:rsid w:val="00EF44DF"/>
    <w:rsid w:val="00EF4DFA"/>
    <w:rsid w:val="00EF6C73"/>
    <w:rsid w:val="00EF7BB6"/>
    <w:rsid w:val="00F00002"/>
    <w:rsid w:val="00F0148B"/>
    <w:rsid w:val="00F017F5"/>
    <w:rsid w:val="00F02B4D"/>
    <w:rsid w:val="00F03684"/>
    <w:rsid w:val="00F04B60"/>
    <w:rsid w:val="00F067A5"/>
    <w:rsid w:val="00F100C2"/>
    <w:rsid w:val="00F11631"/>
    <w:rsid w:val="00F11E2F"/>
    <w:rsid w:val="00F11E61"/>
    <w:rsid w:val="00F14063"/>
    <w:rsid w:val="00F1528E"/>
    <w:rsid w:val="00F1618A"/>
    <w:rsid w:val="00F164EF"/>
    <w:rsid w:val="00F17016"/>
    <w:rsid w:val="00F17F9A"/>
    <w:rsid w:val="00F20399"/>
    <w:rsid w:val="00F20C5F"/>
    <w:rsid w:val="00F22F15"/>
    <w:rsid w:val="00F24891"/>
    <w:rsid w:val="00F25832"/>
    <w:rsid w:val="00F2637C"/>
    <w:rsid w:val="00F27122"/>
    <w:rsid w:val="00F2718C"/>
    <w:rsid w:val="00F277E9"/>
    <w:rsid w:val="00F3062E"/>
    <w:rsid w:val="00F34064"/>
    <w:rsid w:val="00F350A8"/>
    <w:rsid w:val="00F350F9"/>
    <w:rsid w:val="00F370E1"/>
    <w:rsid w:val="00F3763D"/>
    <w:rsid w:val="00F40334"/>
    <w:rsid w:val="00F4119B"/>
    <w:rsid w:val="00F41413"/>
    <w:rsid w:val="00F41BD4"/>
    <w:rsid w:val="00F4243F"/>
    <w:rsid w:val="00F42F37"/>
    <w:rsid w:val="00F4530E"/>
    <w:rsid w:val="00F4618A"/>
    <w:rsid w:val="00F50B39"/>
    <w:rsid w:val="00F50BE3"/>
    <w:rsid w:val="00F52189"/>
    <w:rsid w:val="00F53105"/>
    <w:rsid w:val="00F56B8B"/>
    <w:rsid w:val="00F578FC"/>
    <w:rsid w:val="00F605E0"/>
    <w:rsid w:val="00F60A8D"/>
    <w:rsid w:val="00F60DEC"/>
    <w:rsid w:val="00F60F28"/>
    <w:rsid w:val="00F619C3"/>
    <w:rsid w:val="00F61A9C"/>
    <w:rsid w:val="00F61FD2"/>
    <w:rsid w:val="00F62A0F"/>
    <w:rsid w:val="00F63B03"/>
    <w:rsid w:val="00F64123"/>
    <w:rsid w:val="00F64600"/>
    <w:rsid w:val="00F651CD"/>
    <w:rsid w:val="00F65592"/>
    <w:rsid w:val="00F65E63"/>
    <w:rsid w:val="00F664CD"/>
    <w:rsid w:val="00F66661"/>
    <w:rsid w:val="00F671F2"/>
    <w:rsid w:val="00F67842"/>
    <w:rsid w:val="00F700B2"/>
    <w:rsid w:val="00F7073A"/>
    <w:rsid w:val="00F70BD8"/>
    <w:rsid w:val="00F722AA"/>
    <w:rsid w:val="00F73A5E"/>
    <w:rsid w:val="00F7475D"/>
    <w:rsid w:val="00F74C1C"/>
    <w:rsid w:val="00F74E05"/>
    <w:rsid w:val="00F755F0"/>
    <w:rsid w:val="00F75632"/>
    <w:rsid w:val="00F81D34"/>
    <w:rsid w:val="00F82371"/>
    <w:rsid w:val="00F859E7"/>
    <w:rsid w:val="00F86F99"/>
    <w:rsid w:val="00F87675"/>
    <w:rsid w:val="00F90C57"/>
    <w:rsid w:val="00F91034"/>
    <w:rsid w:val="00F92386"/>
    <w:rsid w:val="00F92557"/>
    <w:rsid w:val="00F9262C"/>
    <w:rsid w:val="00F92D77"/>
    <w:rsid w:val="00F930A1"/>
    <w:rsid w:val="00F93ECC"/>
    <w:rsid w:val="00F93FCF"/>
    <w:rsid w:val="00F96AC7"/>
    <w:rsid w:val="00FA0B4E"/>
    <w:rsid w:val="00FA0C2C"/>
    <w:rsid w:val="00FA0EF4"/>
    <w:rsid w:val="00FA13C1"/>
    <w:rsid w:val="00FA24D8"/>
    <w:rsid w:val="00FA2E37"/>
    <w:rsid w:val="00FA38B6"/>
    <w:rsid w:val="00FA452C"/>
    <w:rsid w:val="00FA46B8"/>
    <w:rsid w:val="00FA51D6"/>
    <w:rsid w:val="00FB18CC"/>
    <w:rsid w:val="00FB1B60"/>
    <w:rsid w:val="00FB2FAE"/>
    <w:rsid w:val="00FB33A0"/>
    <w:rsid w:val="00FB3785"/>
    <w:rsid w:val="00FB4119"/>
    <w:rsid w:val="00FB4348"/>
    <w:rsid w:val="00FB78CD"/>
    <w:rsid w:val="00FB7EDA"/>
    <w:rsid w:val="00FC0829"/>
    <w:rsid w:val="00FC0CA5"/>
    <w:rsid w:val="00FC157A"/>
    <w:rsid w:val="00FC18CB"/>
    <w:rsid w:val="00FC2015"/>
    <w:rsid w:val="00FC30A9"/>
    <w:rsid w:val="00FC3A03"/>
    <w:rsid w:val="00FC4709"/>
    <w:rsid w:val="00FC5A37"/>
    <w:rsid w:val="00FC5B89"/>
    <w:rsid w:val="00FC6C28"/>
    <w:rsid w:val="00FC79C5"/>
    <w:rsid w:val="00FC7C1F"/>
    <w:rsid w:val="00FD1C88"/>
    <w:rsid w:val="00FD27C1"/>
    <w:rsid w:val="00FD2B20"/>
    <w:rsid w:val="00FD3209"/>
    <w:rsid w:val="00FD323A"/>
    <w:rsid w:val="00FD377B"/>
    <w:rsid w:val="00FD44FD"/>
    <w:rsid w:val="00FD4B0F"/>
    <w:rsid w:val="00FD4D76"/>
    <w:rsid w:val="00FD55AC"/>
    <w:rsid w:val="00FD59EA"/>
    <w:rsid w:val="00FD5F9E"/>
    <w:rsid w:val="00FD629E"/>
    <w:rsid w:val="00FD6AE3"/>
    <w:rsid w:val="00FD6E86"/>
    <w:rsid w:val="00FD791F"/>
    <w:rsid w:val="00FE03CA"/>
    <w:rsid w:val="00FE1881"/>
    <w:rsid w:val="00FE1AEB"/>
    <w:rsid w:val="00FE2692"/>
    <w:rsid w:val="00FE2EF5"/>
    <w:rsid w:val="00FE33A5"/>
    <w:rsid w:val="00FE3DBD"/>
    <w:rsid w:val="00FE43DB"/>
    <w:rsid w:val="00FE4D0E"/>
    <w:rsid w:val="00FE56D9"/>
    <w:rsid w:val="00FE56DB"/>
    <w:rsid w:val="00FE5E17"/>
    <w:rsid w:val="00FE6580"/>
    <w:rsid w:val="00FF284E"/>
    <w:rsid w:val="00FF2EEF"/>
    <w:rsid w:val="00FF35DA"/>
    <w:rsid w:val="00FF4024"/>
    <w:rsid w:val="00FF408E"/>
    <w:rsid w:val="00FF5F38"/>
    <w:rsid w:val="01F36380"/>
    <w:rsid w:val="05D7BA71"/>
    <w:rsid w:val="13B0B88D"/>
    <w:rsid w:val="1AEF1729"/>
    <w:rsid w:val="1C185BA1"/>
    <w:rsid w:val="263FAAA8"/>
    <w:rsid w:val="2CBB1BD2"/>
    <w:rsid w:val="3013589A"/>
    <w:rsid w:val="324F170D"/>
    <w:rsid w:val="33785B85"/>
    <w:rsid w:val="38EC1EF4"/>
    <w:rsid w:val="3A2441CB"/>
    <w:rsid w:val="40A7409A"/>
    <w:rsid w:val="6758B0E5"/>
    <w:rsid w:val="7A2C2BB3"/>
    <w:rsid w:val="7B4046F8"/>
    <w:rsid w:val="7FE4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AA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150"/>
    <w:pPr>
      <w:spacing w:before="120" w:line="240" w:lineRule="atLeast"/>
    </w:pPr>
    <w:rPr>
      <w:rFonts w:ascii="Calibri" w:hAnsi="Calibri"/>
      <w:sz w:val="24"/>
      <w:lang w:eastAsia="ja-JP"/>
    </w:rPr>
  </w:style>
  <w:style w:type="paragraph" w:styleId="berschrift1">
    <w:name w:val="heading 1"/>
    <w:basedOn w:val="Standard"/>
    <w:next w:val="Standard"/>
    <w:qFormat/>
    <w:rsid w:val="00AE7150"/>
    <w:pPr>
      <w:keepNext/>
      <w:spacing w:before="480" w:after="60"/>
      <w:jc w:val="center"/>
      <w:outlineLvl w:val="0"/>
    </w:pPr>
    <w:rPr>
      <w:rFonts w:cs="Arial"/>
      <w:b/>
      <w:bCs/>
      <w:i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603240"/>
    <w:pPr>
      <w:keepNext/>
      <w:spacing w:before="48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03240"/>
    <w:pPr>
      <w:keepNext/>
      <w:spacing w:before="480" w:after="6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qFormat/>
    <w:rsid w:val="00603240"/>
    <w:pPr>
      <w:keepNext/>
      <w:spacing w:before="36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ildFoto">
    <w:name w:val="BildFoto"/>
    <w:basedOn w:val="Standard"/>
    <w:rsid w:val="00982D0A"/>
    <w:pPr>
      <w:jc w:val="center"/>
    </w:pPr>
    <w:rPr>
      <w:szCs w:val="22"/>
    </w:rPr>
  </w:style>
  <w:style w:type="paragraph" w:customStyle="1" w:styleId="BildFotoUnterschrift">
    <w:name w:val="BildFotoUnterschrift"/>
    <w:basedOn w:val="Standard"/>
    <w:rsid w:val="00982D0A"/>
    <w:pPr>
      <w:jc w:val="center"/>
    </w:pPr>
    <w:rPr>
      <w:i/>
      <w:sz w:val="18"/>
      <w:szCs w:val="22"/>
    </w:rPr>
  </w:style>
  <w:style w:type="paragraph" w:styleId="Kopfzeile">
    <w:name w:val="header"/>
    <w:basedOn w:val="Standard"/>
    <w:rsid w:val="000B12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1242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rsid w:val="000B1242"/>
    <w:rPr>
      <w:rFonts w:ascii="Calibri" w:hAnsi="Calibri"/>
      <w:sz w:val="18"/>
    </w:rPr>
  </w:style>
  <w:style w:type="character" w:styleId="Hyperlink">
    <w:name w:val="Hyperlink"/>
    <w:rsid w:val="00813C9B"/>
    <w:rPr>
      <w:color w:val="0000FF"/>
      <w:u w:val="single"/>
    </w:rPr>
  </w:style>
  <w:style w:type="character" w:styleId="BesuchterLink">
    <w:name w:val="FollowedHyperlink"/>
    <w:rsid w:val="00BF5BB1"/>
    <w:rPr>
      <w:color w:val="800080"/>
      <w:u w:val="single"/>
    </w:rPr>
  </w:style>
  <w:style w:type="paragraph" w:styleId="Sprechblasentext">
    <w:name w:val="Balloon Text"/>
    <w:basedOn w:val="Standard"/>
    <w:semiHidden/>
    <w:rsid w:val="009F56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9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84665"/>
    <w:rPr>
      <w:color w:val="808080"/>
    </w:rPr>
  </w:style>
  <w:style w:type="paragraph" w:styleId="Listenabsatz">
    <w:name w:val="List Paragraph"/>
    <w:basedOn w:val="Standard"/>
    <w:uiPriority w:val="34"/>
    <w:qFormat/>
    <w:rsid w:val="00E3167D"/>
    <w:pPr>
      <w:ind w:left="720"/>
      <w:contextualSpacing/>
    </w:pPr>
  </w:style>
  <w:style w:type="table" w:styleId="Tabellenraster">
    <w:name w:val="Table Grid"/>
    <w:basedOn w:val="NormaleTabelle"/>
    <w:rsid w:val="009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487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1C1C0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1C0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C1C0F"/>
    <w:rPr>
      <w:rFonts w:ascii="Calibri" w:hAnsi="Calibri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1C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C1C0F"/>
    <w:rPr>
      <w:rFonts w:ascii="Calibri" w:hAnsi="Calibri"/>
      <w:b/>
      <w:bCs/>
      <w:lang w:eastAsia="ja-JP"/>
    </w:rPr>
  </w:style>
  <w:style w:type="paragraph" w:styleId="berarbeitung">
    <w:name w:val="Revision"/>
    <w:hidden/>
    <w:uiPriority w:val="99"/>
    <w:semiHidden/>
    <w:rsid w:val="0021358A"/>
    <w:rPr>
      <w:rFonts w:ascii="Calibri" w:hAnsi="Calibri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eaktech.de/datasheet/5504b04a9a7e4c94845c2a3c395d8a1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elna.co.jp/en/capacitor/double_layer/catalog/pdf/C-CBN_e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dynatech.de/vernier-stromstarkesensor.html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dynatech.de/vernier-spannungssensor-30v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lvdmail-my.sharepoint.com/personal/s_stein_lvd_de/Documents/Seminar%20und%20Fachberatung/Fachberatung/KLP_SII_2022/SILP/Schl&#252;sselexperimente_&#220;berarbeitung/Kondensator/1&#181;F_50Ohm_Handmess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intercept val="103.4"/>
            <c:dispRSqr val="0"/>
            <c:dispEq val="1"/>
            <c:trendlineLbl>
              <c:layout>
                <c:manualLayout>
                  <c:x val="-0.34038538932633422"/>
                  <c:y val="-0.3682542286380869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i="1" baseline="0"/>
                      <a:t>I</a:t>
                    </a:r>
                    <a:r>
                      <a:rPr lang="en-US" baseline="0"/>
                      <a:t> = 103,4 mA e</a:t>
                    </a:r>
                    <a:r>
                      <a:rPr lang="en-US" baseline="30000"/>
                      <a:t>-0,019/s </a:t>
                    </a:r>
                    <a:r>
                      <a:rPr lang="en-US" i="1" baseline="30000"/>
                      <a:t>t</a:t>
                    </a:r>
                    <a:endParaRPr lang="en-US" i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</c:trendlineLbl>
          </c:trendline>
          <c:xVal>
            <c:numRef>
              <c:f>Tabelle3!$A$4:$A$13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90</c:v>
                </c:pt>
                <c:pt idx="8">
                  <c:v>120</c:v>
                </c:pt>
                <c:pt idx="9">
                  <c:v>150</c:v>
                </c:pt>
              </c:numCache>
            </c:numRef>
          </c:xVal>
          <c:yVal>
            <c:numRef>
              <c:f>Tabelle3!$B$4:$B$13</c:f>
              <c:numCache>
                <c:formatCode>0.0</c:formatCode>
                <c:ptCount val="10"/>
                <c:pt idx="0">
                  <c:v>103.4</c:v>
                </c:pt>
                <c:pt idx="1">
                  <c:v>73.3</c:v>
                </c:pt>
                <c:pt idx="2">
                  <c:v>56.7</c:v>
                </c:pt>
                <c:pt idx="3">
                  <c:v>46.6</c:v>
                </c:pt>
                <c:pt idx="4">
                  <c:v>39</c:v>
                </c:pt>
                <c:pt idx="5">
                  <c:v>33</c:v>
                </c:pt>
                <c:pt idx="6">
                  <c:v>28.2</c:v>
                </c:pt>
                <c:pt idx="7">
                  <c:v>17.899999999999999</c:v>
                </c:pt>
                <c:pt idx="8">
                  <c:v>11.6</c:v>
                </c:pt>
                <c:pt idx="9">
                  <c:v>7.6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D06-49F7-BB86-3247A575B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561744"/>
        <c:axId val="289562704"/>
      </c:scatterChart>
      <c:valAx>
        <c:axId val="289561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89562704"/>
        <c:crosses val="autoZero"/>
        <c:crossBetween val="midCat"/>
      </c:valAx>
      <c:valAx>
        <c:axId val="28956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I</a:t>
                </a:r>
                <a:r>
                  <a:rPr lang="de-DE" i="0"/>
                  <a:t> in mA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89561744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c34f8-d5e9-49d6-8df6-933c20eacda0">
      <Terms xmlns="http://schemas.microsoft.com/office/infopath/2007/PartnerControls"/>
    </lcf76f155ced4ddcb4097134ff3c332f>
    <TaxCatchAll xmlns="984668a9-2237-4dc2-9550-56643c22a6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06EAD5AF1224AA1EFC007B5019B6A" ma:contentTypeVersion="12" ma:contentTypeDescription="Ein neues Dokument erstellen." ma:contentTypeScope="" ma:versionID="b172358541f1c26f1f6f500a9c086cb5">
  <xsd:schema xmlns:xsd="http://www.w3.org/2001/XMLSchema" xmlns:xs="http://www.w3.org/2001/XMLSchema" xmlns:p="http://schemas.microsoft.com/office/2006/metadata/properties" xmlns:ns2="95ac34f8-d5e9-49d6-8df6-933c20eacda0" xmlns:ns3="984668a9-2237-4dc2-9550-56643c22a621" targetNamespace="http://schemas.microsoft.com/office/2006/metadata/properties" ma:root="true" ma:fieldsID="b61de0f5444a042818ee0647f891ab66" ns2:_="" ns3:_="">
    <xsd:import namespace="95ac34f8-d5e9-49d6-8df6-933c20eacda0"/>
    <xsd:import namespace="984668a9-2237-4dc2-9550-56643c22a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c34f8-d5e9-49d6-8df6-933c20eac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1d9a220-8ec9-4423-8219-3d81c6d09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68a9-2237-4dc2-9550-56643c22a6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d6e33e5-f540-4c9f-ae0d-5cd58073ada5}" ma:internalName="TaxCatchAll" ma:showField="CatchAllData" ma:web="984668a9-2237-4dc2-9550-56643c22a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1882F-CC48-4A37-916D-D6C0A2629D92}">
  <ds:schemaRefs>
    <ds:schemaRef ds:uri="http://schemas.microsoft.com/office/2006/metadata/properties"/>
    <ds:schemaRef ds:uri="http://schemas.microsoft.com/office/infopath/2007/PartnerControls"/>
    <ds:schemaRef ds:uri="95ac34f8-d5e9-49d6-8df6-933c20eacda0"/>
    <ds:schemaRef ds:uri="984668a9-2237-4dc2-9550-56643c22a621"/>
  </ds:schemaRefs>
</ds:datastoreItem>
</file>

<file path=customXml/itemProps2.xml><?xml version="1.0" encoding="utf-8"?>
<ds:datastoreItem xmlns:ds="http://schemas.openxmlformats.org/officeDocument/2006/customXml" ds:itemID="{A52B6672-3771-4688-9641-83FB49B0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c34f8-d5e9-49d6-8df6-933c20eacda0"/>
    <ds:schemaRef ds:uri="984668a9-2237-4dc2-9550-56643c22a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4585B-FA42-4519-88F7-C5104083E7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FD888-D84F-4F3B-A16F-451D7D0A6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2023-11-14T18:01:00Z</dcterms:created>
  <dcterms:modified xsi:type="dcterms:W3CDTF">2023-12-18T14:59:00Z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0x01010062A06EAD5AF1224AA1EFC007B5019B6A</vt:lpwstr>
  </property>
  <property fmtid="{D5CDD505-2E9C-101B-9397-08002B2CF9AE}" pid="3" name="MediaServiceImageTags">
    <vt:lpwstr/>
  </property>
</Properties>
</file>