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1EDCD" w14:textId="77777777" w:rsidR="00D92236" w:rsidRDefault="00D92236" w:rsidP="00834BA8">
      <w:pPr>
        <w:rPr>
          <w:rFonts w:cs="Arial"/>
          <w:b/>
          <w:bCs/>
        </w:rPr>
      </w:pPr>
    </w:p>
    <w:p w14:paraId="706EF77C" w14:textId="061AE077" w:rsidR="00834BA8" w:rsidRDefault="00834BA8" w:rsidP="00834BA8">
      <w:pPr>
        <w:rPr>
          <w:rFonts w:cs="Arial"/>
          <w:b/>
          <w:bCs/>
        </w:rPr>
      </w:pPr>
      <w:r w:rsidRPr="00D92236">
        <w:rPr>
          <w:rFonts w:cs="Arial"/>
          <w:b/>
          <w:bCs/>
        </w:rPr>
        <w:t>Unterrichtsvorhaben XV: Logische Schaltungen (ca. 2</w:t>
      </w:r>
      <w:r w:rsidR="00D92236" w:rsidRPr="00D92236">
        <w:rPr>
          <w:rFonts w:cs="Arial"/>
          <w:b/>
          <w:bCs/>
        </w:rPr>
        <w:t>0</w:t>
      </w:r>
      <w:r w:rsidRPr="00D92236">
        <w:rPr>
          <w:rFonts w:cs="Arial"/>
          <w:b/>
          <w:bCs/>
        </w:rPr>
        <w:t xml:space="preserve"> Ustd.)</w:t>
      </w:r>
    </w:p>
    <w:p w14:paraId="3C01048E" w14:textId="77777777" w:rsidR="00D92236" w:rsidRDefault="00D92236" w:rsidP="00834BA8">
      <w:pPr>
        <w:rPr>
          <w:rFonts w:cs="Arial"/>
          <w:b/>
          <w:bCs/>
        </w:rPr>
      </w:pPr>
    </w:p>
    <w:p w14:paraId="050F8150" w14:textId="77777777" w:rsidR="00834BA8" w:rsidRDefault="00834BA8" w:rsidP="00834BA8">
      <w:pPr>
        <w:rPr>
          <w:rFonts w:cs="Arial"/>
          <w:b/>
          <w:bCs/>
        </w:rPr>
      </w:pPr>
    </w:p>
    <w:tbl>
      <w:tblPr>
        <w:tblW w:w="5000" w:type="pct"/>
        <w:tblLayout w:type="fixed"/>
        <w:tblLook w:val="00A0" w:firstRow="1" w:lastRow="0" w:firstColumn="1" w:lastColumn="0" w:noHBand="0" w:noVBand="0"/>
      </w:tblPr>
      <w:tblGrid>
        <w:gridCol w:w="7227"/>
        <w:gridCol w:w="8268"/>
      </w:tblGrid>
      <w:tr w:rsidR="00834BA8" w14:paraId="487EB27F" w14:textId="77777777" w:rsidTr="00B72C21">
        <w:trPr>
          <w:cantSplit/>
          <w:trHeight w:val="632"/>
        </w:trPr>
        <w:tc>
          <w:tcPr>
            <w:tcW w:w="6659" w:type="dxa"/>
            <w:tcBorders>
              <w:top w:val="single" w:sz="4" w:space="0" w:color="00000A"/>
              <w:left w:val="single" w:sz="4" w:space="0" w:color="00000A"/>
              <w:bottom w:val="single" w:sz="4" w:space="0" w:color="00000A"/>
              <w:right w:val="single" w:sz="4" w:space="0" w:color="00000A"/>
            </w:tcBorders>
            <w:shd w:val="clear" w:color="auto" w:fill="D9D9D9"/>
          </w:tcPr>
          <w:p w14:paraId="6C194DB3" w14:textId="77777777" w:rsidR="00834BA8" w:rsidRDefault="00834BA8" w:rsidP="00B72C21">
            <w:pPr>
              <w:pStyle w:val="einzug-1"/>
              <w:widowControl w:val="0"/>
              <w:numPr>
                <w:ilvl w:val="0"/>
                <w:numId w:val="0"/>
              </w:numPr>
              <w:tabs>
                <w:tab w:val="left" w:pos="708"/>
              </w:tabs>
              <w:spacing w:before="60" w:after="60"/>
              <w:ind w:left="99"/>
              <w:jc w:val="left"/>
              <w:rPr>
                <w:rFonts w:cs="Arial"/>
                <w:b/>
                <w:sz w:val="22"/>
                <w:szCs w:val="22"/>
              </w:rPr>
            </w:pPr>
            <w:r>
              <w:rPr>
                <w:rFonts w:cs="Arial"/>
                <w:b/>
                <w:sz w:val="22"/>
                <w:szCs w:val="22"/>
              </w:rPr>
              <w:t>Inhaltsfeld</w:t>
            </w:r>
          </w:p>
          <w:p w14:paraId="21C6BD65" w14:textId="77777777" w:rsidR="00834BA8" w:rsidRDefault="00834BA8" w:rsidP="00B72C21">
            <w:pPr>
              <w:pStyle w:val="einzug-1"/>
              <w:widowControl w:val="0"/>
              <w:numPr>
                <w:ilvl w:val="0"/>
                <w:numId w:val="0"/>
              </w:numPr>
              <w:tabs>
                <w:tab w:val="left" w:pos="708"/>
              </w:tabs>
              <w:spacing w:before="60" w:after="60"/>
              <w:ind w:left="99"/>
              <w:jc w:val="left"/>
              <w:rPr>
                <w:rFonts w:cs="Arial"/>
                <w:b/>
                <w:sz w:val="22"/>
                <w:szCs w:val="22"/>
              </w:rPr>
            </w:pPr>
            <w:r>
              <w:rPr>
                <w:rFonts w:cs="Arial"/>
                <w:b/>
                <w:sz w:val="22"/>
                <w:szCs w:val="22"/>
              </w:rPr>
              <w:t xml:space="preserve">Inhaltliche Schwerpunkte </w:t>
            </w:r>
          </w:p>
        </w:tc>
        <w:tc>
          <w:tcPr>
            <w:tcW w:w="7618" w:type="dxa"/>
            <w:tcBorders>
              <w:top w:val="single" w:sz="4" w:space="0" w:color="00000A"/>
              <w:left w:val="single" w:sz="4" w:space="0" w:color="00000A"/>
              <w:bottom w:val="single" w:sz="4" w:space="0" w:color="00000A"/>
              <w:right w:val="single" w:sz="4" w:space="0" w:color="00000A"/>
            </w:tcBorders>
            <w:shd w:val="clear" w:color="auto" w:fill="D9D9D9"/>
          </w:tcPr>
          <w:p w14:paraId="605C9EC9" w14:textId="77777777" w:rsidR="00834BA8" w:rsidRDefault="00834BA8" w:rsidP="00B72C21">
            <w:pPr>
              <w:pStyle w:val="einzug-1"/>
              <w:widowControl w:val="0"/>
              <w:numPr>
                <w:ilvl w:val="0"/>
                <w:numId w:val="0"/>
              </w:numPr>
              <w:tabs>
                <w:tab w:val="left" w:pos="708"/>
              </w:tabs>
              <w:spacing w:before="60" w:after="60"/>
              <w:jc w:val="left"/>
              <w:rPr>
                <w:b/>
                <w:sz w:val="22"/>
                <w:szCs w:val="22"/>
              </w:rPr>
            </w:pPr>
            <w:r>
              <w:rPr>
                <w:b/>
                <w:sz w:val="22"/>
                <w:szCs w:val="22"/>
              </w:rPr>
              <w:t>Übergeordnete Kompetenzerwartungen</w:t>
            </w:r>
          </w:p>
          <w:p w14:paraId="5C446FB7" w14:textId="77777777" w:rsidR="00834BA8" w:rsidRDefault="00834BA8" w:rsidP="00B72C21">
            <w:pPr>
              <w:widowControl w:val="0"/>
              <w:spacing w:after="120"/>
              <w:jc w:val="left"/>
            </w:pPr>
            <w:r>
              <w:rPr>
                <w:rFonts w:cs="Arial"/>
              </w:rPr>
              <w:t>Die Schülerinnen und Schüler …</w:t>
            </w:r>
          </w:p>
        </w:tc>
      </w:tr>
      <w:tr w:rsidR="00834BA8" w14:paraId="12A3447E" w14:textId="77777777" w:rsidTr="00B72C21">
        <w:trPr>
          <w:cantSplit/>
          <w:trHeight w:val="165"/>
        </w:trPr>
        <w:tc>
          <w:tcPr>
            <w:tcW w:w="6659" w:type="dxa"/>
            <w:tcBorders>
              <w:top w:val="single" w:sz="4" w:space="0" w:color="00000A"/>
              <w:left w:val="single" w:sz="4" w:space="0" w:color="00000A"/>
              <w:bottom w:val="single" w:sz="4" w:space="0" w:color="00000A"/>
              <w:right w:val="single" w:sz="4" w:space="0" w:color="00000A"/>
            </w:tcBorders>
          </w:tcPr>
          <w:p w14:paraId="3F928502" w14:textId="77777777" w:rsidR="00834BA8" w:rsidRPr="008F2802" w:rsidRDefault="00834BA8" w:rsidP="00834BA8">
            <w:pPr>
              <w:pStyle w:val="Listenabsatz"/>
              <w:keepNext w:val="0"/>
              <w:numPr>
                <w:ilvl w:val="0"/>
                <w:numId w:val="12"/>
              </w:numPr>
              <w:shd w:val="clear" w:color="auto" w:fill="auto"/>
              <w:spacing w:after="120"/>
              <w:contextualSpacing/>
              <w:rPr>
                <w:rFonts w:cs="Arial"/>
                <w:color w:val="auto"/>
                <w:lang w:eastAsia="de-DE"/>
              </w:rPr>
            </w:pPr>
            <w:r w:rsidRPr="008F2802">
              <w:rPr>
                <w:rFonts w:cs="Arial"/>
                <w:color w:val="auto"/>
                <w:lang w:eastAsia="de-DE"/>
              </w:rPr>
              <w:t>Information und Daten</w:t>
            </w:r>
          </w:p>
          <w:p w14:paraId="73057384" w14:textId="77777777" w:rsidR="00834BA8" w:rsidRPr="008F2802" w:rsidRDefault="00834BA8" w:rsidP="00834BA8">
            <w:pPr>
              <w:pStyle w:val="Listenabsatz"/>
              <w:keepNext w:val="0"/>
              <w:widowControl/>
              <w:numPr>
                <w:ilvl w:val="1"/>
                <w:numId w:val="12"/>
              </w:numPr>
              <w:shd w:val="clear" w:color="auto" w:fill="auto"/>
              <w:tabs>
                <w:tab w:val="clear" w:pos="0"/>
              </w:tabs>
              <w:suppressAutoHyphens w:val="0"/>
              <w:spacing w:after="120"/>
              <w:rPr>
                <w:rFonts w:cs="Arial"/>
                <w:color w:val="auto"/>
                <w:lang w:eastAsia="de-DE"/>
              </w:rPr>
            </w:pPr>
            <w:r w:rsidRPr="008F2802">
              <w:rPr>
                <w:rFonts w:cs="Arial"/>
                <w:color w:val="auto"/>
                <w:lang w:eastAsia="de-DE"/>
              </w:rPr>
              <w:t xml:space="preserve">Erfassung, Verarbeitung und Verwaltung von Daten </w:t>
            </w:r>
          </w:p>
          <w:p w14:paraId="332D8E55" w14:textId="77777777" w:rsidR="00834BA8" w:rsidRPr="008F2802" w:rsidRDefault="00834BA8" w:rsidP="00834BA8">
            <w:pPr>
              <w:pStyle w:val="Listenabsatz"/>
              <w:keepNext w:val="0"/>
              <w:numPr>
                <w:ilvl w:val="0"/>
                <w:numId w:val="12"/>
              </w:numPr>
              <w:shd w:val="clear" w:color="auto" w:fill="auto"/>
              <w:spacing w:after="120"/>
              <w:contextualSpacing/>
              <w:rPr>
                <w:rFonts w:cs="Arial"/>
                <w:color w:val="auto"/>
                <w:lang w:eastAsia="de-DE"/>
              </w:rPr>
            </w:pPr>
            <w:r w:rsidRPr="008F2802">
              <w:rPr>
                <w:rFonts w:cs="Arial"/>
                <w:color w:val="auto"/>
                <w:lang w:eastAsia="de-DE"/>
              </w:rPr>
              <w:t>Informatiksysteme</w:t>
            </w:r>
          </w:p>
          <w:p w14:paraId="75BA249F" w14:textId="77777777" w:rsidR="00834BA8" w:rsidRPr="008F2802" w:rsidRDefault="00834BA8" w:rsidP="00834BA8">
            <w:pPr>
              <w:pStyle w:val="Listenabsatz"/>
              <w:keepNext w:val="0"/>
              <w:widowControl/>
              <w:numPr>
                <w:ilvl w:val="1"/>
                <w:numId w:val="12"/>
              </w:numPr>
              <w:shd w:val="clear" w:color="auto" w:fill="auto"/>
              <w:tabs>
                <w:tab w:val="clear" w:pos="0"/>
              </w:tabs>
              <w:suppressAutoHyphens w:val="0"/>
              <w:spacing w:after="120"/>
              <w:rPr>
                <w:rFonts w:cs="Arial"/>
                <w:color w:val="auto"/>
                <w:lang w:eastAsia="de-DE"/>
              </w:rPr>
            </w:pPr>
            <w:r w:rsidRPr="008F2802">
              <w:rPr>
                <w:rFonts w:cs="Arial"/>
                <w:color w:val="auto"/>
                <w:lang w:eastAsia="de-DE"/>
              </w:rPr>
              <w:t>Aufbau und Funktionsweise von Informatiksystemen</w:t>
            </w:r>
          </w:p>
          <w:p w14:paraId="011BEE7D" w14:textId="77777777" w:rsidR="00834BA8" w:rsidRPr="008F2802" w:rsidRDefault="00834BA8" w:rsidP="00834BA8">
            <w:pPr>
              <w:pStyle w:val="Listenabsatz"/>
              <w:keepNext w:val="0"/>
              <w:widowControl/>
              <w:numPr>
                <w:ilvl w:val="1"/>
                <w:numId w:val="12"/>
              </w:numPr>
              <w:shd w:val="clear" w:color="auto" w:fill="auto"/>
              <w:tabs>
                <w:tab w:val="clear" w:pos="0"/>
              </w:tabs>
              <w:suppressAutoHyphens w:val="0"/>
              <w:spacing w:after="120"/>
              <w:rPr>
                <w:rFonts w:cs="Arial"/>
                <w:color w:val="auto"/>
                <w:lang w:eastAsia="de-DE"/>
              </w:rPr>
            </w:pPr>
            <w:r w:rsidRPr="008F2802">
              <w:rPr>
                <w:rFonts w:cs="Arial"/>
                <w:color w:val="auto"/>
                <w:lang w:eastAsia="de-DE"/>
              </w:rPr>
              <w:t>Anwendung von Informatiksystemen</w:t>
            </w:r>
          </w:p>
          <w:p w14:paraId="2798D54D" w14:textId="77777777" w:rsidR="00834BA8" w:rsidRPr="008F2802" w:rsidRDefault="00834BA8" w:rsidP="00834BA8">
            <w:pPr>
              <w:pStyle w:val="Listenabsatz"/>
              <w:keepNext w:val="0"/>
              <w:widowControl/>
              <w:numPr>
                <w:ilvl w:val="1"/>
                <w:numId w:val="12"/>
              </w:numPr>
              <w:shd w:val="clear" w:color="auto" w:fill="auto"/>
              <w:tabs>
                <w:tab w:val="clear" w:pos="0"/>
              </w:tabs>
              <w:suppressAutoHyphens w:val="0"/>
              <w:spacing w:after="120"/>
              <w:rPr>
                <w:rFonts w:cs="Arial"/>
                <w:color w:val="auto"/>
                <w:lang w:eastAsia="de-DE"/>
              </w:rPr>
            </w:pPr>
            <w:r w:rsidRPr="008F2802">
              <w:rPr>
                <w:rFonts w:cs="Arial"/>
                <w:color w:val="auto"/>
              </w:rPr>
              <w:t>Logische Schaltungen</w:t>
            </w:r>
          </w:p>
          <w:p w14:paraId="2D3BC50A" w14:textId="77777777" w:rsidR="00834BA8" w:rsidRPr="008F2802" w:rsidRDefault="00834BA8" w:rsidP="00834BA8">
            <w:pPr>
              <w:pStyle w:val="Listenabsatz"/>
              <w:keepNext w:val="0"/>
              <w:numPr>
                <w:ilvl w:val="0"/>
                <w:numId w:val="12"/>
              </w:numPr>
              <w:shd w:val="clear" w:color="auto" w:fill="auto"/>
              <w:spacing w:after="120"/>
              <w:contextualSpacing/>
              <w:rPr>
                <w:rFonts w:cs="Arial"/>
                <w:color w:val="auto"/>
                <w:lang w:eastAsia="de-DE"/>
              </w:rPr>
            </w:pPr>
            <w:r w:rsidRPr="008F2802">
              <w:rPr>
                <w:rFonts w:cs="Arial"/>
                <w:color w:val="auto"/>
                <w:lang w:eastAsia="de-DE"/>
              </w:rPr>
              <w:t>Informatik, Mensch und Gesellschaft</w:t>
            </w:r>
          </w:p>
          <w:p w14:paraId="6902DC58" w14:textId="77777777" w:rsidR="00834BA8" w:rsidRPr="008F2802" w:rsidRDefault="00834BA8" w:rsidP="00834BA8">
            <w:pPr>
              <w:pStyle w:val="Listenabsatz"/>
              <w:keepNext w:val="0"/>
              <w:widowControl/>
              <w:numPr>
                <w:ilvl w:val="1"/>
                <w:numId w:val="12"/>
              </w:numPr>
              <w:shd w:val="clear" w:color="auto" w:fill="auto"/>
              <w:tabs>
                <w:tab w:val="clear" w:pos="0"/>
              </w:tabs>
              <w:suppressAutoHyphens w:val="0"/>
              <w:spacing w:after="120"/>
              <w:rPr>
                <w:rFonts w:cs="Arial"/>
                <w:color w:val="auto"/>
              </w:rPr>
            </w:pPr>
            <w:r w:rsidRPr="008F2802">
              <w:rPr>
                <w:rFonts w:cs="Arial"/>
                <w:color w:val="auto"/>
              </w:rPr>
              <w:t>Informatiksysteme in der Lebens- und Berufswelt</w:t>
            </w:r>
          </w:p>
          <w:p w14:paraId="2DCC1E02" w14:textId="77777777" w:rsidR="00834BA8" w:rsidRPr="008F2802" w:rsidRDefault="00834BA8" w:rsidP="00B72C21">
            <w:pPr>
              <w:widowControl w:val="0"/>
              <w:spacing w:after="120"/>
              <w:jc w:val="left"/>
              <w:rPr>
                <w:rFonts w:cs="Arial"/>
              </w:rPr>
            </w:pPr>
          </w:p>
        </w:tc>
        <w:tc>
          <w:tcPr>
            <w:tcW w:w="7618" w:type="dxa"/>
            <w:tcBorders>
              <w:top w:val="single" w:sz="4" w:space="0" w:color="00000A"/>
              <w:left w:val="single" w:sz="4" w:space="0" w:color="00000A"/>
              <w:bottom w:val="single" w:sz="4" w:space="0" w:color="00000A"/>
              <w:right w:val="single" w:sz="4" w:space="0" w:color="00000A"/>
            </w:tcBorders>
          </w:tcPr>
          <w:p w14:paraId="0AA80274" w14:textId="77777777" w:rsidR="00834BA8" w:rsidRPr="008F2802" w:rsidRDefault="00834BA8" w:rsidP="00834BA8">
            <w:pPr>
              <w:pStyle w:val="Listenabsatz"/>
              <w:keepNext w:val="0"/>
              <w:widowControl/>
              <w:numPr>
                <w:ilvl w:val="0"/>
                <w:numId w:val="12"/>
              </w:numPr>
              <w:shd w:val="clear" w:color="auto" w:fill="auto"/>
              <w:suppressAutoHyphens w:val="0"/>
              <w:spacing w:after="120"/>
              <w:rPr>
                <w:rFonts w:cs="Arial"/>
                <w:color w:val="auto"/>
                <w:lang w:eastAsia="de-DE"/>
              </w:rPr>
            </w:pPr>
            <w:r w:rsidRPr="008F2802">
              <w:rPr>
                <w:rFonts w:cs="Arial"/>
                <w:color w:val="auto"/>
                <w:lang w:eastAsia="de-DE"/>
              </w:rPr>
              <w:t xml:space="preserve">Argumentieren (A) </w:t>
            </w:r>
          </w:p>
          <w:p w14:paraId="6A72D9CE" w14:textId="77777777" w:rsidR="00834BA8" w:rsidRPr="008F2802" w:rsidRDefault="00834BA8" w:rsidP="00834BA8">
            <w:pPr>
              <w:pStyle w:val="Listenabsatz"/>
              <w:keepNext w:val="0"/>
              <w:widowControl/>
              <w:numPr>
                <w:ilvl w:val="1"/>
                <w:numId w:val="12"/>
              </w:numPr>
              <w:shd w:val="clear" w:color="auto" w:fill="auto"/>
              <w:suppressAutoHyphens w:val="0"/>
              <w:spacing w:after="120"/>
              <w:rPr>
                <w:rFonts w:cs="Arial"/>
                <w:color w:val="auto"/>
                <w:lang w:eastAsia="de-DE"/>
              </w:rPr>
            </w:pPr>
            <w:r w:rsidRPr="008F2802">
              <w:rPr>
                <w:rFonts w:cs="Arial"/>
                <w:color w:val="auto"/>
                <w:lang w:eastAsia="de-DE"/>
              </w:rPr>
              <w:t xml:space="preserve">analysieren und beschreiben informatische Sachverhalte (A), </w:t>
            </w:r>
          </w:p>
          <w:p w14:paraId="531AA07B" w14:textId="77777777" w:rsidR="00834BA8" w:rsidRPr="008F2802" w:rsidRDefault="00834BA8" w:rsidP="00834BA8">
            <w:pPr>
              <w:pStyle w:val="Listenabsatz"/>
              <w:keepNext w:val="0"/>
              <w:widowControl/>
              <w:numPr>
                <w:ilvl w:val="1"/>
                <w:numId w:val="12"/>
              </w:numPr>
              <w:shd w:val="clear" w:color="auto" w:fill="auto"/>
              <w:suppressAutoHyphens w:val="0"/>
              <w:spacing w:after="120"/>
              <w:rPr>
                <w:rFonts w:cs="Arial"/>
                <w:color w:val="auto"/>
                <w:lang w:eastAsia="de-DE"/>
              </w:rPr>
            </w:pPr>
            <w:r w:rsidRPr="008F2802">
              <w:rPr>
                <w:rFonts w:cs="Arial"/>
                <w:color w:val="auto"/>
                <w:lang w:eastAsia="de-DE"/>
              </w:rPr>
              <w:t>bewerten mögliche Auswirkungen des Einsatzes von Informatiksystemen (A),</w:t>
            </w:r>
          </w:p>
          <w:p w14:paraId="3F8B770F" w14:textId="77777777" w:rsidR="00834BA8" w:rsidRPr="008F2802" w:rsidRDefault="00834BA8" w:rsidP="00834BA8">
            <w:pPr>
              <w:pStyle w:val="Listenabsatz"/>
              <w:keepNext w:val="0"/>
              <w:widowControl/>
              <w:numPr>
                <w:ilvl w:val="0"/>
                <w:numId w:val="12"/>
              </w:numPr>
              <w:shd w:val="clear" w:color="auto" w:fill="auto"/>
              <w:suppressAutoHyphens w:val="0"/>
              <w:spacing w:after="120"/>
              <w:rPr>
                <w:rFonts w:cs="Arial"/>
                <w:color w:val="auto"/>
                <w:lang w:eastAsia="de-DE"/>
              </w:rPr>
            </w:pPr>
            <w:r w:rsidRPr="008F2802">
              <w:rPr>
                <w:rFonts w:cs="Arial"/>
                <w:color w:val="auto"/>
                <w:lang w:eastAsia="de-DE"/>
              </w:rPr>
              <w:t xml:space="preserve">Modellieren und Implementieren (MI) </w:t>
            </w:r>
          </w:p>
          <w:p w14:paraId="64635543" w14:textId="77777777" w:rsidR="00834BA8" w:rsidRPr="008F2802" w:rsidRDefault="00834BA8" w:rsidP="00834BA8">
            <w:pPr>
              <w:pStyle w:val="Listenabsatz"/>
              <w:keepNext w:val="0"/>
              <w:widowControl/>
              <w:numPr>
                <w:ilvl w:val="1"/>
                <w:numId w:val="12"/>
              </w:numPr>
              <w:shd w:val="clear" w:color="auto" w:fill="auto"/>
              <w:suppressAutoHyphens w:val="0"/>
              <w:spacing w:after="120"/>
              <w:rPr>
                <w:rFonts w:cs="Arial"/>
                <w:color w:val="auto"/>
                <w:lang w:eastAsia="de-DE"/>
              </w:rPr>
            </w:pPr>
            <w:r w:rsidRPr="008F2802">
              <w:rPr>
                <w:rFonts w:cs="Arial"/>
                <w:color w:val="auto"/>
                <w:lang w:eastAsia="de-DE"/>
              </w:rPr>
              <w:t>entwickeln informatische Modelle zu gegebenen Problemstellungen (MI)</w:t>
            </w:r>
          </w:p>
          <w:p w14:paraId="51CACADF" w14:textId="77777777" w:rsidR="00834BA8" w:rsidRPr="008F2802" w:rsidRDefault="00834BA8" w:rsidP="00834BA8">
            <w:pPr>
              <w:pStyle w:val="Listenabsatz"/>
              <w:keepNext w:val="0"/>
              <w:widowControl/>
              <w:numPr>
                <w:ilvl w:val="1"/>
                <w:numId w:val="12"/>
              </w:numPr>
              <w:shd w:val="clear" w:color="auto" w:fill="auto"/>
              <w:suppressAutoHyphens w:val="0"/>
              <w:spacing w:after="120"/>
              <w:rPr>
                <w:rFonts w:cs="Arial"/>
                <w:color w:val="auto"/>
                <w:lang w:eastAsia="de-DE"/>
              </w:rPr>
            </w:pPr>
            <w:r w:rsidRPr="008F2802">
              <w:rPr>
                <w:rFonts w:cs="Arial"/>
                <w:color w:val="auto"/>
                <w:lang w:eastAsia="de-DE"/>
              </w:rPr>
              <w:t>analysieren und bewerten Informatiksysteme und Anwendungen unter dem Aspekt der zugrunde liegenden Modellierung (MI)</w:t>
            </w:r>
          </w:p>
          <w:p w14:paraId="6BD5BD8D" w14:textId="77777777" w:rsidR="00834BA8" w:rsidRPr="008F2802" w:rsidRDefault="00834BA8" w:rsidP="00834BA8">
            <w:pPr>
              <w:pStyle w:val="Listenabsatz"/>
              <w:keepNext w:val="0"/>
              <w:widowControl/>
              <w:numPr>
                <w:ilvl w:val="1"/>
                <w:numId w:val="12"/>
              </w:numPr>
              <w:shd w:val="clear" w:color="auto" w:fill="auto"/>
              <w:suppressAutoHyphens w:val="0"/>
              <w:spacing w:after="120"/>
              <w:rPr>
                <w:rFonts w:cs="Arial"/>
                <w:color w:val="auto"/>
                <w:lang w:eastAsia="de-DE"/>
              </w:rPr>
            </w:pPr>
            <w:r w:rsidRPr="008F2802">
              <w:rPr>
                <w:rFonts w:cs="Arial"/>
                <w:color w:val="auto"/>
                <w:lang w:eastAsia="de-DE"/>
              </w:rPr>
              <w:t>beurteilen Modelle und Implementierungen hinsichtlich der Lösung einer Problemstellung (MI),</w:t>
            </w:r>
          </w:p>
          <w:p w14:paraId="01D5C3AF" w14:textId="77777777" w:rsidR="00834BA8" w:rsidRPr="008F2802" w:rsidRDefault="00834BA8" w:rsidP="00834BA8">
            <w:pPr>
              <w:pStyle w:val="Listenabsatz"/>
              <w:keepNext w:val="0"/>
              <w:widowControl/>
              <w:numPr>
                <w:ilvl w:val="0"/>
                <w:numId w:val="12"/>
              </w:numPr>
              <w:shd w:val="clear" w:color="auto" w:fill="auto"/>
              <w:suppressAutoHyphens w:val="0"/>
              <w:spacing w:after="120"/>
              <w:rPr>
                <w:rFonts w:cs="Arial"/>
                <w:color w:val="auto"/>
                <w:lang w:eastAsia="de-DE"/>
              </w:rPr>
            </w:pPr>
            <w:r w:rsidRPr="008F2802">
              <w:rPr>
                <w:rFonts w:cs="Arial"/>
                <w:color w:val="auto"/>
                <w:lang w:eastAsia="de-DE"/>
              </w:rPr>
              <w:t xml:space="preserve">Darstellen und Interpretieren (DI)  </w:t>
            </w:r>
          </w:p>
          <w:p w14:paraId="00C0D4FD" w14:textId="77777777" w:rsidR="00834BA8" w:rsidRPr="008F2802" w:rsidRDefault="00834BA8" w:rsidP="00834BA8">
            <w:pPr>
              <w:pStyle w:val="Listenabsatz"/>
              <w:keepNext w:val="0"/>
              <w:widowControl/>
              <w:numPr>
                <w:ilvl w:val="1"/>
                <w:numId w:val="12"/>
              </w:numPr>
              <w:shd w:val="clear" w:color="auto" w:fill="auto"/>
              <w:suppressAutoHyphens w:val="0"/>
              <w:spacing w:after="120"/>
              <w:rPr>
                <w:rFonts w:cs="Arial"/>
                <w:color w:val="auto"/>
                <w:lang w:eastAsia="de-DE"/>
              </w:rPr>
            </w:pPr>
            <w:r w:rsidRPr="008F2802">
              <w:rPr>
                <w:rFonts w:cs="Arial"/>
                <w:color w:val="auto"/>
                <w:lang w:eastAsia="de-DE"/>
              </w:rPr>
              <w:t>veranschaulichen informatische Sachverhalte (DI),</w:t>
            </w:r>
          </w:p>
          <w:p w14:paraId="00B79B2C" w14:textId="77777777" w:rsidR="00834BA8" w:rsidRPr="008F2802" w:rsidRDefault="00834BA8" w:rsidP="00834BA8">
            <w:pPr>
              <w:pStyle w:val="Listenabsatz"/>
              <w:keepNext w:val="0"/>
              <w:widowControl/>
              <w:numPr>
                <w:ilvl w:val="0"/>
                <w:numId w:val="12"/>
              </w:numPr>
              <w:shd w:val="clear" w:color="auto" w:fill="auto"/>
              <w:suppressAutoHyphens w:val="0"/>
              <w:spacing w:after="120"/>
              <w:rPr>
                <w:rFonts w:cs="Arial"/>
                <w:color w:val="auto"/>
                <w:lang w:eastAsia="de-DE"/>
              </w:rPr>
            </w:pPr>
            <w:r w:rsidRPr="008F2802">
              <w:rPr>
                <w:rFonts w:cs="Arial"/>
                <w:color w:val="auto"/>
                <w:lang w:eastAsia="de-DE"/>
              </w:rPr>
              <w:t xml:space="preserve">Kommunizieren und Kooperieren (KK) </w:t>
            </w:r>
          </w:p>
          <w:p w14:paraId="1EC8A65F" w14:textId="77777777" w:rsidR="00834BA8" w:rsidRPr="008F2802" w:rsidRDefault="00834BA8" w:rsidP="00834BA8">
            <w:pPr>
              <w:pStyle w:val="Listenabsatz"/>
              <w:keepNext w:val="0"/>
              <w:widowControl/>
              <w:numPr>
                <w:ilvl w:val="1"/>
                <w:numId w:val="12"/>
              </w:numPr>
              <w:shd w:val="clear" w:color="auto" w:fill="auto"/>
              <w:suppressAutoHyphens w:val="0"/>
              <w:spacing w:after="120"/>
              <w:rPr>
                <w:rFonts w:cs="Arial"/>
                <w:color w:val="auto"/>
                <w:lang w:eastAsia="de-DE"/>
              </w:rPr>
            </w:pPr>
            <w:r w:rsidRPr="008F2802">
              <w:rPr>
                <w:rFonts w:cs="Arial"/>
                <w:color w:val="auto"/>
                <w:lang w:eastAsia="de-DE"/>
              </w:rPr>
              <w:t>stellen informatische Sachverhalte unter Verwendung von Fachbegriffen dar (KK).</w:t>
            </w:r>
          </w:p>
        </w:tc>
      </w:tr>
    </w:tbl>
    <w:p w14:paraId="51BF4AE2" w14:textId="77777777" w:rsidR="00834BA8" w:rsidRDefault="00834BA8" w:rsidP="000F0178">
      <w:pPr>
        <w:rPr>
          <w:b/>
          <w:bCs/>
          <w:sz w:val="28"/>
          <w:szCs w:val="22"/>
        </w:rPr>
      </w:pPr>
    </w:p>
    <w:p w14:paraId="0B96482A" w14:textId="77777777" w:rsidR="00834BA8" w:rsidRDefault="00834BA8">
      <w:pPr>
        <w:spacing w:after="200" w:line="276" w:lineRule="auto"/>
        <w:jc w:val="left"/>
        <w:rPr>
          <w:b/>
          <w:bCs/>
          <w:sz w:val="28"/>
          <w:szCs w:val="22"/>
        </w:rPr>
      </w:pPr>
      <w:r>
        <w:rPr>
          <w:b/>
          <w:bCs/>
          <w:sz w:val="28"/>
          <w:szCs w:val="22"/>
        </w:rPr>
        <w:br w:type="page"/>
      </w:r>
    </w:p>
    <w:p w14:paraId="03F0FC7B" w14:textId="77777777" w:rsidR="000F0178" w:rsidRDefault="000F0178" w:rsidP="000F0178">
      <w:pPr>
        <w:rPr>
          <w:sz w:val="22"/>
          <w:szCs w:val="22"/>
        </w:rPr>
      </w:pPr>
    </w:p>
    <w:p w14:paraId="5DC7C83F" w14:textId="77777777" w:rsidR="00747A98" w:rsidRDefault="00747A98" w:rsidP="00754718">
      <w:pPr>
        <w:jc w:val="left"/>
        <w:rPr>
          <w:rFonts w:cs="Arial"/>
          <w:b/>
          <w:bCs/>
        </w:rPr>
      </w:pPr>
    </w:p>
    <w:p w14:paraId="302929A4" w14:textId="7DEF3B6D" w:rsidR="00754718" w:rsidRDefault="00754718" w:rsidP="00754718">
      <w:pPr>
        <w:jc w:val="left"/>
        <w:rPr>
          <w:rFonts w:cs="Arial"/>
          <w:b/>
          <w:bCs/>
        </w:rPr>
      </w:pPr>
      <w:r>
        <w:rPr>
          <w:rFonts w:cs="Arial"/>
          <w:b/>
          <w:bCs/>
        </w:rPr>
        <w:t>Vorhabenbezogenen Konkretisierung:</w:t>
      </w:r>
    </w:p>
    <w:p w14:paraId="362F4FA5" w14:textId="77777777" w:rsidR="00754718" w:rsidRDefault="00754718" w:rsidP="00754718">
      <w:pPr>
        <w:rPr>
          <w:rFonts w:cs="Arial"/>
          <w:lang w:eastAsia="ar-SA"/>
        </w:rPr>
      </w:pPr>
    </w:p>
    <w:p w14:paraId="500F4954" w14:textId="77777777" w:rsidR="00754718" w:rsidRPr="0083047B" w:rsidRDefault="00754718" w:rsidP="00754718">
      <w:pPr>
        <w:rPr>
          <w:rFonts w:cs="Arial"/>
        </w:rPr>
      </w:pPr>
      <w:r w:rsidRPr="0083047B">
        <w:rPr>
          <w:rFonts w:cs="Arial"/>
        </w:rPr>
        <w:t>Der Einstieg in das Unterrichtsvorhaben orientiert sich am Sprachgebrauch der Lernenden und macht implizit die Bedeutung der Aussagenlogik deutlich. Intuitiv finden die Lernenden die Bedeutung logischer Verknüpfungen und die Sinnhaftigkeit der Wörter „und“ und „oder“ wird verständlich.</w:t>
      </w:r>
    </w:p>
    <w:p w14:paraId="757CF3EE" w14:textId="77777777" w:rsidR="00754718" w:rsidRPr="0083047B" w:rsidRDefault="00754718" w:rsidP="00754718">
      <w:pPr>
        <w:rPr>
          <w:rFonts w:cs="Arial"/>
        </w:rPr>
      </w:pPr>
      <w:r w:rsidRPr="0083047B">
        <w:rPr>
          <w:rFonts w:cs="Arial"/>
        </w:rPr>
        <w:t xml:space="preserve">Mithilfe der Simulationssoftware LogicSim für logische Schaltungen untersuchen die Lernenden die Funktion der grundlegenden Gatter NOT, AND, OR und XOR,  indem sie zugehörige Schalttabellen erstellen. In einfachen Anwendungskontexten werden Schalttabellen bzw. Schaltungen entwickelt und ineinander überführt. Weiter werden logische Schaltungen hinsichtlich ihrer Funktionalität getestet. Dabei wird die Arbeitsweise einiger logischer Schaltungen erläutert. Hier kann auch das interaktive Übungsmaterial der Seite </w:t>
      </w:r>
      <w:hyperlink r:id="rId7" w:history="1">
        <w:r w:rsidRPr="0083047B">
          <w:rPr>
            <w:rFonts w:cs="Arial"/>
          </w:rPr>
          <w:t>LogicTraffic</w:t>
        </w:r>
      </w:hyperlink>
      <w:r w:rsidRPr="0083047B">
        <w:rPr>
          <w:rFonts w:cs="Arial"/>
        </w:rPr>
        <w:t xml:space="preserve"> verwendet werden. Schaltungen für verschiedene Steuerungen (z. B. Hebebühne, Getränkeautomat, Türöffner, Fahrstühle, Beleuchtungen, Zähler, Sonnenschutzsysteme, Heizungsregler, Bahn- oder Flugsicherungssysteme) werden als Ausgangspunkte genutzt, um kriteriengeleitet Anwendungsbereiche für einfache und vernetzte Informatiksysteme in der Lebens- und Berufswelt zu identifizieren und an ausgewählten Beispielen aus der Berufswelt die Auswirkungen des Einsatzes von Informatiksystemen zu diskutieren. Um die Funktionsweise eines heutigen Informatiksystems bewusst zu machen, beschäftigen sich die Lernenden exemplarisch mit der Funktionsweise des Transistors auf der Basis von 0 und 1. Um zu verdeutlichen, wie ein Rechenwerk funktioniert, simulieren die Lernenden Halb- und Volladdierer. Zudem wird die Herstellung der Hardware-Bauteile unter Berücksichtigung der benötigenden Ressourcen und ihrer Nachhaltigkeit thematisiert. Dabei werden Möglichkeiten zu einer möglichst nachhaltigen Nutzung Bauteilen digitaler Endgeräte gesammelt. </w:t>
      </w:r>
    </w:p>
    <w:p w14:paraId="55A6D830" w14:textId="77777777" w:rsidR="00754718" w:rsidRPr="00D920F2" w:rsidRDefault="00754718" w:rsidP="00754718">
      <w:pPr>
        <w:spacing w:before="240" w:line="57" w:lineRule="atLeast"/>
        <w:rPr>
          <w:rFonts w:ascii="Times New Roman" w:hAnsi="Times New Roman"/>
        </w:rPr>
      </w:pPr>
      <w:r w:rsidRPr="00D920F2">
        <w:rPr>
          <w:rFonts w:cs="Arial"/>
        </w:rPr>
        <w:t xml:space="preserve">Folgende Leifragen werden beantwortet: </w:t>
      </w:r>
    </w:p>
    <w:p w14:paraId="7CC08479" w14:textId="77777777" w:rsidR="00754718" w:rsidRPr="00D920F2" w:rsidRDefault="00754718" w:rsidP="00754718">
      <w:pPr>
        <w:pStyle w:val="Listenabsatz"/>
        <w:keepNext w:val="0"/>
        <w:widowControl/>
        <w:numPr>
          <w:ilvl w:val="0"/>
          <w:numId w:val="13"/>
        </w:numPr>
        <w:shd w:val="clear" w:color="auto" w:fill="auto"/>
        <w:spacing w:before="240" w:line="57" w:lineRule="atLeast"/>
        <w:contextualSpacing/>
        <w:jc w:val="both"/>
        <w:rPr>
          <w:rFonts w:cs="Arial"/>
        </w:rPr>
      </w:pPr>
      <w:r w:rsidRPr="00D920F2">
        <w:rPr>
          <w:rFonts w:cs="Arial"/>
          <w:color w:val="000000"/>
        </w:rPr>
        <w:t>Nullen und Einsen- und dann?</w:t>
      </w:r>
    </w:p>
    <w:p w14:paraId="00A70A66" w14:textId="77777777" w:rsidR="00754718" w:rsidRPr="00D920F2" w:rsidRDefault="00754718" w:rsidP="00754718">
      <w:pPr>
        <w:pStyle w:val="Listenabsatz"/>
        <w:keepNext w:val="0"/>
        <w:widowControl/>
        <w:numPr>
          <w:ilvl w:val="0"/>
          <w:numId w:val="13"/>
        </w:numPr>
        <w:shd w:val="clear" w:color="auto" w:fill="auto"/>
        <w:spacing w:line="57" w:lineRule="atLeast"/>
        <w:contextualSpacing/>
        <w:jc w:val="both"/>
        <w:rPr>
          <w:rFonts w:cs="Arial"/>
        </w:rPr>
      </w:pPr>
      <w:r w:rsidRPr="00D920F2">
        <w:rPr>
          <w:rFonts w:cs="Arial"/>
          <w:color w:val="000000"/>
        </w:rPr>
        <w:t>Wie verarbeitet ein Computer Daten?</w:t>
      </w:r>
    </w:p>
    <w:p w14:paraId="2346A906" w14:textId="77777777" w:rsidR="00754718" w:rsidRPr="00D920F2" w:rsidRDefault="00754718" w:rsidP="00754718">
      <w:pPr>
        <w:pStyle w:val="Listenabsatz"/>
        <w:keepNext w:val="0"/>
        <w:widowControl/>
        <w:numPr>
          <w:ilvl w:val="0"/>
          <w:numId w:val="13"/>
        </w:numPr>
        <w:shd w:val="clear" w:color="auto" w:fill="auto"/>
        <w:spacing w:line="57" w:lineRule="atLeast"/>
        <w:contextualSpacing/>
        <w:jc w:val="both"/>
        <w:rPr>
          <w:rFonts w:cs="Arial"/>
        </w:rPr>
      </w:pPr>
      <w:r w:rsidRPr="00D920F2">
        <w:rPr>
          <w:rFonts w:cs="Arial"/>
          <w:color w:val="000000"/>
        </w:rPr>
        <w:t>Wie rechnet ein Computer?</w:t>
      </w:r>
    </w:p>
    <w:p w14:paraId="68CF06F9" w14:textId="77777777" w:rsidR="00754718" w:rsidRPr="00D920F2" w:rsidRDefault="00754718" w:rsidP="00754718">
      <w:pPr>
        <w:pStyle w:val="Listenabsatz"/>
        <w:keepNext w:val="0"/>
        <w:widowControl/>
        <w:numPr>
          <w:ilvl w:val="0"/>
          <w:numId w:val="13"/>
        </w:numPr>
        <w:shd w:val="clear" w:color="auto" w:fill="auto"/>
        <w:spacing w:line="57" w:lineRule="atLeast"/>
        <w:contextualSpacing/>
        <w:jc w:val="both"/>
        <w:rPr>
          <w:rFonts w:cs="Arial"/>
        </w:rPr>
      </w:pPr>
      <w:r w:rsidRPr="00D920F2">
        <w:rPr>
          <w:rFonts w:cs="Arial"/>
          <w:color w:val="000000"/>
        </w:rPr>
        <w:t>Welche logischen Schaltungen können als Steuerungen für ausgewählte Anwendungen (z.B. Türöffner, Fahrstühle Beleuchtungen, Zähler, Sonnenschutzsysteme, Heizungsregler, Bahn- oder Flugsicherungssysteme) verwendet werden.</w:t>
      </w:r>
    </w:p>
    <w:p w14:paraId="694B61D9" w14:textId="77777777" w:rsidR="00754718" w:rsidRPr="00D920F2" w:rsidRDefault="00754718" w:rsidP="00754718">
      <w:pPr>
        <w:pStyle w:val="Listenabsatz"/>
        <w:keepNext w:val="0"/>
        <w:widowControl/>
        <w:numPr>
          <w:ilvl w:val="0"/>
          <w:numId w:val="13"/>
        </w:numPr>
        <w:shd w:val="clear" w:color="auto" w:fill="auto"/>
        <w:spacing w:line="57" w:lineRule="atLeast"/>
        <w:contextualSpacing/>
        <w:jc w:val="both"/>
        <w:rPr>
          <w:rFonts w:cs="Arial"/>
        </w:rPr>
      </w:pPr>
      <w:r w:rsidRPr="00D920F2">
        <w:rPr>
          <w:rFonts w:cs="Arial"/>
          <w:color w:val="000000"/>
        </w:rPr>
        <w:t>Welche Anwendungsbereiche gibt es für Informatiksysteme in der Lebens- und Berufswelt?</w:t>
      </w:r>
    </w:p>
    <w:p w14:paraId="0BF5ACD5" w14:textId="77777777" w:rsidR="00754718" w:rsidRPr="007956CE" w:rsidRDefault="00754718" w:rsidP="00754718">
      <w:pPr>
        <w:rPr>
          <w:rFonts w:cs="Arial"/>
        </w:rPr>
      </w:pPr>
    </w:p>
    <w:p w14:paraId="6AF4298A" w14:textId="77777777" w:rsidR="00754718" w:rsidRDefault="00754718" w:rsidP="00754718">
      <w:pPr>
        <w:jc w:val="left"/>
        <w:rPr>
          <w:color w:val="000000" w:themeColor="text1"/>
        </w:rPr>
      </w:pPr>
      <w:r>
        <w:rPr>
          <w:color w:val="000000" w:themeColor="text1"/>
        </w:rPr>
        <w:br w:type="page"/>
      </w:r>
    </w:p>
    <w:p w14:paraId="33EA7BE2" w14:textId="77777777" w:rsidR="00754718" w:rsidRDefault="00754718" w:rsidP="00754718">
      <w:pPr>
        <w:spacing w:before="240"/>
        <w:rPr>
          <w:color w:val="000000" w:themeColor="text1"/>
        </w:rPr>
      </w:pPr>
    </w:p>
    <w:p w14:paraId="459F648B" w14:textId="77777777" w:rsidR="00754718" w:rsidRPr="002B3A4D" w:rsidRDefault="00754718" w:rsidP="00754718">
      <w:pPr>
        <w:spacing w:before="240"/>
        <w:rPr>
          <w:b/>
          <w:bCs/>
          <w:color w:val="000000" w:themeColor="text1"/>
          <w:u w:val="single"/>
        </w:rPr>
      </w:pPr>
      <w:r w:rsidRPr="002B3A4D">
        <w:rPr>
          <w:b/>
          <w:bCs/>
          <w:color w:val="000000" w:themeColor="text1"/>
          <w:u w:val="single"/>
        </w:rPr>
        <w:t xml:space="preserve">Unterrichtssequenzierungen: </w:t>
      </w:r>
    </w:p>
    <w:p w14:paraId="64D3D01B" w14:textId="0F1A0B6D" w:rsidR="00003BC7" w:rsidRPr="0009362A" w:rsidRDefault="00754718" w:rsidP="0009362A">
      <w:pPr>
        <w:suppressAutoHyphens/>
        <w:spacing w:before="240" w:after="200" w:line="276" w:lineRule="auto"/>
        <w:rPr>
          <w:color w:val="000000" w:themeColor="text1"/>
          <w:sz w:val="22"/>
          <w:szCs w:val="22"/>
          <w:lang w:eastAsia="en-US"/>
        </w:rPr>
      </w:pPr>
      <w:r w:rsidRPr="0009362A">
        <w:rPr>
          <w:color w:val="000000" w:themeColor="text1"/>
          <w:sz w:val="22"/>
          <w:szCs w:val="22"/>
          <w:lang w:eastAsia="en-US"/>
        </w:rPr>
        <w:t>Logische Gatter</w:t>
      </w:r>
    </w:p>
    <w:p w14:paraId="68FE1098" w14:textId="77777777" w:rsidR="00754718" w:rsidRDefault="00754718" w:rsidP="00754718">
      <w:pPr>
        <w:pStyle w:val="Listenabsatz"/>
        <w:keepNext w:val="0"/>
        <w:widowControl/>
        <w:numPr>
          <w:ilvl w:val="0"/>
          <w:numId w:val="4"/>
        </w:numPr>
        <w:shd w:val="clear" w:color="auto" w:fill="auto"/>
        <w:suppressAutoHyphens w:val="0"/>
        <w:contextualSpacing/>
        <w:rPr>
          <w:color w:val="000000" w:themeColor="text1"/>
          <w:lang w:val="en-US"/>
        </w:rPr>
      </w:pPr>
      <w:r>
        <w:rPr>
          <w:color w:val="000000" w:themeColor="text1"/>
          <w:lang w:val="en-US"/>
        </w:rPr>
        <w:t xml:space="preserve">Untersuchung logischer Gatter (NOT, AND, OR, XOR) </w:t>
      </w:r>
    </w:p>
    <w:p w14:paraId="75CF7FD1" w14:textId="77777777" w:rsidR="00754718" w:rsidRPr="00506DE5" w:rsidRDefault="00754718" w:rsidP="00754718">
      <w:pPr>
        <w:pStyle w:val="Listenabsatz"/>
        <w:keepNext w:val="0"/>
        <w:widowControl/>
        <w:numPr>
          <w:ilvl w:val="0"/>
          <w:numId w:val="4"/>
        </w:numPr>
        <w:shd w:val="clear" w:color="auto" w:fill="auto"/>
        <w:suppressAutoHyphens w:val="0"/>
        <w:contextualSpacing/>
        <w:rPr>
          <w:color w:val="000000" w:themeColor="text1"/>
          <w:lang w:val="en-US"/>
        </w:rPr>
      </w:pPr>
      <w:r>
        <w:rPr>
          <w:color w:val="000000" w:themeColor="text1"/>
          <w:lang w:val="en-US"/>
        </w:rPr>
        <w:t xml:space="preserve">Entwicklung von Schalttabellen für diese </w:t>
      </w:r>
      <w:r w:rsidRPr="00BC7918">
        <w:rPr>
          <w:color w:val="000000" w:themeColor="text1"/>
        </w:rPr>
        <w:t>Gatter</w:t>
      </w:r>
      <w:r>
        <w:rPr>
          <w:color w:val="000000" w:themeColor="text1"/>
          <w:lang w:val="en-US"/>
        </w:rPr>
        <w:t xml:space="preserve"> </w:t>
      </w:r>
    </w:p>
    <w:p w14:paraId="1CFEB6BF" w14:textId="41E62DD2" w:rsidR="0009362A" w:rsidRPr="0009362A" w:rsidRDefault="00754718" w:rsidP="0009362A">
      <w:pPr>
        <w:suppressAutoHyphens/>
        <w:spacing w:before="240" w:after="200" w:line="276" w:lineRule="auto"/>
        <w:rPr>
          <w:color w:val="000000" w:themeColor="text1"/>
          <w:sz w:val="22"/>
          <w:szCs w:val="22"/>
          <w:lang w:eastAsia="en-US"/>
        </w:rPr>
      </w:pPr>
      <w:r w:rsidRPr="0009362A">
        <w:rPr>
          <w:color w:val="000000" w:themeColor="text1"/>
          <w:sz w:val="22"/>
          <w:szCs w:val="22"/>
          <w:lang w:eastAsia="en-US"/>
        </w:rPr>
        <w:t>Schaltnetze</w:t>
      </w:r>
    </w:p>
    <w:p w14:paraId="7D8CE12F" w14:textId="77777777" w:rsidR="00754718" w:rsidRPr="00EE30F1" w:rsidRDefault="00754718" w:rsidP="00754718">
      <w:pPr>
        <w:pStyle w:val="Listenabsatz"/>
        <w:keepNext w:val="0"/>
        <w:widowControl/>
        <w:numPr>
          <w:ilvl w:val="0"/>
          <w:numId w:val="4"/>
        </w:numPr>
        <w:shd w:val="clear" w:color="auto" w:fill="auto"/>
        <w:suppressAutoHyphens w:val="0"/>
        <w:contextualSpacing/>
        <w:rPr>
          <w:color w:val="000000" w:themeColor="text1"/>
          <w:lang w:val="en-US"/>
        </w:rPr>
      </w:pPr>
      <w:r>
        <w:rPr>
          <w:rFonts w:cs="Arial"/>
          <w:color w:val="000000"/>
        </w:rPr>
        <w:t xml:space="preserve">Entwicklung und Überführung von Wahrheitswertetabellen bzw. Schaltungen </w:t>
      </w:r>
    </w:p>
    <w:p w14:paraId="20A7C0B6" w14:textId="77777777" w:rsidR="00754718" w:rsidRPr="00EE5461" w:rsidRDefault="00754718" w:rsidP="00754718">
      <w:pPr>
        <w:pStyle w:val="Listenabsatz"/>
        <w:keepNext w:val="0"/>
        <w:widowControl/>
        <w:numPr>
          <w:ilvl w:val="0"/>
          <w:numId w:val="4"/>
        </w:numPr>
        <w:shd w:val="clear" w:color="auto" w:fill="auto"/>
        <w:suppressAutoHyphens w:val="0"/>
        <w:contextualSpacing/>
        <w:rPr>
          <w:color w:val="000000" w:themeColor="text1"/>
          <w:lang w:val="en-US"/>
        </w:rPr>
      </w:pPr>
      <w:r>
        <w:rPr>
          <w:rFonts w:cs="Arial"/>
          <w:color w:val="000000"/>
        </w:rPr>
        <w:t>Entwicklung und Interpretation von Schaltungen in verschiedenen Anwendungskontexten</w:t>
      </w:r>
    </w:p>
    <w:p w14:paraId="5E98CAAD" w14:textId="77777777" w:rsidR="00754718" w:rsidRPr="00506DE5" w:rsidRDefault="00754718" w:rsidP="00754718">
      <w:pPr>
        <w:pStyle w:val="Listenabsatz"/>
        <w:keepNext w:val="0"/>
        <w:widowControl/>
        <w:numPr>
          <w:ilvl w:val="0"/>
          <w:numId w:val="4"/>
        </w:numPr>
        <w:shd w:val="clear" w:color="auto" w:fill="auto"/>
        <w:suppressAutoHyphens w:val="0"/>
        <w:contextualSpacing/>
        <w:rPr>
          <w:color w:val="000000" w:themeColor="text1"/>
          <w:lang w:val="en-US"/>
        </w:rPr>
      </w:pPr>
      <w:r>
        <w:rPr>
          <w:rFonts w:cs="Arial"/>
          <w:color w:val="000000"/>
        </w:rPr>
        <w:t>Erläutern der Arbeitsweise logischer Schaltungen</w:t>
      </w:r>
    </w:p>
    <w:p w14:paraId="26A43068" w14:textId="77777777" w:rsidR="00754718" w:rsidRPr="00EE30F1" w:rsidRDefault="00754718" w:rsidP="00754718">
      <w:pPr>
        <w:pStyle w:val="Listenabsatz"/>
        <w:keepNext w:val="0"/>
        <w:widowControl/>
        <w:numPr>
          <w:ilvl w:val="0"/>
          <w:numId w:val="4"/>
        </w:numPr>
        <w:shd w:val="clear" w:color="auto" w:fill="auto"/>
        <w:suppressAutoHyphens w:val="0"/>
        <w:contextualSpacing/>
        <w:rPr>
          <w:color w:val="000000" w:themeColor="text1"/>
          <w:lang w:val="en-US"/>
        </w:rPr>
      </w:pPr>
      <w:r>
        <w:rPr>
          <w:rFonts w:cs="Arial"/>
          <w:color w:val="000000"/>
        </w:rPr>
        <w:t>Testen von logischen Schaltungen</w:t>
      </w:r>
    </w:p>
    <w:p w14:paraId="550F11D0" w14:textId="4FCAC339" w:rsidR="00003BC7" w:rsidRPr="0009362A" w:rsidRDefault="00754718" w:rsidP="0009362A">
      <w:pPr>
        <w:suppressAutoHyphens/>
        <w:spacing w:before="240" w:after="200" w:line="276" w:lineRule="auto"/>
        <w:rPr>
          <w:color w:val="000000" w:themeColor="text1"/>
          <w:sz w:val="22"/>
          <w:szCs w:val="22"/>
          <w:lang w:eastAsia="en-US"/>
        </w:rPr>
      </w:pPr>
      <w:r w:rsidRPr="0009362A">
        <w:rPr>
          <w:color w:val="000000" w:themeColor="text1"/>
          <w:sz w:val="22"/>
          <w:szCs w:val="22"/>
          <w:lang w:eastAsia="en-US"/>
        </w:rPr>
        <w:t>Auswirkungen von Informatiksystemen</w:t>
      </w:r>
    </w:p>
    <w:p w14:paraId="086709CE" w14:textId="77777777" w:rsidR="00754718" w:rsidRPr="00506DE5" w:rsidRDefault="00754718" w:rsidP="00754718">
      <w:pPr>
        <w:pStyle w:val="Listenabsatz"/>
        <w:keepNext w:val="0"/>
        <w:widowControl/>
        <w:numPr>
          <w:ilvl w:val="0"/>
          <w:numId w:val="4"/>
        </w:numPr>
        <w:shd w:val="clear" w:color="auto" w:fill="auto"/>
        <w:suppressAutoHyphens w:val="0"/>
        <w:contextualSpacing/>
        <w:rPr>
          <w:color w:val="000000" w:themeColor="text1"/>
          <w:lang w:val="en-US"/>
        </w:rPr>
      </w:pPr>
      <w:r>
        <w:rPr>
          <w:rFonts w:cs="Arial"/>
          <w:color w:val="000000"/>
        </w:rPr>
        <w:t>Auswirkungen des Einsatzes von Informatiksystemen an ausgewählten Beispielen aus der Berufswelt (z.B. Beleuchtungen, Zähler, Heizungsregler, Bahn- oder Flugsicherungssysteme Sonnenschutzsysteme</w:t>
      </w:r>
      <w:r w:rsidRPr="00506DE5">
        <w:rPr>
          <w:rFonts w:cs="Arial"/>
          <w:color w:val="000000"/>
        </w:rPr>
        <w:t xml:space="preserve">) </w:t>
      </w:r>
    </w:p>
    <w:p w14:paraId="5493E11B" w14:textId="65794F5E" w:rsidR="00003BC7" w:rsidRPr="0009362A" w:rsidRDefault="00754718" w:rsidP="0009362A">
      <w:pPr>
        <w:suppressAutoHyphens/>
        <w:spacing w:before="240" w:after="200" w:line="276" w:lineRule="auto"/>
        <w:rPr>
          <w:color w:val="000000" w:themeColor="text1"/>
          <w:sz w:val="22"/>
          <w:szCs w:val="22"/>
          <w:lang w:eastAsia="en-US"/>
        </w:rPr>
      </w:pPr>
      <w:r w:rsidRPr="0009362A">
        <w:rPr>
          <w:color w:val="000000" w:themeColor="text1"/>
          <w:sz w:val="22"/>
          <w:szCs w:val="22"/>
          <w:lang w:eastAsia="en-US"/>
        </w:rPr>
        <w:t>Schaltnetze und Schaltwerke</w:t>
      </w:r>
    </w:p>
    <w:p w14:paraId="516EFD64" w14:textId="77777777" w:rsidR="00754718" w:rsidRDefault="00754718" w:rsidP="00754718">
      <w:pPr>
        <w:pStyle w:val="Listenabsatz"/>
        <w:keepNext w:val="0"/>
        <w:widowControl/>
        <w:numPr>
          <w:ilvl w:val="0"/>
          <w:numId w:val="4"/>
        </w:numPr>
        <w:shd w:val="clear" w:color="auto" w:fill="auto"/>
        <w:suppressAutoHyphens w:val="0"/>
        <w:contextualSpacing/>
        <w:rPr>
          <w:color w:val="000000" w:themeColor="text1"/>
        </w:rPr>
      </w:pPr>
      <w:r w:rsidRPr="00506DE5">
        <w:rPr>
          <w:color w:val="000000" w:themeColor="text1"/>
        </w:rPr>
        <w:t>Halb- und Volladdierer</w:t>
      </w:r>
    </w:p>
    <w:p w14:paraId="1DD9E152" w14:textId="77777777" w:rsidR="00003BC7" w:rsidRDefault="00003BC7" w:rsidP="00003BC7">
      <w:pPr>
        <w:pStyle w:val="Listenabsatz"/>
        <w:keepNext w:val="0"/>
        <w:widowControl/>
        <w:shd w:val="clear" w:color="auto" w:fill="auto"/>
        <w:suppressAutoHyphens w:val="0"/>
        <w:ind w:left="720"/>
        <w:contextualSpacing/>
        <w:rPr>
          <w:color w:val="000000" w:themeColor="text1"/>
        </w:rPr>
      </w:pPr>
    </w:p>
    <w:p w14:paraId="29FBCB75" w14:textId="77777777" w:rsidR="00754718" w:rsidRDefault="00754718" w:rsidP="00754718">
      <w:pPr>
        <w:rPr>
          <w:rFonts w:cs="Arial"/>
          <w:lang w:eastAsia="ar-SA"/>
        </w:rPr>
      </w:pPr>
    </w:p>
    <w:p w14:paraId="1C8D044A" w14:textId="7A7B7D44" w:rsidR="000F0178" w:rsidRPr="00754718" w:rsidRDefault="00754718" w:rsidP="00754718">
      <w:pPr>
        <w:jc w:val="left"/>
        <w:rPr>
          <w:rFonts w:eastAsia="Calibri" w:cs="Arial"/>
          <w:b/>
          <w:bCs/>
          <w:color w:val="000000" w:themeColor="text1"/>
        </w:rPr>
      </w:pPr>
      <w:r>
        <w:br w:type="page"/>
      </w:r>
    </w:p>
    <w:p w14:paraId="7D502220" w14:textId="77777777" w:rsidR="000F0178" w:rsidRDefault="000F017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9"/>
        <w:gridCol w:w="7230"/>
        <w:gridCol w:w="5656"/>
      </w:tblGrid>
      <w:tr w:rsidR="008E2CD7" w:rsidRPr="00E87F19" w14:paraId="2F0CE1D9" w14:textId="77777777" w:rsidTr="00BD5B91">
        <w:trPr>
          <w:trHeight w:val="992"/>
          <w:tblHeader/>
        </w:trPr>
        <w:tc>
          <w:tcPr>
            <w:tcW w:w="842" w:type="pct"/>
            <w:shd w:val="clear" w:color="auto" w:fill="D9D9D9"/>
          </w:tcPr>
          <w:p w14:paraId="1CE2EA16" w14:textId="5880DEAB" w:rsidR="008E2CD7" w:rsidRPr="000F0178" w:rsidRDefault="008E2CD7" w:rsidP="003573EE">
            <w:pPr>
              <w:spacing w:before="60" w:after="60"/>
              <w:rPr>
                <w:rFonts w:cs="Arial"/>
                <w:b/>
              </w:rPr>
            </w:pPr>
            <w:r>
              <w:rPr>
                <w:rFonts w:cs="Arial"/>
                <w:b/>
              </w:rPr>
              <w:br w:type="page"/>
            </w:r>
            <w:r w:rsidRPr="00E87F19">
              <w:rPr>
                <w:b/>
              </w:rPr>
              <w:t>Sequenzierung:</w:t>
            </w:r>
          </w:p>
          <w:p w14:paraId="483AFDA5" w14:textId="77777777" w:rsidR="008E2CD7" w:rsidRPr="00AD4043" w:rsidRDefault="008E2CD7" w:rsidP="003573EE">
            <w:pPr>
              <w:spacing w:before="60" w:after="60"/>
              <w:rPr>
                <w:color w:val="FF0000"/>
              </w:rPr>
            </w:pPr>
            <w:r w:rsidRPr="00E87F19">
              <w:rPr>
                <w:b/>
                <w:i/>
              </w:rPr>
              <w:t>Fragestellungen</w:t>
            </w:r>
            <w:r>
              <w:rPr>
                <w:b/>
                <w:i/>
              </w:rPr>
              <w:t xml:space="preserve"> </w:t>
            </w:r>
          </w:p>
        </w:tc>
        <w:tc>
          <w:tcPr>
            <w:tcW w:w="2333" w:type="pct"/>
            <w:shd w:val="clear" w:color="auto" w:fill="D9D9D9"/>
          </w:tcPr>
          <w:p w14:paraId="1A2190DD" w14:textId="77777777" w:rsidR="008E2CD7" w:rsidRPr="00E87F19" w:rsidRDefault="008E2CD7" w:rsidP="003573EE">
            <w:pPr>
              <w:spacing w:before="60"/>
              <w:jc w:val="left"/>
              <w:rPr>
                <w:rFonts w:cs="Arial"/>
                <w:b/>
                <w:szCs w:val="18"/>
              </w:rPr>
            </w:pPr>
            <w:r w:rsidRPr="00E87F19">
              <w:rPr>
                <w:rFonts w:cs="Arial"/>
                <w:b/>
                <w:szCs w:val="18"/>
              </w:rPr>
              <w:t>Kompetenzerwartungen des Kernlehrplans</w:t>
            </w:r>
          </w:p>
          <w:p w14:paraId="14BF33AC" w14:textId="77777777" w:rsidR="008E2CD7" w:rsidRPr="00E87F19" w:rsidRDefault="008E2CD7" w:rsidP="003573EE">
            <w:pPr>
              <w:spacing w:beforeLines="40" w:before="96" w:afterLines="40" w:after="96"/>
              <w:rPr>
                <w:rFonts w:cs="Arial"/>
                <w:b/>
                <w:i/>
              </w:rPr>
            </w:pPr>
            <w:r>
              <w:rPr>
                <w:rFonts w:cs="Arial"/>
                <w:szCs w:val="18"/>
              </w:rPr>
              <w:t xml:space="preserve">Die </w:t>
            </w:r>
            <w:r w:rsidRPr="00E87F19">
              <w:rPr>
                <w:rFonts w:cs="Arial"/>
                <w:szCs w:val="18"/>
              </w:rPr>
              <w:t xml:space="preserve">Schülerinnen und Schüler </w:t>
            </w:r>
            <w:r>
              <w:rPr>
                <w:rFonts w:cs="Arial"/>
                <w:szCs w:val="18"/>
              </w:rPr>
              <w:t>können</w:t>
            </w:r>
          </w:p>
        </w:tc>
        <w:tc>
          <w:tcPr>
            <w:tcW w:w="1825" w:type="pct"/>
            <w:shd w:val="clear" w:color="auto" w:fill="D9D9D9"/>
          </w:tcPr>
          <w:p w14:paraId="380B1763" w14:textId="77777777" w:rsidR="008E2CD7" w:rsidRDefault="008E2CD7" w:rsidP="003573EE">
            <w:pPr>
              <w:spacing w:before="60"/>
              <w:jc w:val="left"/>
              <w:rPr>
                <w:rFonts w:cs="Arial"/>
                <w:b/>
              </w:rPr>
            </w:pPr>
            <w:r w:rsidRPr="00893E88">
              <w:rPr>
                <w:rFonts w:cs="Arial"/>
                <w:b/>
              </w:rPr>
              <w:t>Didaktisch-methodische Anmerkungen und Empfehlungen</w:t>
            </w:r>
          </w:p>
          <w:p w14:paraId="062E089B" w14:textId="380878B2" w:rsidR="000F0178" w:rsidRPr="00765706" w:rsidRDefault="000F0178" w:rsidP="003573EE">
            <w:pPr>
              <w:spacing w:before="60"/>
              <w:jc w:val="left"/>
              <w:rPr>
                <w:rFonts w:cs="Arial"/>
                <w:b/>
              </w:rPr>
            </w:pPr>
          </w:p>
        </w:tc>
      </w:tr>
      <w:tr w:rsidR="008E2CD7" w:rsidRPr="00E87F19" w14:paraId="53C8143A" w14:textId="77777777" w:rsidTr="00F11F5A">
        <w:trPr>
          <w:trHeight w:val="2254"/>
        </w:trPr>
        <w:tc>
          <w:tcPr>
            <w:tcW w:w="842" w:type="pct"/>
          </w:tcPr>
          <w:p w14:paraId="661A61CD" w14:textId="7B1E855B" w:rsidR="00BB508D" w:rsidRPr="00F11F5A" w:rsidRDefault="00BB508D" w:rsidP="00BB508D">
            <w:pPr>
              <w:pStyle w:val="ListParagraph1"/>
              <w:spacing w:before="120" w:after="60" w:line="240" w:lineRule="auto"/>
              <w:ind w:left="28"/>
              <w:jc w:val="left"/>
              <w:rPr>
                <w:rFonts w:cs="Arial"/>
                <w:i/>
                <w:sz w:val="20"/>
                <w:szCs w:val="20"/>
              </w:rPr>
            </w:pPr>
            <w:r w:rsidRPr="00F11F5A">
              <w:rPr>
                <w:rFonts w:cs="Arial"/>
                <w:i/>
                <w:sz w:val="20"/>
                <w:szCs w:val="20"/>
              </w:rPr>
              <w:t xml:space="preserve">Gehst du mit mir heute nicht nicht ins Kino? </w:t>
            </w:r>
            <w:r w:rsidR="00511891" w:rsidRPr="00F11F5A">
              <w:rPr>
                <w:rFonts w:cs="Arial"/>
                <w:i/>
                <w:sz w:val="20"/>
                <w:szCs w:val="20"/>
              </w:rPr>
              <w:t xml:space="preserve">- </w:t>
            </w:r>
            <w:r w:rsidRPr="00F11F5A">
              <w:rPr>
                <w:rFonts w:cs="Arial"/>
                <w:i/>
                <w:sz w:val="20"/>
                <w:szCs w:val="20"/>
              </w:rPr>
              <w:t>Was soll ich darauf antworten?</w:t>
            </w:r>
          </w:p>
          <w:p w14:paraId="33FB23B2" w14:textId="77777777" w:rsidR="008E2CD7" w:rsidRPr="00F11F5A" w:rsidRDefault="00BB508D" w:rsidP="00BB508D">
            <w:pPr>
              <w:pStyle w:val="ListParagraph1"/>
              <w:spacing w:before="120" w:after="60" w:line="240" w:lineRule="auto"/>
              <w:ind w:left="28"/>
              <w:jc w:val="left"/>
              <w:rPr>
                <w:rFonts w:cs="Arial"/>
                <w:i/>
                <w:sz w:val="20"/>
                <w:szCs w:val="20"/>
              </w:rPr>
            </w:pPr>
            <w:r w:rsidRPr="00F11F5A">
              <w:rPr>
                <w:rFonts w:cs="Arial"/>
                <w:i/>
                <w:sz w:val="20"/>
                <w:szCs w:val="20"/>
              </w:rPr>
              <w:t>Operationen auf Aussagen in der Sprache</w:t>
            </w:r>
          </w:p>
          <w:p w14:paraId="17468962" w14:textId="449538A2" w:rsidR="00BB508D" w:rsidRPr="00F11F5A" w:rsidRDefault="00BB508D" w:rsidP="00BB508D">
            <w:pPr>
              <w:pStyle w:val="ListParagraph1"/>
              <w:spacing w:before="120" w:after="60" w:line="240" w:lineRule="auto"/>
              <w:ind w:left="28"/>
              <w:jc w:val="left"/>
              <w:rPr>
                <w:rFonts w:cs="Arial"/>
                <w:i/>
                <w:sz w:val="20"/>
                <w:szCs w:val="20"/>
              </w:rPr>
            </w:pPr>
            <w:r w:rsidRPr="00F11F5A">
              <w:rPr>
                <w:rFonts w:cs="Arial"/>
                <w:i/>
                <w:iCs/>
                <w:sz w:val="20"/>
                <w:szCs w:val="20"/>
              </w:rPr>
              <w:t>1 Ustd.</w:t>
            </w:r>
          </w:p>
        </w:tc>
        <w:tc>
          <w:tcPr>
            <w:tcW w:w="2333" w:type="pct"/>
          </w:tcPr>
          <w:p w14:paraId="4FB1BAB3" w14:textId="77777777" w:rsidR="008E2CD7" w:rsidRPr="00F11F5A" w:rsidRDefault="008E2CD7" w:rsidP="002D4F95">
            <w:pPr>
              <w:contextualSpacing/>
              <w:rPr>
                <w:rFonts w:cs="Arial"/>
                <w:color w:val="000000"/>
                <w:sz w:val="20"/>
              </w:rPr>
            </w:pPr>
          </w:p>
        </w:tc>
        <w:tc>
          <w:tcPr>
            <w:tcW w:w="1825" w:type="pct"/>
          </w:tcPr>
          <w:p w14:paraId="455472E2" w14:textId="5164AA30" w:rsidR="00DB4099" w:rsidRPr="00F11F5A" w:rsidRDefault="00DB4099" w:rsidP="00B575CB">
            <w:pPr>
              <w:pStyle w:val="ListParagraph1"/>
              <w:spacing w:before="120" w:after="0" w:line="240" w:lineRule="auto"/>
              <w:contextualSpacing/>
              <w:jc w:val="left"/>
              <w:rPr>
                <w:bCs/>
                <w:sz w:val="20"/>
                <w:szCs w:val="20"/>
              </w:rPr>
            </w:pPr>
            <w:r w:rsidRPr="00F11F5A">
              <w:rPr>
                <w:bCs/>
                <w:sz w:val="20"/>
                <w:szCs w:val="20"/>
              </w:rPr>
              <w:t>In unserer Sprache benutzen wir mit den Worten „und“, „oder“ und „nicht“ auch logische Operatoren, mit denen wir den Wahrheitsgehalt unserer Aussagen bestimmen oder unsere Aussagen miteinander verknüpfen.</w:t>
            </w:r>
            <w:r w:rsidR="002A7140" w:rsidRPr="00F11F5A">
              <w:rPr>
                <w:bCs/>
                <w:sz w:val="20"/>
                <w:szCs w:val="20"/>
              </w:rPr>
              <w:t xml:space="preserve"> Anhand von Sätzen wie „Ich liebe dich“ bzw. „Ich liebe dich nicht“, sowie „3 + 3 ist 6 und 3 + 3 ist 8“</w:t>
            </w:r>
            <w:r w:rsidR="00BB508D" w:rsidRPr="00F11F5A">
              <w:rPr>
                <w:bCs/>
                <w:sz w:val="20"/>
                <w:szCs w:val="20"/>
              </w:rPr>
              <w:t xml:space="preserve"> kommen die Lernenden darüber ins Gespräch, was eine Aussage ist und was der Wahrheitsgehalt (wahr/falsch) von Aussagen bedeutet.</w:t>
            </w:r>
          </w:p>
        </w:tc>
      </w:tr>
      <w:tr w:rsidR="00BB508D" w:rsidRPr="00E87F19" w14:paraId="167ADB37" w14:textId="77777777" w:rsidTr="00F11F5A">
        <w:trPr>
          <w:trHeight w:val="1805"/>
        </w:trPr>
        <w:tc>
          <w:tcPr>
            <w:tcW w:w="842" w:type="pct"/>
          </w:tcPr>
          <w:p w14:paraId="1D6AFFA3" w14:textId="77777777" w:rsidR="00BB508D" w:rsidRPr="00F11F5A" w:rsidRDefault="00BB508D" w:rsidP="003573EE">
            <w:pPr>
              <w:pStyle w:val="ListParagraph1"/>
              <w:spacing w:before="120" w:after="60" w:line="240" w:lineRule="auto"/>
              <w:ind w:left="28"/>
              <w:jc w:val="left"/>
              <w:rPr>
                <w:rFonts w:cs="Arial"/>
                <w:i/>
                <w:sz w:val="20"/>
                <w:szCs w:val="20"/>
              </w:rPr>
            </w:pPr>
            <w:r w:rsidRPr="00F11F5A">
              <w:rPr>
                <w:rFonts w:cs="Arial"/>
                <w:i/>
                <w:sz w:val="20"/>
                <w:szCs w:val="20"/>
              </w:rPr>
              <w:t>Exkurs: Logik als Zeitvertreib</w:t>
            </w:r>
          </w:p>
          <w:p w14:paraId="7D845D03" w14:textId="30E16229" w:rsidR="00BB508D" w:rsidRPr="00F11F5A" w:rsidRDefault="00F11F5A" w:rsidP="003573EE">
            <w:pPr>
              <w:pStyle w:val="ListParagraph1"/>
              <w:spacing w:before="120" w:after="60" w:line="240" w:lineRule="auto"/>
              <w:ind w:left="28"/>
              <w:jc w:val="left"/>
              <w:rPr>
                <w:rFonts w:cs="Arial"/>
                <w:i/>
                <w:sz w:val="20"/>
                <w:szCs w:val="20"/>
              </w:rPr>
            </w:pPr>
            <w:r w:rsidRPr="00F11F5A">
              <w:rPr>
                <w:rFonts w:cs="Arial"/>
                <w:i/>
                <w:iCs/>
                <w:sz w:val="20"/>
                <w:szCs w:val="20"/>
              </w:rPr>
              <w:t>(</w:t>
            </w:r>
            <w:r w:rsidR="00BB508D" w:rsidRPr="00F11F5A">
              <w:rPr>
                <w:rFonts w:cs="Arial"/>
                <w:i/>
                <w:iCs/>
                <w:sz w:val="20"/>
                <w:szCs w:val="20"/>
              </w:rPr>
              <w:t>1 Ustd.</w:t>
            </w:r>
            <w:r w:rsidRPr="00F11F5A">
              <w:rPr>
                <w:rFonts w:cs="Arial"/>
                <w:i/>
                <w:iCs/>
                <w:sz w:val="20"/>
                <w:szCs w:val="20"/>
              </w:rPr>
              <w:t>)</w:t>
            </w:r>
          </w:p>
        </w:tc>
        <w:tc>
          <w:tcPr>
            <w:tcW w:w="2333" w:type="pct"/>
          </w:tcPr>
          <w:p w14:paraId="59F137DF" w14:textId="77777777" w:rsidR="00BB508D" w:rsidRPr="00F11F5A" w:rsidRDefault="00BB508D" w:rsidP="002D4F95">
            <w:pPr>
              <w:contextualSpacing/>
              <w:rPr>
                <w:rFonts w:cs="Arial"/>
                <w:color w:val="000000"/>
                <w:sz w:val="20"/>
              </w:rPr>
            </w:pPr>
          </w:p>
        </w:tc>
        <w:tc>
          <w:tcPr>
            <w:tcW w:w="1825" w:type="pct"/>
          </w:tcPr>
          <w:p w14:paraId="15F9428D" w14:textId="40F8DC3D" w:rsidR="00BB508D" w:rsidRPr="00F11F5A" w:rsidRDefault="00BB508D" w:rsidP="00BB508D">
            <w:pPr>
              <w:pStyle w:val="ListParagraph1"/>
              <w:spacing w:before="120" w:after="0" w:line="240" w:lineRule="auto"/>
              <w:jc w:val="left"/>
              <w:rPr>
                <w:sz w:val="20"/>
                <w:szCs w:val="20"/>
              </w:rPr>
            </w:pPr>
            <w:r w:rsidRPr="00F11F5A">
              <w:rPr>
                <w:sz w:val="20"/>
                <w:szCs w:val="20"/>
              </w:rPr>
              <w:t xml:space="preserve">Sogenannte Logicals sind </w:t>
            </w:r>
            <w:r w:rsidR="00B575CB">
              <w:rPr>
                <w:sz w:val="20"/>
                <w:szCs w:val="20"/>
              </w:rPr>
              <w:t>Rätsel, die durch logische Schlu</w:t>
            </w:r>
            <w:r w:rsidRPr="00F11F5A">
              <w:rPr>
                <w:sz w:val="20"/>
                <w:szCs w:val="20"/>
              </w:rPr>
              <w:t>ssfolgerungen gelöst werden. Die Art und Weise dieser Lösung</w:t>
            </w:r>
            <w:r w:rsidR="00B575CB">
              <w:rPr>
                <w:sz w:val="20"/>
                <w:szCs w:val="20"/>
              </w:rPr>
              <w:t>s</w:t>
            </w:r>
            <w:r w:rsidRPr="00F11F5A">
              <w:rPr>
                <w:sz w:val="20"/>
                <w:szCs w:val="20"/>
              </w:rPr>
              <w:t>strategie zeigt, dass diese Strategie auch sehr gut auf maschinelles Problemlösen übertragbar ist. Leichte Logicals können gemeinsam oder im Wettbewerb im Unterricht gelöst werden</w:t>
            </w:r>
            <w:r w:rsidR="00511891" w:rsidRPr="00F11F5A">
              <w:rPr>
                <w:sz w:val="20"/>
                <w:szCs w:val="20"/>
              </w:rPr>
              <w:t xml:space="preserve"> oder als Differenzierungsangebot genutzt werden</w:t>
            </w:r>
            <w:r w:rsidRPr="00F11F5A">
              <w:rPr>
                <w:sz w:val="20"/>
                <w:szCs w:val="20"/>
              </w:rPr>
              <w:t>.</w:t>
            </w:r>
          </w:p>
        </w:tc>
      </w:tr>
      <w:tr w:rsidR="008E2CD7" w:rsidRPr="00E87F19" w14:paraId="08213E7B" w14:textId="77777777" w:rsidTr="00F11F5A">
        <w:trPr>
          <w:trHeight w:val="1262"/>
        </w:trPr>
        <w:tc>
          <w:tcPr>
            <w:tcW w:w="842" w:type="pct"/>
          </w:tcPr>
          <w:p w14:paraId="652A8565" w14:textId="77777777" w:rsidR="005F7019" w:rsidRPr="00F11F5A" w:rsidRDefault="00BB508D" w:rsidP="003573EE">
            <w:pPr>
              <w:pStyle w:val="ListParagraph1"/>
              <w:spacing w:before="120" w:after="60" w:line="240" w:lineRule="auto"/>
              <w:ind w:left="28"/>
              <w:jc w:val="left"/>
              <w:rPr>
                <w:rFonts w:cs="Arial"/>
                <w:i/>
                <w:sz w:val="20"/>
                <w:szCs w:val="20"/>
              </w:rPr>
            </w:pPr>
            <w:r w:rsidRPr="00F11F5A">
              <w:rPr>
                <w:rFonts w:cs="Arial"/>
                <w:i/>
                <w:sz w:val="20"/>
                <w:szCs w:val="20"/>
              </w:rPr>
              <w:t>Wie funktionieren die Schaltbausteine NOT, AND und OR?</w:t>
            </w:r>
          </w:p>
          <w:p w14:paraId="3CBE6D9E" w14:textId="272FF4AD" w:rsidR="00BB508D" w:rsidRPr="00F11F5A" w:rsidRDefault="00F11F5A" w:rsidP="003573EE">
            <w:pPr>
              <w:pStyle w:val="ListParagraph1"/>
              <w:spacing w:before="120" w:after="60" w:line="240" w:lineRule="auto"/>
              <w:ind w:left="28"/>
              <w:jc w:val="left"/>
              <w:rPr>
                <w:rFonts w:cs="Arial"/>
                <w:i/>
                <w:sz w:val="20"/>
                <w:szCs w:val="20"/>
              </w:rPr>
            </w:pPr>
            <w:r w:rsidRPr="00F11F5A">
              <w:rPr>
                <w:rFonts w:cs="Arial"/>
                <w:i/>
                <w:iCs/>
                <w:sz w:val="20"/>
                <w:szCs w:val="20"/>
              </w:rPr>
              <w:t>1</w:t>
            </w:r>
            <w:r w:rsidR="00BB508D" w:rsidRPr="00F11F5A">
              <w:rPr>
                <w:rFonts w:cs="Arial"/>
                <w:i/>
                <w:iCs/>
                <w:sz w:val="20"/>
                <w:szCs w:val="20"/>
              </w:rPr>
              <w:t xml:space="preserve"> Ustd.</w:t>
            </w:r>
          </w:p>
        </w:tc>
        <w:tc>
          <w:tcPr>
            <w:tcW w:w="2333" w:type="pct"/>
          </w:tcPr>
          <w:p w14:paraId="6DEEB2C3" w14:textId="2C7C0C84" w:rsidR="008E2CD7" w:rsidRPr="00F11F5A" w:rsidRDefault="00BB508D" w:rsidP="00440DD3">
            <w:pPr>
              <w:pStyle w:val="ListParagraph1"/>
              <w:numPr>
                <w:ilvl w:val="0"/>
                <w:numId w:val="15"/>
              </w:numPr>
              <w:spacing w:before="120" w:line="240" w:lineRule="auto"/>
              <w:jc w:val="left"/>
              <w:rPr>
                <w:rFonts w:cs="Arial"/>
                <w:color w:val="000000"/>
                <w:sz w:val="20"/>
                <w:szCs w:val="20"/>
                <w:lang w:eastAsia="de-DE"/>
              </w:rPr>
            </w:pPr>
            <w:r w:rsidRPr="00440DD3">
              <w:rPr>
                <w:sz w:val="20"/>
                <w:szCs w:val="20"/>
              </w:rPr>
              <w:t>erläutern die Arbeitsweise logischer Schaltungen (MI),</w:t>
            </w:r>
          </w:p>
        </w:tc>
        <w:tc>
          <w:tcPr>
            <w:tcW w:w="1825" w:type="pct"/>
          </w:tcPr>
          <w:p w14:paraId="45AC3646" w14:textId="775A9A87" w:rsidR="008E2CD7" w:rsidRPr="00F11F5A" w:rsidRDefault="004D7863" w:rsidP="00511891">
            <w:pPr>
              <w:pStyle w:val="ListParagraph1"/>
              <w:spacing w:before="120" w:after="0" w:line="240" w:lineRule="auto"/>
              <w:jc w:val="left"/>
              <w:rPr>
                <w:sz w:val="20"/>
                <w:szCs w:val="20"/>
              </w:rPr>
            </w:pPr>
            <w:r w:rsidRPr="00F11F5A">
              <w:rPr>
                <w:sz w:val="20"/>
                <w:szCs w:val="20"/>
              </w:rPr>
              <w:t xml:space="preserve">Die Simulationssoftware LogicSim </w:t>
            </w:r>
            <w:r>
              <w:rPr>
                <w:sz w:val="20"/>
                <w:szCs w:val="20"/>
              </w:rPr>
              <w:t>oder eine alternative Software [1, 2] werden</w:t>
            </w:r>
            <w:r w:rsidRPr="00F11F5A">
              <w:rPr>
                <w:sz w:val="20"/>
                <w:szCs w:val="20"/>
              </w:rPr>
              <w:t xml:space="preserve"> genutzt</w:t>
            </w:r>
            <w:r w:rsidR="00BB508D" w:rsidRPr="00F11F5A">
              <w:rPr>
                <w:sz w:val="20"/>
                <w:szCs w:val="20"/>
              </w:rPr>
              <w:t xml:space="preserve">, um experimentell die Funktionsweise der Grundbausteine NOT, AND </w:t>
            </w:r>
            <w:r w:rsidR="00511891" w:rsidRPr="00F11F5A">
              <w:rPr>
                <w:sz w:val="20"/>
                <w:szCs w:val="20"/>
              </w:rPr>
              <w:t>und OR herauszufinden. Als</w:t>
            </w:r>
            <w:r w:rsidR="00BB508D" w:rsidRPr="00F11F5A">
              <w:rPr>
                <w:sz w:val="20"/>
                <w:szCs w:val="20"/>
              </w:rPr>
              <w:t xml:space="preserve"> Darstellungsform werden hier neben den Symbolen für die Bausteine die</w:t>
            </w:r>
            <w:r w:rsidR="00511891" w:rsidRPr="00F11F5A">
              <w:rPr>
                <w:sz w:val="20"/>
                <w:szCs w:val="20"/>
              </w:rPr>
              <w:t xml:space="preserve"> Symbole in der Termschreibweise</w:t>
            </w:r>
            <w:r w:rsidR="00445E5F" w:rsidRPr="00F11F5A">
              <w:rPr>
                <w:sz w:val="20"/>
                <w:szCs w:val="20"/>
              </w:rPr>
              <w:t xml:space="preserve"> </w:t>
            </w:r>
            <w:r w:rsidR="005B648E" w:rsidRPr="00F11F5A">
              <w:rPr>
                <w:sz w:val="20"/>
                <w:szCs w:val="20"/>
              </w:rPr>
              <w:t>(</w:t>
            </w:r>
            <w:r w:rsidR="00445E5F" w:rsidRPr="00F11F5A">
              <w:rPr>
                <w:rFonts w:cs="Arial"/>
                <w:sz w:val="20"/>
                <w:szCs w:val="20"/>
              </w:rPr>
              <w:t>¬</w:t>
            </w:r>
            <w:r w:rsidR="00511891" w:rsidRPr="00F11F5A">
              <w:rPr>
                <w:sz w:val="20"/>
                <w:szCs w:val="20"/>
              </w:rPr>
              <w:t xml:space="preserve">, </w:t>
            </w:r>
            <w:r w:rsidR="00511891" w:rsidRPr="00F11F5A">
              <w:rPr>
                <w:rFonts w:cs="Arial"/>
                <w:sz w:val="20"/>
                <w:szCs w:val="20"/>
              </w:rPr>
              <w:t>ʌ</w:t>
            </w:r>
            <w:r w:rsidR="00511891" w:rsidRPr="00F11F5A">
              <w:rPr>
                <w:sz w:val="20"/>
                <w:szCs w:val="20"/>
              </w:rPr>
              <w:t>, v) und die</w:t>
            </w:r>
            <w:r w:rsidR="00BB508D" w:rsidRPr="00F11F5A">
              <w:rPr>
                <w:sz w:val="20"/>
                <w:szCs w:val="20"/>
              </w:rPr>
              <w:t xml:space="preserve"> Wahrheitswertetabellen eingeführt.</w:t>
            </w:r>
          </w:p>
          <w:p w14:paraId="0D0B98AC" w14:textId="763DE904" w:rsidR="00C64E8F" w:rsidRPr="00F11F5A" w:rsidRDefault="00C64E8F" w:rsidP="00511891">
            <w:pPr>
              <w:pStyle w:val="ListParagraph1"/>
              <w:spacing w:before="120" w:after="0" w:line="240" w:lineRule="auto"/>
              <w:jc w:val="left"/>
              <w:rPr>
                <w:sz w:val="20"/>
                <w:szCs w:val="20"/>
              </w:rPr>
            </w:pPr>
            <w:r w:rsidRPr="00F11F5A">
              <w:rPr>
                <w:sz w:val="20"/>
                <w:szCs w:val="20"/>
              </w:rPr>
              <w:t>Als grundlegende Wiederholung kann hier noch einmal das EVA-Prinzip aufgegriffen werden, da eine Schaltung Eingangssignale zu Ausgangssignalen verarbeitet.</w:t>
            </w:r>
          </w:p>
          <w:p w14:paraId="56B8FAE8" w14:textId="06809C1C" w:rsidR="007D09CE" w:rsidRPr="00F11F5A" w:rsidRDefault="007D09CE" w:rsidP="00511891">
            <w:pPr>
              <w:pStyle w:val="ListParagraph1"/>
              <w:spacing w:before="120" w:after="0" w:line="240" w:lineRule="auto"/>
              <w:jc w:val="left"/>
              <w:rPr>
                <w:sz w:val="20"/>
                <w:szCs w:val="20"/>
              </w:rPr>
            </w:pPr>
            <w:r w:rsidRPr="00F11F5A">
              <w:rPr>
                <w:sz w:val="20"/>
                <w:szCs w:val="20"/>
              </w:rPr>
              <w:t>Eine Erklärung zu LogicSim</w:t>
            </w:r>
            <w:r w:rsidR="004D7863">
              <w:rPr>
                <w:sz w:val="20"/>
                <w:szCs w:val="20"/>
              </w:rPr>
              <w:t xml:space="preserve"> [1]</w:t>
            </w:r>
            <w:r w:rsidRPr="00F11F5A">
              <w:rPr>
                <w:sz w:val="20"/>
                <w:szCs w:val="20"/>
              </w:rPr>
              <w:t xml:space="preserve"> findet man hier:</w:t>
            </w:r>
          </w:p>
          <w:p w14:paraId="15F6CFA2" w14:textId="6EA8A8E8" w:rsidR="007D09CE" w:rsidRPr="00F11F5A" w:rsidRDefault="0009362A" w:rsidP="00511891">
            <w:pPr>
              <w:pStyle w:val="ListParagraph1"/>
              <w:spacing w:before="120" w:after="0" w:line="240" w:lineRule="auto"/>
              <w:jc w:val="left"/>
              <w:rPr>
                <w:sz w:val="20"/>
                <w:szCs w:val="20"/>
              </w:rPr>
            </w:pPr>
            <w:hyperlink r:id="rId8" w:history="1">
              <w:r w:rsidR="007D09CE" w:rsidRPr="00F11F5A">
                <w:rPr>
                  <w:rStyle w:val="Hyperlink"/>
                  <w:sz w:val="20"/>
                  <w:szCs w:val="20"/>
                </w:rPr>
                <w:t>https://www.inf-schule.de/rechner/digitaltechnik/Simulatoren/LogicSim</w:t>
              </w:r>
            </w:hyperlink>
          </w:p>
          <w:p w14:paraId="447DFC25" w14:textId="256743CF" w:rsidR="007D09CE" w:rsidRPr="00F11F5A" w:rsidRDefault="00445E5F" w:rsidP="00511891">
            <w:pPr>
              <w:pStyle w:val="ListParagraph1"/>
              <w:spacing w:before="120" w:after="0" w:line="240" w:lineRule="auto"/>
              <w:jc w:val="left"/>
              <w:rPr>
                <w:sz w:val="20"/>
                <w:szCs w:val="20"/>
              </w:rPr>
            </w:pPr>
            <w:r w:rsidRPr="00F11F5A">
              <w:rPr>
                <w:sz w:val="20"/>
                <w:szCs w:val="20"/>
              </w:rPr>
              <w:t>Die Erklärungen der Grundgatter mit Tabellen, Termen und Symbolen, sowie Anwendungsbeispiele aus dem Alltag findet man unter</w:t>
            </w:r>
            <w:r w:rsidR="004D7863">
              <w:rPr>
                <w:sz w:val="20"/>
                <w:szCs w:val="20"/>
              </w:rPr>
              <w:t xml:space="preserve"> [1]</w:t>
            </w:r>
            <w:r w:rsidRPr="00F11F5A">
              <w:rPr>
                <w:sz w:val="20"/>
                <w:szCs w:val="20"/>
              </w:rPr>
              <w:t>:</w:t>
            </w:r>
          </w:p>
          <w:p w14:paraId="4D1A61A8" w14:textId="538DD7FD" w:rsidR="00445E5F" w:rsidRPr="00F11F5A" w:rsidRDefault="0009362A" w:rsidP="00511891">
            <w:pPr>
              <w:pStyle w:val="ListParagraph1"/>
              <w:spacing w:before="120" w:after="0" w:line="240" w:lineRule="auto"/>
              <w:jc w:val="left"/>
              <w:rPr>
                <w:sz w:val="20"/>
                <w:szCs w:val="20"/>
              </w:rPr>
            </w:pPr>
            <w:hyperlink r:id="rId9" w:history="1">
              <w:r w:rsidR="00445E5F" w:rsidRPr="00F11F5A">
                <w:rPr>
                  <w:rStyle w:val="Hyperlink"/>
                  <w:sz w:val="20"/>
                  <w:szCs w:val="20"/>
                </w:rPr>
                <w:t>inf-schule | Digitaltechnik » Grundgatter</w:t>
              </w:r>
            </w:hyperlink>
          </w:p>
        </w:tc>
      </w:tr>
      <w:tr w:rsidR="005F7019" w:rsidRPr="00E87F19" w14:paraId="6E9B9867" w14:textId="77777777" w:rsidTr="00BD5B91">
        <w:trPr>
          <w:trHeight w:val="2118"/>
        </w:trPr>
        <w:tc>
          <w:tcPr>
            <w:tcW w:w="842" w:type="pct"/>
          </w:tcPr>
          <w:p w14:paraId="200E5367" w14:textId="77777777" w:rsidR="005F7019" w:rsidRPr="00F11F5A" w:rsidRDefault="002A4A62" w:rsidP="003573EE">
            <w:pPr>
              <w:pStyle w:val="ListParagraph1"/>
              <w:spacing w:before="120" w:after="60" w:line="240" w:lineRule="auto"/>
              <w:ind w:left="28"/>
              <w:jc w:val="left"/>
              <w:rPr>
                <w:rFonts w:cs="Arial"/>
                <w:i/>
                <w:sz w:val="20"/>
                <w:szCs w:val="20"/>
              </w:rPr>
            </w:pPr>
            <w:r w:rsidRPr="00F11F5A">
              <w:rPr>
                <w:rFonts w:cs="Arial"/>
                <w:i/>
                <w:sz w:val="20"/>
                <w:szCs w:val="20"/>
              </w:rPr>
              <w:lastRenderedPageBreak/>
              <w:t>Was ist ein integrierter Baustein?</w:t>
            </w:r>
          </w:p>
          <w:p w14:paraId="0A001AE7" w14:textId="60A2605F" w:rsidR="002A4A62" w:rsidRPr="00F11F5A" w:rsidRDefault="002A4A62" w:rsidP="003573EE">
            <w:pPr>
              <w:pStyle w:val="ListParagraph1"/>
              <w:spacing w:before="120" w:after="60" w:line="240" w:lineRule="auto"/>
              <w:ind w:left="28"/>
              <w:jc w:val="left"/>
              <w:rPr>
                <w:rFonts w:cs="Arial"/>
                <w:i/>
                <w:sz w:val="20"/>
                <w:szCs w:val="20"/>
              </w:rPr>
            </w:pPr>
            <w:r w:rsidRPr="00F11F5A">
              <w:rPr>
                <w:rFonts w:cs="Arial"/>
                <w:i/>
                <w:iCs/>
                <w:sz w:val="20"/>
                <w:szCs w:val="20"/>
              </w:rPr>
              <w:t>1 Ustd.</w:t>
            </w:r>
          </w:p>
        </w:tc>
        <w:tc>
          <w:tcPr>
            <w:tcW w:w="2333" w:type="pct"/>
          </w:tcPr>
          <w:p w14:paraId="4114D66D" w14:textId="085B6D66" w:rsidR="005F7019" w:rsidRPr="00F11F5A" w:rsidRDefault="002A4A62" w:rsidP="00440DD3">
            <w:pPr>
              <w:pStyle w:val="ListParagraph1"/>
              <w:numPr>
                <w:ilvl w:val="0"/>
                <w:numId w:val="15"/>
              </w:numPr>
              <w:spacing w:before="120" w:line="240" w:lineRule="auto"/>
              <w:jc w:val="left"/>
              <w:rPr>
                <w:rFonts w:cs="Arial"/>
                <w:color w:val="000000"/>
                <w:sz w:val="20"/>
                <w:szCs w:val="20"/>
                <w:lang w:eastAsia="de-DE"/>
              </w:rPr>
            </w:pPr>
            <w:r w:rsidRPr="00440DD3">
              <w:rPr>
                <w:sz w:val="20"/>
                <w:szCs w:val="20"/>
              </w:rPr>
              <w:t>erläutern die Arbeitsweise logischer Schaltungen (MI),</w:t>
            </w:r>
          </w:p>
        </w:tc>
        <w:tc>
          <w:tcPr>
            <w:tcW w:w="1825" w:type="pct"/>
          </w:tcPr>
          <w:p w14:paraId="5CA3B02D" w14:textId="6DA73086" w:rsidR="00511891" w:rsidRPr="00F11F5A" w:rsidRDefault="002A4A62" w:rsidP="00511891">
            <w:pPr>
              <w:pStyle w:val="ListParagraph1"/>
              <w:spacing w:before="120" w:after="0" w:line="240" w:lineRule="auto"/>
              <w:jc w:val="left"/>
              <w:rPr>
                <w:sz w:val="20"/>
                <w:szCs w:val="20"/>
              </w:rPr>
            </w:pPr>
            <w:r w:rsidRPr="00F11F5A">
              <w:rPr>
                <w:sz w:val="20"/>
                <w:szCs w:val="20"/>
              </w:rPr>
              <w:t xml:space="preserve">Anhand des Bausteine NAND und NOR überprüfen die Lernenden die Funktionsweise mit LogicSim und erkennen, dass diese Bausteine eine Kombination jeweils aus den Grundbausteinen AND und OR mit dem NOT-Baustein darstellen. </w:t>
            </w:r>
            <w:r w:rsidR="00511891" w:rsidRPr="00F11F5A">
              <w:rPr>
                <w:sz w:val="20"/>
                <w:szCs w:val="20"/>
              </w:rPr>
              <w:t>Auch die Termdarstellung dieser Bausteine verdeutlicht die Kombination der Grundbausteine.</w:t>
            </w:r>
          </w:p>
          <w:p w14:paraId="5772EA83" w14:textId="4F3FC635" w:rsidR="00130DAC" w:rsidRPr="00F11F5A" w:rsidRDefault="00130DAC" w:rsidP="00511891">
            <w:pPr>
              <w:pStyle w:val="ListParagraph1"/>
              <w:spacing w:before="120" w:after="0" w:line="240" w:lineRule="auto"/>
              <w:jc w:val="left"/>
              <w:rPr>
                <w:sz w:val="20"/>
                <w:szCs w:val="20"/>
              </w:rPr>
            </w:pPr>
            <w:r w:rsidRPr="00F11F5A">
              <w:rPr>
                <w:sz w:val="20"/>
                <w:szCs w:val="20"/>
              </w:rPr>
              <w:t xml:space="preserve">Auch der XOR-Baustein wird als integrierter Baustein eingeführt. Die Untersuchung, welche Grundbausteine hier wie miteinander verknüpft sind, wird in einer späteren </w:t>
            </w:r>
            <w:r w:rsidR="00511891" w:rsidRPr="00F11F5A">
              <w:rPr>
                <w:sz w:val="20"/>
                <w:szCs w:val="20"/>
              </w:rPr>
              <w:t>S</w:t>
            </w:r>
            <w:r w:rsidRPr="00F11F5A">
              <w:rPr>
                <w:sz w:val="20"/>
                <w:szCs w:val="20"/>
              </w:rPr>
              <w:t>tunde behandelt.</w:t>
            </w:r>
          </w:p>
        </w:tc>
      </w:tr>
      <w:tr w:rsidR="002A4A62" w:rsidRPr="00E87F19" w14:paraId="27F7286D" w14:textId="77777777" w:rsidTr="00BD5B91">
        <w:trPr>
          <w:trHeight w:val="2118"/>
        </w:trPr>
        <w:tc>
          <w:tcPr>
            <w:tcW w:w="842" w:type="pct"/>
          </w:tcPr>
          <w:p w14:paraId="32E8C5FE" w14:textId="77777777" w:rsidR="002A4A62" w:rsidRPr="00F11F5A" w:rsidRDefault="002A4A62" w:rsidP="003573EE">
            <w:pPr>
              <w:pStyle w:val="ListParagraph1"/>
              <w:spacing w:before="120" w:after="60" w:line="240" w:lineRule="auto"/>
              <w:ind w:left="28"/>
              <w:jc w:val="left"/>
              <w:rPr>
                <w:rFonts w:cs="Arial"/>
                <w:i/>
                <w:sz w:val="20"/>
                <w:szCs w:val="20"/>
              </w:rPr>
            </w:pPr>
            <w:r w:rsidRPr="00F11F5A">
              <w:rPr>
                <w:rFonts w:cs="Arial"/>
                <w:i/>
                <w:sz w:val="20"/>
                <w:szCs w:val="20"/>
              </w:rPr>
              <w:t>Wer soll das denn lesen?</w:t>
            </w:r>
          </w:p>
          <w:p w14:paraId="575455D4" w14:textId="77777777" w:rsidR="00511891" w:rsidRPr="00F11F5A" w:rsidRDefault="00511891" w:rsidP="003573EE">
            <w:pPr>
              <w:pStyle w:val="ListParagraph1"/>
              <w:spacing w:before="120" w:after="60" w:line="240" w:lineRule="auto"/>
              <w:ind w:left="28"/>
              <w:jc w:val="left"/>
              <w:rPr>
                <w:rFonts w:cs="Arial"/>
                <w:i/>
                <w:sz w:val="20"/>
                <w:szCs w:val="20"/>
              </w:rPr>
            </w:pPr>
            <w:r w:rsidRPr="00F11F5A">
              <w:rPr>
                <w:rFonts w:cs="Arial"/>
                <w:i/>
                <w:sz w:val="20"/>
                <w:szCs w:val="20"/>
              </w:rPr>
              <w:t>Termdarstellungen logischer Verknüpfungen</w:t>
            </w:r>
          </w:p>
          <w:p w14:paraId="5A8C522F" w14:textId="77777777" w:rsidR="00511891" w:rsidRPr="00F11F5A" w:rsidRDefault="00511891" w:rsidP="003573EE">
            <w:pPr>
              <w:pStyle w:val="ListParagraph1"/>
              <w:spacing w:before="120" w:after="60" w:line="240" w:lineRule="auto"/>
              <w:ind w:left="28"/>
              <w:jc w:val="left"/>
              <w:rPr>
                <w:rFonts w:cs="Arial"/>
                <w:i/>
                <w:sz w:val="20"/>
                <w:szCs w:val="20"/>
              </w:rPr>
            </w:pPr>
          </w:p>
          <w:p w14:paraId="1ECE3C3B" w14:textId="482B17D1" w:rsidR="00511891" w:rsidRPr="00F11F5A" w:rsidRDefault="00511891" w:rsidP="003573EE">
            <w:pPr>
              <w:pStyle w:val="ListParagraph1"/>
              <w:spacing w:before="120" w:after="60" w:line="240" w:lineRule="auto"/>
              <w:ind w:left="28"/>
              <w:jc w:val="left"/>
              <w:rPr>
                <w:rFonts w:cs="Arial"/>
                <w:i/>
                <w:sz w:val="20"/>
                <w:szCs w:val="20"/>
              </w:rPr>
            </w:pPr>
            <w:r w:rsidRPr="00F11F5A">
              <w:rPr>
                <w:rFonts w:cs="Arial"/>
                <w:i/>
                <w:sz w:val="20"/>
                <w:szCs w:val="20"/>
              </w:rPr>
              <w:t>2 Ustd.</w:t>
            </w:r>
          </w:p>
        </w:tc>
        <w:tc>
          <w:tcPr>
            <w:tcW w:w="2333" w:type="pct"/>
          </w:tcPr>
          <w:p w14:paraId="68E9546F" w14:textId="3F98D51B" w:rsidR="002A4A62" w:rsidRPr="00F11F5A" w:rsidRDefault="002A4A62" w:rsidP="00440DD3">
            <w:pPr>
              <w:pStyle w:val="ListParagraph1"/>
              <w:numPr>
                <w:ilvl w:val="0"/>
                <w:numId w:val="15"/>
              </w:numPr>
              <w:spacing w:before="120" w:line="240" w:lineRule="auto"/>
              <w:jc w:val="left"/>
              <w:rPr>
                <w:rFonts w:cs="Arial"/>
                <w:color w:val="000000"/>
                <w:sz w:val="20"/>
                <w:szCs w:val="20"/>
                <w:lang w:eastAsia="de-DE"/>
              </w:rPr>
            </w:pPr>
            <w:r w:rsidRPr="00440DD3">
              <w:rPr>
                <w:sz w:val="20"/>
                <w:szCs w:val="20"/>
              </w:rPr>
              <w:t>erstellen und simulieren logische Schaltungen mithilfe digitaler Werkzeuge (MI),</w:t>
            </w:r>
          </w:p>
        </w:tc>
        <w:tc>
          <w:tcPr>
            <w:tcW w:w="1825" w:type="pct"/>
          </w:tcPr>
          <w:p w14:paraId="6D7CF523" w14:textId="77777777" w:rsidR="002A4A62" w:rsidRPr="00F11F5A" w:rsidRDefault="00511891" w:rsidP="003573EE">
            <w:pPr>
              <w:pStyle w:val="ListParagraph1"/>
              <w:spacing w:before="120" w:after="0" w:line="240" w:lineRule="auto"/>
              <w:jc w:val="left"/>
              <w:rPr>
                <w:sz w:val="20"/>
                <w:szCs w:val="20"/>
              </w:rPr>
            </w:pPr>
            <w:r w:rsidRPr="00F11F5A">
              <w:rPr>
                <w:sz w:val="20"/>
                <w:szCs w:val="20"/>
              </w:rPr>
              <w:t>Analog zur Mathematik werden die Regeln eingeführt, mit welcher Priorität die Grundverknüpfungen NOT, AND und OR, sowie Klammern in logischen Termen wirken.</w:t>
            </w:r>
          </w:p>
          <w:p w14:paraId="4747EA82" w14:textId="0C6537C2" w:rsidR="00137428" w:rsidRPr="00F11F5A" w:rsidRDefault="00137428" w:rsidP="00137428">
            <w:pPr>
              <w:pStyle w:val="ListParagraph1"/>
              <w:numPr>
                <w:ilvl w:val="0"/>
                <w:numId w:val="9"/>
              </w:numPr>
              <w:spacing w:before="120" w:after="0" w:line="240" w:lineRule="auto"/>
              <w:jc w:val="left"/>
              <w:rPr>
                <w:sz w:val="20"/>
                <w:szCs w:val="20"/>
              </w:rPr>
            </w:pPr>
            <w:r w:rsidRPr="00F11F5A">
              <w:rPr>
                <w:sz w:val="20"/>
                <w:szCs w:val="20"/>
              </w:rPr>
              <w:t>Klammern zuerst, dann NOT vor AND vor OR</w:t>
            </w:r>
          </w:p>
          <w:p w14:paraId="5A591E95" w14:textId="50E3CE2A" w:rsidR="000A65BB" w:rsidRPr="00F11F5A" w:rsidRDefault="00511891" w:rsidP="003573EE">
            <w:pPr>
              <w:pStyle w:val="ListParagraph1"/>
              <w:spacing w:before="120" w:after="0" w:line="240" w:lineRule="auto"/>
              <w:jc w:val="left"/>
              <w:rPr>
                <w:sz w:val="20"/>
                <w:szCs w:val="20"/>
              </w:rPr>
            </w:pPr>
            <w:r w:rsidRPr="00F11F5A">
              <w:rPr>
                <w:sz w:val="20"/>
                <w:szCs w:val="20"/>
              </w:rPr>
              <w:t>Die Lernenden „übersetzen“ Terme von logischen Schaltungen in die entsprechenden Schaltbilder und wenden dabei die Rechenregeln an.</w:t>
            </w:r>
          </w:p>
        </w:tc>
      </w:tr>
      <w:tr w:rsidR="005F7019" w:rsidRPr="00E87F19" w14:paraId="18F4AB54" w14:textId="77777777" w:rsidTr="00BD5B91">
        <w:trPr>
          <w:trHeight w:val="2118"/>
        </w:trPr>
        <w:tc>
          <w:tcPr>
            <w:tcW w:w="842" w:type="pct"/>
          </w:tcPr>
          <w:p w14:paraId="04F6AF0A" w14:textId="77777777" w:rsidR="005F7019" w:rsidRPr="00F11F5A" w:rsidRDefault="00C64E8F" w:rsidP="00C64E8F">
            <w:pPr>
              <w:pStyle w:val="ListParagraph1"/>
              <w:spacing w:before="120" w:after="60" w:line="240" w:lineRule="auto"/>
              <w:ind w:left="28"/>
              <w:jc w:val="left"/>
              <w:rPr>
                <w:rFonts w:cs="Arial"/>
                <w:i/>
                <w:sz w:val="20"/>
                <w:szCs w:val="20"/>
              </w:rPr>
            </w:pPr>
            <w:r w:rsidRPr="00F11F5A">
              <w:rPr>
                <w:rFonts w:cs="Arial"/>
                <w:i/>
                <w:sz w:val="20"/>
                <w:szCs w:val="20"/>
              </w:rPr>
              <w:t>Welche Darstellung darf’s denn sein?</w:t>
            </w:r>
          </w:p>
          <w:p w14:paraId="5C646EB1" w14:textId="1761FEB2" w:rsidR="00C64E8F" w:rsidRPr="00F11F5A" w:rsidRDefault="00C64E8F" w:rsidP="00C64E8F">
            <w:pPr>
              <w:pStyle w:val="ListParagraph1"/>
              <w:spacing w:before="120" w:after="60" w:line="240" w:lineRule="auto"/>
              <w:ind w:left="28"/>
              <w:jc w:val="left"/>
              <w:rPr>
                <w:rFonts w:cs="Arial"/>
                <w:i/>
                <w:sz w:val="20"/>
                <w:szCs w:val="20"/>
              </w:rPr>
            </w:pPr>
            <w:r w:rsidRPr="00F11F5A">
              <w:rPr>
                <w:rFonts w:cs="Arial"/>
                <w:i/>
                <w:sz w:val="20"/>
                <w:szCs w:val="20"/>
              </w:rPr>
              <w:t>Überführungen von Term – Tabelle – Schaltbild</w:t>
            </w:r>
          </w:p>
          <w:p w14:paraId="0794FF10" w14:textId="77777777" w:rsidR="00C64E8F" w:rsidRPr="00F11F5A" w:rsidRDefault="00C64E8F" w:rsidP="00C64E8F">
            <w:pPr>
              <w:pStyle w:val="ListParagraph1"/>
              <w:spacing w:before="120" w:after="60" w:line="240" w:lineRule="auto"/>
              <w:ind w:left="28"/>
              <w:jc w:val="left"/>
              <w:rPr>
                <w:rFonts w:cs="Arial"/>
                <w:i/>
                <w:sz w:val="20"/>
                <w:szCs w:val="20"/>
              </w:rPr>
            </w:pPr>
          </w:p>
          <w:p w14:paraId="4EF6E6A9" w14:textId="48F6B10C" w:rsidR="00C64E8F" w:rsidRPr="00F11F5A" w:rsidRDefault="006745BF" w:rsidP="00C64E8F">
            <w:pPr>
              <w:pStyle w:val="ListParagraph1"/>
              <w:spacing w:before="120" w:after="60" w:line="240" w:lineRule="auto"/>
              <w:ind w:left="28"/>
              <w:jc w:val="left"/>
              <w:rPr>
                <w:rFonts w:cs="Arial"/>
                <w:sz w:val="20"/>
                <w:szCs w:val="20"/>
              </w:rPr>
            </w:pPr>
            <w:r>
              <w:rPr>
                <w:rFonts w:cs="Arial"/>
                <w:i/>
                <w:sz w:val="20"/>
                <w:szCs w:val="20"/>
              </w:rPr>
              <w:t>2</w:t>
            </w:r>
            <w:r w:rsidR="00C64E8F" w:rsidRPr="00F11F5A">
              <w:rPr>
                <w:rFonts w:cs="Arial"/>
                <w:i/>
                <w:sz w:val="20"/>
                <w:szCs w:val="20"/>
              </w:rPr>
              <w:t xml:space="preserve"> Ustd.</w:t>
            </w:r>
          </w:p>
        </w:tc>
        <w:tc>
          <w:tcPr>
            <w:tcW w:w="2333" w:type="pct"/>
          </w:tcPr>
          <w:p w14:paraId="4CA24FDE" w14:textId="0B06D6E7" w:rsidR="008639E5" w:rsidRPr="00440DD3" w:rsidRDefault="00C64E8F" w:rsidP="00440DD3">
            <w:pPr>
              <w:pStyle w:val="ListParagraph1"/>
              <w:numPr>
                <w:ilvl w:val="0"/>
                <w:numId w:val="15"/>
              </w:numPr>
              <w:spacing w:before="120" w:line="240" w:lineRule="auto"/>
              <w:jc w:val="left"/>
              <w:rPr>
                <w:sz w:val="20"/>
                <w:szCs w:val="20"/>
              </w:rPr>
            </w:pPr>
            <w:r w:rsidRPr="00440DD3">
              <w:rPr>
                <w:sz w:val="20"/>
                <w:szCs w:val="20"/>
              </w:rPr>
              <w:t>erstellen und simulieren logische Schaltungen mithilfe digitaler Werkzeuge (MI),</w:t>
            </w:r>
          </w:p>
          <w:p w14:paraId="70FBC1E6" w14:textId="6C778970" w:rsidR="005F7019" w:rsidRPr="00F11F5A" w:rsidRDefault="008639E5" w:rsidP="00440DD3">
            <w:pPr>
              <w:pStyle w:val="ListParagraph1"/>
              <w:numPr>
                <w:ilvl w:val="0"/>
                <w:numId w:val="15"/>
              </w:numPr>
              <w:spacing w:before="120" w:line="240" w:lineRule="auto"/>
              <w:jc w:val="left"/>
              <w:rPr>
                <w:rFonts w:cs="Arial"/>
                <w:color w:val="000000"/>
                <w:sz w:val="20"/>
                <w:szCs w:val="20"/>
                <w:lang w:eastAsia="de-DE"/>
              </w:rPr>
            </w:pPr>
            <w:r w:rsidRPr="00440DD3">
              <w:rPr>
                <w:sz w:val="20"/>
                <w:szCs w:val="20"/>
              </w:rPr>
              <w:t>erläutern die Arbeitsweise logischer Schaltungen (MI),</w:t>
            </w:r>
          </w:p>
        </w:tc>
        <w:tc>
          <w:tcPr>
            <w:tcW w:w="1825" w:type="pct"/>
          </w:tcPr>
          <w:p w14:paraId="1EA4969D" w14:textId="7D843602" w:rsidR="00C64E8F" w:rsidRPr="00F11F5A" w:rsidRDefault="00C64E8F" w:rsidP="00130DAC">
            <w:pPr>
              <w:pStyle w:val="ListParagraph1"/>
              <w:spacing w:before="120" w:after="0" w:line="240" w:lineRule="auto"/>
              <w:jc w:val="left"/>
              <w:rPr>
                <w:sz w:val="20"/>
                <w:szCs w:val="20"/>
              </w:rPr>
            </w:pPr>
            <w:r w:rsidRPr="00F11F5A">
              <w:rPr>
                <w:sz w:val="20"/>
                <w:szCs w:val="20"/>
              </w:rPr>
              <w:t xml:space="preserve">Die Lernenden überführen logische Schaltungen jeweils von einer Darstellungsform in eine andere. Die Wahrheitswertetabelle soll dabei zeigen, wie die entsprechende Schaltung arbeitet. Die Schaltungen werden jeweils in LogicSim </w:t>
            </w:r>
            <w:r w:rsidR="00B14690">
              <w:rPr>
                <w:sz w:val="20"/>
                <w:szCs w:val="20"/>
              </w:rPr>
              <w:t xml:space="preserve">[1] </w:t>
            </w:r>
            <w:r w:rsidRPr="00F11F5A">
              <w:rPr>
                <w:sz w:val="20"/>
                <w:szCs w:val="20"/>
              </w:rPr>
              <w:t>nachgebaut und anhand der Simulation können die Lernenden die Einträge in ihren Wahrheitswertetabellen auf Korrektheit überprüfen.</w:t>
            </w:r>
          </w:p>
          <w:p w14:paraId="4E6903B7" w14:textId="77777777" w:rsidR="00BD5B91" w:rsidRPr="00F11F5A" w:rsidRDefault="00BD5B91" w:rsidP="00BD5B91">
            <w:pPr>
              <w:pStyle w:val="ListParagraph1"/>
              <w:spacing w:before="120" w:after="0" w:line="240" w:lineRule="auto"/>
              <w:jc w:val="left"/>
              <w:rPr>
                <w:sz w:val="20"/>
                <w:szCs w:val="20"/>
              </w:rPr>
            </w:pPr>
            <w:r w:rsidRPr="00F11F5A">
              <w:rPr>
                <w:sz w:val="20"/>
                <w:szCs w:val="20"/>
              </w:rPr>
              <w:t xml:space="preserve">Bsp.: Term: </w:t>
            </w:r>
            <w:r w:rsidRPr="00F11F5A">
              <w:rPr>
                <w:rFonts w:cs="Arial"/>
                <w:color w:val="000000"/>
                <w:sz w:val="20"/>
                <w:szCs w:val="20"/>
              </w:rPr>
              <w:t xml:space="preserve">A </w:t>
            </w:r>
            <w:r w:rsidRPr="00F11F5A">
              <w:rPr>
                <w:sz w:val="20"/>
                <w:szCs w:val="20"/>
              </w:rPr>
              <w:t>v</w:t>
            </w:r>
            <w:r w:rsidRPr="00F11F5A">
              <w:rPr>
                <w:rFonts w:cs="Arial"/>
                <w:color w:val="000000"/>
                <w:sz w:val="20"/>
                <w:szCs w:val="20"/>
              </w:rPr>
              <w:t xml:space="preserve"> ¬ B </w:t>
            </w:r>
            <w:r w:rsidRPr="00F11F5A">
              <w:rPr>
                <w:rFonts w:cs="Arial"/>
                <w:sz w:val="20"/>
                <w:szCs w:val="20"/>
              </w:rPr>
              <w:t>ʌ</w:t>
            </w:r>
            <w:r w:rsidRPr="00F11F5A">
              <w:rPr>
                <w:rFonts w:cs="Arial"/>
                <w:color w:val="000000"/>
                <w:sz w:val="20"/>
                <w:szCs w:val="20"/>
              </w:rPr>
              <w:t xml:space="preserve"> C</w:t>
            </w:r>
            <w:r w:rsidRPr="00F11F5A">
              <w:rPr>
                <w:rStyle w:val="apple-tab-span"/>
                <w:rFonts w:cs="Arial"/>
                <w:color w:val="000000"/>
                <w:sz w:val="20"/>
                <w:szCs w:val="20"/>
              </w:rPr>
              <w:tab/>
            </w:r>
          </w:p>
          <w:p w14:paraId="2DC067E3" w14:textId="77777777" w:rsidR="00BD5B91" w:rsidRPr="00F11F5A" w:rsidRDefault="00BD5B91" w:rsidP="00BD5B91">
            <w:pPr>
              <w:pStyle w:val="ListParagraph1"/>
              <w:spacing w:before="120" w:after="0" w:line="240" w:lineRule="auto"/>
              <w:jc w:val="left"/>
              <w:rPr>
                <w:sz w:val="20"/>
                <w:szCs w:val="20"/>
              </w:rPr>
            </w:pPr>
            <w:r w:rsidRPr="00F11F5A">
              <w:rPr>
                <w:sz w:val="20"/>
                <w:szCs w:val="20"/>
              </w:rPr>
              <w:lastRenderedPageBreak/>
              <w:t xml:space="preserve">Tabelle: </w:t>
            </w:r>
            <w:r w:rsidRPr="00F11F5A">
              <w:rPr>
                <w:noProof/>
                <w:sz w:val="20"/>
                <w:szCs w:val="20"/>
                <w:lang w:eastAsia="de-DE"/>
              </w:rPr>
              <w:drawing>
                <wp:inline distT="0" distB="0" distL="0" distR="0" wp14:anchorId="3DB9AED7" wp14:editId="17754ACB">
                  <wp:extent cx="1656090" cy="1803931"/>
                  <wp:effectExtent l="0" t="0" r="1270" b="6350"/>
                  <wp:docPr id="16487358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735867" name=""/>
                          <pic:cNvPicPr/>
                        </pic:nvPicPr>
                        <pic:blipFill>
                          <a:blip r:embed="rId10"/>
                          <a:stretch>
                            <a:fillRect/>
                          </a:stretch>
                        </pic:blipFill>
                        <pic:spPr>
                          <a:xfrm>
                            <a:off x="0" y="0"/>
                            <a:ext cx="1666780" cy="1815575"/>
                          </a:xfrm>
                          <a:prstGeom prst="rect">
                            <a:avLst/>
                          </a:prstGeom>
                        </pic:spPr>
                      </pic:pic>
                    </a:graphicData>
                  </a:graphic>
                </wp:inline>
              </w:drawing>
            </w:r>
          </w:p>
          <w:p w14:paraId="5555DA52" w14:textId="495E323A" w:rsidR="00C64E8F" w:rsidRPr="00F11F5A" w:rsidRDefault="00BD5B91" w:rsidP="00BD5B91">
            <w:pPr>
              <w:pStyle w:val="ListParagraph1"/>
              <w:spacing w:before="120" w:after="0" w:line="240" w:lineRule="auto"/>
              <w:jc w:val="left"/>
              <w:rPr>
                <w:sz w:val="20"/>
                <w:szCs w:val="20"/>
              </w:rPr>
            </w:pPr>
            <w:r w:rsidRPr="00F11F5A">
              <w:rPr>
                <w:sz w:val="20"/>
                <w:szCs w:val="20"/>
              </w:rPr>
              <w:t xml:space="preserve">Schaltbild: </w:t>
            </w:r>
            <w:r w:rsidRPr="00F11F5A">
              <w:rPr>
                <w:noProof/>
                <w:sz w:val="20"/>
                <w:szCs w:val="20"/>
                <w:lang w:eastAsia="de-DE"/>
              </w:rPr>
              <w:drawing>
                <wp:inline distT="0" distB="0" distL="0" distR="0" wp14:anchorId="09C31BAD" wp14:editId="1D096BBB">
                  <wp:extent cx="1506735" cy="762483"/>
                  <wp:effectExtent l="0" t="0" r="0" b="0"/>
                  <wp:docPr id="4282071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07104" name=""/>
                          <pic:cNvPicPr/>
                        </pic:nvPicPr>
                        <pic:blipFill>
                          <a:blip r:embed="rId11"/>
                          <a:stretch>
                            <a:fillRect/>
                          </a:stretch>
                        </pic:blipFill>
                        <pic:spPr>
                          <a:xfrm>
                            <a:off x="0" y="0"/>
                            <a:ext cx="1511208" cy="764746"/>
                          </a:xfrm>
                          <a:prstGeom prst="rect">
                            <a:avLst/>
                          </a:prstGeom>
                        </pic:spPr>
                      </pic:pic>
                    </a:graphicData>
                  </a:graphic>
                </wp:inline>
              </w:drawing>
            </w:r>
          </w:p>
          <w:p w14:paraId="3B681107" w14:textId="4D362F4F" w:rsidR="00130DAC" w:rsidRPr="00F11F5A" w:rsidRDefault="00130DAC" w:rsidP="00130DAC">
            <w:pPr>
              <w:pStyle w:val="ListParagraph1"/>
              <w:spacing w:before="120" w:after="0" w:line="240" w:lineRule="auto"/>
              <w:jc w:val="left"/>
              <w:rPr>
                <w:sz w:val="20"/>
                <w:szCs w:val="20"/>
              </w:rPr>
            </w:pPr>
            <w:r w:rsidRPr="00F11F5A">
              <w:rPr>
                <w:sz w:val="20"/>
                <w:szCs w:val="20"/>
              </w:rPr>
              <w:t>Anhand der folgenden Seite</w:t>
            </w:r>
            <w:r w:rsidR="00B14690">
              <w:rPr>
                <w:sz w:val="20"/>
                <w:szCs w:val="20"/>
              </w:rPr>
              <w:t xml:space="preserve"> [3]</w:t>
            </w:r>
            <w:r w:rsidRPr="00F11F5A">
              <w:rPr>
                <w:sz w:val="20"/>
                <w:szCs w:val="20"/>
              </w:rPr>
              <w:t xml:space="preserve"> kann </w:t>
            </w:r>
            <w:r w:rsidR="00C64E8F" w:rsidRPr="00F11F5A">
              <w:rPr>
                <w:sz w:val="20"/>
                <w:szCs w:val="20"/>
              </w:rPr>
              <w:t xml:space="preserve">auch noch einmal </w:t>
            </w:r>
            <w:r w:rsidRPr="00F11F5A">
              <w:rPr>
                <w:sz w:val="20"/>
                <w:szCs w:val="20"/>
              </w:rPr>
              <w:t>geübt werden:</w:t>
            </w:r>
          </w:p>
          <w:p w14:paraId="054A92F6" w14:textId="2D1CBB97" w:rsidR="005F7019" w:rsidRPr="00F11F5A" w:rsidRDefault="0009362A" w:rsidP="003573EE">
            <w:pPr>
              <w:pStyle w:val="ListParagraph1"/>
              <w:spacing w:before="120" w:after="0" w:line="240" w:lineRule="auto"/>
              <w:jc w:val="left"/>
              <w:rPr>
                <w:sz w:val="20"/>
                <w:szCs w:val="20"/>
              </w:rPr>
            </w:pPr>
            <w:hyperlink r:id="rId12" w:history="1">
              <w:r w:rsidR="00130DAC" w:rsidRPr="00F11F5A">
                <w:rPr>
                  <w:rStyle w:val="Hyperlink"/>
                  <w:sz w:val="20"/>
                  <w:szCs w:val="20"/>
                </w:rPr>
                <w:t>https://www.elektrotechnik-fachwissen.de/digitaltechnik/logische-verknuepfung.php</w:t>
              </w:r>
            </w:hyperlink>
          </w:p>
        </w:tc>
      </w:tr>
      <w:tr w:rsidR="00A82BB9" w:rsidRPr="00E87F19" w14:paraId="33DA424A" w14:textId="77777777" w:rsidTr="00BD5B91">
        <w:trPr>
          <w:trHeight w:val="2118"/>
        </w:trPr>
        <w:tc>
          <w:tcPr>
            <w:tcW w:w="842" w:type="pct"/>
          </w:tcPr>
          <w:p w14:paraId="0B0F2699" w14:textId="77777777" w:rsidR="00A82BB9" w:rsidRPr="00F11F5A" w:rsidRDefault="00A82BB9" w:rsidP="003573EE">
            <w:pPr>
              <w:pStyle w:val="ListParagraph1"/>
              <w:spacing w:before="120" w:after="60" w:line="240" w:lineRule="auto"/>
              <w:ind w:left="28"/>
              <w:jc w:val="left"/>
              <w:rPr>
                <w:rFonts w:cs="Arial"/>
                <w:i/>
                <w:sz w:val="20"/>
                <w:szCs w:val="20"/>
              </w:rPr>
            </w:pPr>
            <w:r w:rsidRPr="00F11F5A">
              <w:rPr>
                <w:rFonts w:cs="Arial"/>
                <w:i/>
                <w:sz w:val="20"/>
                <w:szCs w:val="20"/>
              </w:rPr>
              <w:lastRenderedPageBreak/>
              <w:t>Wann kommt es zu keiner Kollision?</w:t>
            </w:r>
          </w:p>
          <w:p w14:paraId="19A0820B" w14:textId="77777777" w:rsidR="00A82BB9" w:rsidRPr="00F11F5A" w:rsidRDefault="00A82BB9" w:rsidP="003573EE">
            <w:pPr>
              <w:pStyle w:val="ListParagraph1"/>
              <w:spacing w:before="120" w:after="60" w:line="240" w:lineRule="auto"/>
              <w:ind w:left="28"/>
              <w:jc w:val="left"/>
              <w:rPr>
                <w:rFonts w:cs="Arial"/>
                <w:i/>
                <w:sz w:val="20"/>
                <w:szCs w:val="20"/>
              </w:rPr>
            </w:pPr>
            <w:r w:rsidRPr="00F11F5A">
              <w:rPr>
                <w:rFonts w:cs="Arial"/>
                <w:i/>
                <w:sz w:val="20"/>
                <w:szCs w:val="20"/>
              </w:rPr>
              <w:t>Schaltungen bewerten die Sicherheit von Ampelsteuerungen</w:t>
            </w:r>
          </w:p>
          <w:p w14:paraId="7D8C0B9B" w14:textId="1D46BA88" w:rsidR="00A82BB9" w:rsidRPr="00F11F5A" w:rsidRDefault="00A82BB9" w:rsidP="003573EE">
            <w:pPr>
              <w:pStyle w:val="ListParagraph1"/>
              <w:spacing w:before="120" w:after="60" w:line="240" w:lineRule="auto"/>
              <w:ind w:left="28"/>
              <w:jc w:val="left"/>
              <w:rPr>
                <w:rFonts w:cs="Arial"/>
                <w:i/>
                <w:sz w:val="20"/>
                <w:szCs w:val="20"/>
              </w:rPr>
            </w:pPr>
            <w:r w:rsidRPr="00F11F5A">
              <w:rPr>
                <w:rFonts w:cs="Arial"/>
                <w:i/>
                <w:sz w:val="20"/>
                <w:szCs w:val="20"/>
              </w:rPr>
              <w:t>1 Ustd.</w:t>
            </w:r>
          </w:p>
        </w:tc>
        <w:tc>
          <w:tcPr>
            <w:tcW w:w="2333" w:type="pct"/>
          </w:tcPr>
          <w:p w14:paraId="213D7DD5" w14:textId="77777777" w:rsidR="00A82BB9" w:rsidRPr="00440DD3" w:rsidRDefault="00A82BB9" w:rsidP="00440DD3">
            <w:pPr>
              <w:pStyle w:val="ListParagraph1"/>
              <w:numPr>
                <w:ilvl w:val="0"/>
                <w:numId w:val="15"/>
              </w:numPr>
              <w:spacing w:before="120" w:line="240" w:lineRule="auto"/>
              <w:jc w:val="left"/>
              <w:rPr>
                <w:sz w:val="20"/>
                <w:szCs w:val="20"/>
              </w:rPr>
            </w:pPr>
            <w:r w:rsidRPr="00440DD3">
              <w:rPr>
                <w:sz w:val="20"/>
                <w:szCs w:val="20"/>
              </w:rPr>
              <w:t>interpretieren Daten aus dem Ergebnis eines Verarbeitungsprozesses (DI),</w:t>
            </w:r>
          </w:p>
          <w:p w14:paraId="4F1119FD" w14:textId="77777777" w:rsidR="00A82BB9" w:rsidRPr="00440DD3" w:rsidRDefault="00A82BB9" w:rsidP="00440DD3">
            <w:pPr>
              <w:pStyle w:val="ListParagraph1"/>
              <w:numPr>
                <w:ilvl w:val="0"/>
                <w:numId w:val="15"/>
              </w:numPr>
              <w:spacing w:before="120" w:line="240" w:lineRule="auto"/>
              <w:jc w:val="left"/>
              <w:rPr>
                <w:sz w:val="20"/>
                <w:szCs w:val="20"/>
              </w:rPr>
            </w:pPr>
            <w:r w:rsidRPr="00440DD3">
              <w:rPr>
                <w:sz w:val="20"/>
                <w:szCs w:val="20"/>
              </w:rPr>
              <w:t>identifizieren für (vernetzte) Informatiksysteme kriteriengeleitet Anwendungsbereiche in der Lebens- und Berufswelt (A),</w:t>
            </w:r>
          </w:p>
          <w:p w14:paraId="00A63A6A" w14:textId="77777777" w:rsidR="00A82BB9" w:rsidRPr="00F11F5A" w:rsidRDefault="00A82BB9" w:rsidP="00A82BB9">
            <w:pPr>
              <w:pStyle w:val="Listenabsatz"/>
              <w:ind w:left="720"/>
              <w:contextualSpacing/>
              <w:rPr>
                <w:rFonts w:eastAsia="Times New Roman" w:cs="Arial"/>
                <w:color w:val="000000"/>
                <w:sz w:val="20"/>
                <w:szCs w:val="20"/>
                <w:lang w:eastAsia="de-DE"/>
              </w:rPr>
            </w:pPr>
          </w:p>
        </w:tc>
        <w:tc>
          <w:tcPr>
            <w:tcW w:w="1825" w:type="pct"/>
          </w:tcPr>
          <w:p w14:paraId="5EF5805D" w14:textId="0D7D505C" w:rsidR="00A82BB9" w:rsidRPr="00F11F5A" w:rsidRDefault="00A82BB9" w:rsidP="00F11F5A">
            <w:pPr>
              <w:rPr>
                <w:sz w:val="20"/>
              </w:rPr>
            </w:pPr>
            <w:r w:rsidRPr="00F11F5A">
              <w:rPr>
                <w:sz w:val="20"/>
              </w:rPr>
              <w:t>Anhand der Simulation</w:t>
            </w:r>
            <w:r w:rsidR="00B14690">
              <w:rPr>
                <w:sz w:val="20"/>
              </w:rPr>
              <w:t xml:space="preserve"> [4]</w:t>
            </w:r>
            <w:r w:rsidRPr="00F11F5A">
              <w:rPr>
                <w:sz w:val="20"/>
              </w:rPr>
              <w:t xml:space="preserve"> von Ampelschaltungen sollen die Lernenden bewerten, wann eine Situation auf einer Kreuzung sicher bzw. unsicher ist. </w:t>
            </w:r>
            <w:hyperlink r:id="rId13" w:history="1">
              <w:r w:rsidRPr="00F11F5A">
                <w:rPr>
                  <w:rStyle w:val="Hyperlink"/>
                  <w:sz w:val="20"/>
                </w:rPr>
                <w:t>https://www.logictraffic.ch/</w:t>
              </w:r>
            </w:hyperlink>
          </w:p>
          <w:p w14:paraId="424A9DE7" w14:textId="5F4C77B2" w:rsidR="00A82BB9" w:rsidRPr="00F11F5A" w:rsidRDefault="00A82BB9" w:rsidP="00A82BB9">
            <w:pPr>
              <w:spacing w:before="240"/>
              <w:rPr>
                <w:sz w:val="20"/>
              </w:rPr>
            </w:pPr>
            <w:r w:rsidRPr="00F11F5A">
              <w:rPr>
                <w:sz w:val="20"/>
              </w:rPr>
              <w:t xml:space="preserve">Diese Bewertung erfolgt in einer Wahrheitswertetabelle und die Simulation fasst die Tabelle in einen logischen Term zusammen. </w:t>
            </w:r>
          </w:p>
          <w:p w14:paraId="041BA6CA" w14:textId="65E0BB3F" w:rsidR="00A82BB9" w:rsidRPr="00F11F5A" w:rsidRDefault="00A82BB9" w:rsidP="003573EE">
            <w:pPr>
              <w:pStyle w:val="ListParagraph1"/>
              <w:spacing w:before="120" w:after="0" w:line="240" w:lineRule="auto"/>
              <w:jc w:val="left"/>
              <w:rPr>
                <w:sz w:val="20"/>
                <w:szCs w:val="20"/>
              </w:rPr>
            </w:pPr>
            <w:r w:rsidRPr="00F11F5A">
              <w:rPr>
                <w:sz w:val="20"/>
                <w:szCs w:val="20"/>
              </w:rPr>
              <w:t xml:space="preserve">Daran kann verdeutlicht werden, dass der Term immer genau die Kombinationen der Eingangssignale beschreibt, die als sicher bewertet werden. </w:t>
            </w:r>
            <w:r w:rsidR="00F11F5A" w:rsidRPr="00F11F5A">
              <w:rPr>
                <w:sz w:val="20"/>
                <w:szCs w:val="20"/>
              </w:rPr>
              <w:t>Die Modellierung eigener Schaltungen knüpft genau an diese Beobachtung an.</w:t>
            </w:r>
          </w:p>
        </w:tc>
      </w:tr>
      <w:tr w:rsidR="005F7019" w:rsidRPr="00E87F19" w14:paraId="504D01C7" w14:textId="77777777" w:rsidTr="00BD5B91">
        <w:trPr>
          <w:trHeight w:val="2118"/>
        </w:trPr>
        <w:tc>
          <w:tcPr>
            <w:tcW w:w="842" w:type="pct"/>
          </w:tcPr>
          <w:p w14:paraId="53ECFF4B" w14:textId="77777777" w:rsidR="005F7019" w:rsidRPr="00F11F5A" w:rsidRDefault="008639E5" w:rsidP="003573EE">
            <w:pPr>
              <w:pStyle w:val="ListParagraph1"/>
              <w:spacing w:before="120" w:after="60" w:line="240" w:lineRule="auto"/>
              <w:ind w:left="28"/>
              <w:jc w:val="left"/>
              <w:rPr>
                <w:rFonts w:cs="Arial"/>
                <w:i/>
                <w:sz w:val="20"/>
                <w:szCs w:val="20"/>
              </w:rPr>
            </w:pPr>
            <w:r w:rsidRPr="00F11F5A">
              <w:rPr>
                <w:rFonts w:cs="Arial"/>
                <w:i/>
                <w:sz w:val="20"/>
                <w:szCs w:val="20"/>
              </w:rPr>
              <w:lastRenderedPageBreak/>
              <w:t>Wie funktioniert eine Hebebühne?</w:t>
            </w:r>
          </w:p>
          <w:p w14:paraId="37D1F9F4" w14:textId="77777777" w:rsidR="008639E5" w:rsidRPr="00F11F5A" w:rsidRDefault="008639E5" w:rsidP="003573EE">
            <w:pPr>
              <w:pStyle w:val="ListParagraph1"/>
              <w:spacing w:before="120" w:after="60" w:line="240" w:lineRule="auto"/>
              <w:ind w:left="28"/>
              <w:jc w:val="left"/>
              <w:rPr>
                <w:rFonts w:cs="Arial"/>
                <w:i/>
                <w:sz w:val="20"/>
                <w:szCs w:val="20"/>
              </w:rPr>
            </w:pPr>
            <w:r w:rsidRPr="00F11F5A">
              <w:rPr>
                <w:rFonts w:cs="Arial"/>
                <w:i/>
                <w:sz w:val="20"/>
                <w:szCs w:val="20"/>
              </w:rPr>
              <w:t>Entwicklung einer ersten Anwendungsschaltung</w:t>
            </w:r>
          </w:p>
          <w:p w14:paraId="28084539" w14:textId="10A1DF2E" w:rsidR="008639E5" w:rsidRPr="00F11F5A" w:rsidRDefault="008639E5" w:rsidP="003573EE">
            <w:pPr>
              <w:pStyle w:val="ListParagraph1"/>
              <w:spacing w:before="120" w:after="60" w:line="240" w:lineRule="auto"/>
              <w:ind w:left="28"/>
              <w:jc w:val="left"/>
              <w:rPr>
                <w:rFonts w:cs="Arial"/>
                <w:sz w:val="20"/>
                <w:szCs w:val="20"/>
              </w:rPr>
            </w:pPr>
            <w:r w:rsidRPr="00F11F5A">
              <w:rPr>
                <w:rFonts w:cs="Arial"/>
                <w:i/>
                <w:sz w:val="20"/>
                <w:szCs w:val="20"/>
              </w:rPr>
              <w:t>1 Ustd.</w:t>
            </w:r>
          </w:p>
        </w:tc>
        <w:tc>
          <w:tcPr>
            <w:tcW w:w="2333" w:type="pct"/>
          </w:tcPr>
          <w:p w14:paraId="408DB083" w14:textId="77777777" w:rsidR="008639E5" w:rsidRPr="00440DD3" w:rsidRDefault="008639E5" w:rsidP="00440DD3">
            <w:pPr>
              <w:pStyle w:val="ListParagraph1"/>
              <w:numPr>
                <w:ilvl w:val="0"/>
                <w:numId w:val="15"/>
              </w:numPr>
              <w:spacing w:before="120" w:line="240" w:lineRule="auto"/>
              <w:jc w:val="left"/>
              <w:rPr>
                <w:sz w:val="20"/>
                <w:szCs w:val="20"/>
              </w:rPr>
            </w:pPr>
            <w:r w:rsidRPr="00440DD3">
              <w:rPr>
                <w:sz w:val="20"/>
                <w:szCs w:val="20"/>
              </w:rPr>
              <w:t>interpretieren Daten aus dem Ergebnis eines Verarbeitungsprozesses (DI),</w:t>
            </w:r>
          </w:p>
          <w:p w14:paraId="16B96763" w14:textId="77777777" w:rsidR="008639E5" w:rsidRPr="00440DD3" w:rsidRDefault="008639E5" w:rsidP="00440DD3">
            <w:pPr>
              <w:pStyle w:val="ListParagraph1"/>
              <w:numPr>
                <w:ilvl w:val="0"/>
                <w:numId w:val="15"/>
              </w:numPr>
              <w:spacing w:before="120" w:line="240" w:lineRule="auto"/>
              <w:jc w:val="left"/>
              <w:rPr>
                <w:sz w:val="20"/>
                <w:szCs w:val="20"/>
              </w:rPr>
            </w:pPr>
            <w:r w:rsidRPr="00440DD3">
              <w:rPr>
                <w:sz w:val="20"/>
                <w:szCs w:val="20"/>
              </w:rPr>
              <w:t>identifizieren für (vernetzte) Informatiksysteme kriteriengeleitet Anwendungsbereiche in der Lebens- und Berufswelt (A),</w:t>
            </w:r>
          </w:p>
          <w:p w14:paraId="61BFF39D" w14:textId="77777777" w:rsidR="008639E5" w:rsidRPr="00440DD3" w:rsidRDefault="008639E5" w:rsidP="00440DD3">
            <w:pPr>
              <w:pStyle w:val="ListParagraph1"/>
              <w:numPr>
                <w:ilvl w:val="0"/>
                <w:numId w:val="15"/>
              </w:numPr>
              <w:spacing w:before="120" w:line="240" w:lineRule="auto"/>
              <w:jc w:val="left"/>
              <w:rPr>
                <w:sz w:val="20"/>
                <w:szCs w:val="20"/>
              </w:rPr>
            </w:pPr>
            <w:r w:rsidRPr="00440DD3">
              <w:rPr>
                <w:sz w:val="20"/>
                <w:szCs w:val="20"/>
              </w:rPr>
              <w:t>erstellen und simulieren logische Schaltungen mithilfe digitaler Werkzeuge (MI),</w:t>
            </w:r>
          </w:p>
          <w:p w14:paraId="3E8E5B29" w14:textId="77777777" w:rsidR="005F7019" w:rsidRPr="00440DD3" w:rsidRDefault="008639E5" w:rsidP="00440DD3">
            <w:pPr>
              <w:pStyle w:val="ListParagraph1"/>
              <w:numPr>
                <w:ilvl w:val="0"/>
                <w:numId w:val="15"/>
              </w:numPr>
              <w:spacing w:before="120" w:line="240" w:lineRule="auto"/>
              <w:jc w:val="left"/>
              <w:rPr>
                <w:sz w:val="20"/>
                <w:szCs w:val="20"/>
              </w:rPr>
            </w:pPr>
            <w:r w:rsidRPr="00440DD3">
              <w:rPr>
                <w:sz w:val="20"/>
                <w:szCs w:val="20"/>
              </w:rPr>
              <w:t>erläutern die Arbeitsweise logischer Schaltungen (MI),</w:t>
            </w:r>
          </w:p>
          <w:p w14:paraId="764BF8E7" w14:textId="77777777" w:rsidR="00636F56" w:rsidRPr="00440DD3" w:rsidRDefault="00636F56" w:rsidP="00440DD3">
            <w:pPr>
              <w:pStyle w:val="ListParagraph1"/>
              <w:numPr>
                <w:ilvl w:val="0"/>
                <w:numId w:val="15"/>
              </w:numPr>
              <w:spacing w:before="120" w:line="240" w:lineRule="auto"/>
              <w:jc w:val="left"/>
              <w:rPr>
                <w:sz w:val="20"/>
                <w:szCs w:val="20"/>
              </w:rPr>
            </w:pPr>
            <w:r w:rsidRPr="00440DD3">
              <w:rPr>
                <w:sz w:val="20"/>
                <w:szCs w:val="20"/>
              </w:rPr>
              <w:t>bewerten eine logische Schaltung hinsichtlich ihrer Funktionalität (A),</w:t>
            </w:r>
          </w:p>
          <w:p w14:paraId="60547013" w14:textId="4FF67FB6" w:rsidR="00636F56" w:rsidRPr="00440DD3" w:rsidRDefault="00636F56" w:rsidP="00440DD3">
            <w:pPr>
              <w:pStyle w:val="ListParagraph1"/>
              <w:spacing w:before="120" w:line="240" w:lineRule="auto"/>
              <w:ind w:left="360"/>
              <w:jc w:val="left"/>
              <w:rPr>
                <w:sz w:val="20"/>
                <w:szCs w:val="20"/>
              </w:rPr>
            </w:pPr>
          </w:p>
        </w:tc>
        <w:tc>
          <w:tcPr>
            <w:tcW w:w="1825" w:type="pct"/>
          </w:tcPr>
          <w:p w14:paraId="33474E81" w14:textId="2178934E" w:rsidR="005F7019" w:rsidRPr="00F11F5A" w:rsidRDefault="00B92A27" w:rsidP="003573EE">
            <w:pPr>
              <w:pStyle w:val="ListParagraph1"/>
              <w:spacing w:before="120" w:after="0" w:line="240" w:lineRule="auto"/>
              <w:jc w:val="left"/>
              <w:rPr>
                <w:sz w:val="20"/>
                <w:szCs w:val="20"/>
              </w:rPr>
            </w:pPr>
            <w:r w:rsidRPr="00F11F5A">
              <w:rPr>
                <w:sz w:val="20"/>
                <w:szCs w:val="20"/>
              </w:rPr>
              <w:t>Die Lernenden modellieren</w:t>
            </w:r>
            <w:r w:rsidR="008639E5" w:rsidRPr="00F11F5A">
              <w:rPr>
                <w:sz w:val="20"/>
                <w:szCs w:val="20"/>
              </w:rPr>
              <w:t xml:space="preserve"> anhand des Anwendungsbeispiel einer Hebebühne mit drei Schalter (A, B, C) und der vorgegebenen Funktionalität (Wenn A und C </w:t>
            </w:r>
            <w:r w:rsidR="00BD5B91" w:rsidRPr="00F11F5A">
              <w:rPr>
                <w:sz w:val="20"/>
                <w:szCs w:val="20"/>
              </w:rPr>
              <w:t xml:space="preserve">und nicht B </w:t>
            </w:r>
            <w:r w:rsidR="008639E5" w:rsidRPr="00F11F5A">
              <w:rPr>
                <w:sz w:val="20"/>
                <w:szCs w:val="20"/>
              </w:rPr>
              <w:t xml:space="preserve">gedrückt werden, fährt die Bühne hoch, wenn </w:t>
            </w:r>
            <w:r w:rsidR="008B0729" w:rsidRPr="00F11F5A">
              <w:rPr>
                <w:sz w:val="20"/>
                <w:szCs w:val="20"/>
              </w:rPr>
              <w:t>A</w:t>
            </w:r>
            <w:r w:rsidR="008639E5" w:rsidRPr="00F11F5A">
              <w:rPr>
                <w:sz w:val="20"/>
                <w:szCs w:val="20"/>
              </w:rPr>
              <w:t xml:space="preserve"> und C </w:t>
            </w:r>
            <w:r w:rsidR="00BD5B91" w:rsidRPr="00F11F5A">
              <w:rPr>
                <w:sz w:val="20"/>
                <w:szCs w:val="20"/>
              </w:rPr>
              <w:t xml:space="preserve">und nicht </w:t>
            </w:r>
            <w:r w:rsidR="008B0729" w:rsidRPr="00F11F5A">
              <w:rPr>
                <w:sz w:val="20"/>
                <w:szCs w:val="20"/>
              </w:rPr>
              <w:t>B</w:t>
            </w:r>
            <w:r w:rsidR="00BD5B91" w:rsidRPr="00F11F5A">
              <w:rPr>
                <w:sz w:val="20"/>
                <w:szCs w:val="20"/>
              </w:rPr>
              <w:t xml:space="preserve"> </w:t>
            </w:r>
            <w:r w:rsidR="008639E5" w:rsidRPr="00F11F5A">
              <w:rPr>
                <w:sz w:val="20"/>
                <w:szCs w:val="20"/>
              </w:rPr>
              <w:t xml:space="preserve">gedrückt werden, </w:t>
            </w:r>
            <w:r w:rsidRPr="00F11F5A">
              <w:rPr>
                <w:sz w:val="20"/>
                <w:szCs w:val="20"/>
              </w:rPr>
              <w:t>fährt die Bühne runter. Ansonsten darf nichts passieren) die zugehörige logische Schaltung.</w:t>
            </w:r>
          </w:p>
          <w:p w14:paraId="0D56636F" w14:textId="6CA4FF48" w:rsidR="008B0729" w:rsidRPr="00F11F5A" w:rsidRDefault="008B0729" w:rsidP="003573EE">
            <w:pPr>
              <w:pStyle w:val="ListParagraph1"/>
              <w:spacing w:before="120" w:after="0" w:line="240" w:lineRule="auto"/>
              <w:jc w:val="left"/>
              <w:rPr>
                <w:sz w:val="20"/>
                <w:szCs w:val="20"/>
              </w:rPr>
            </w:pPr>
            <w:r w:rsidRPr="00F11F5A">
              <w:rPr>
                <w:noProof/>
                <w:sz w:val="20"/>
                <w:szCs w:val="20"/>
                <w:lang w:eastAsia="de-DE"/>
              </w:rPr>
              <w:drawing>
                <wp:inline distT="0" distB="0" distL="0" distR="0" wp14:anchorId="10E257DB" wp14:editId="56513936">
                  <wp:extent cx="3171825" cy="1489710"/>
                  <wp:effectExtent l="0" t="0" r="9525" b="0"/>
                  <wp:docPr id="7019787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978714" name=""/>
                          <pic:cNvPicPr/>
                        </pic:nvPicPr>
                        <pic:blipFill>
                          <a:blip r:embed="rId14"/>
                          <a:stretch>
                            <a:fillRect/>
                          </a:stretch>
                        </pic:blipFill>
                        <pic:spPr>
                          <a:xfrm>
                            <a:off x="0" y="0"/>
                            <a:ext cx="3171825" cy="1489710"/>
                          </a:xfrm>
                          <a:prstGeom prst="rect">
                            <a:avLst/>
                          </a:prstGeom>
                        </pic:spPr>
                      </pic:pic>
                    </a:graphicData>
                  </a:graphic>
                </wp:inline>
              </w:drawing>
            </w:r>
          </w:p>
          <w:p w14:paraId="5DBA55A2" w14:textId="74A6DED5" w:rsidR="00BD5B91" w:rsidRPr="00F11F5A" w:rsidRDefault="00BD5B91" w:rsidP="003573EE">
            <w:pPr>
              <w:pStyle w:val="ListParagraph1"/>
              <w:spacing w:before="120" w:after="0" w:line="240" w:lineRule="auto"/>
              <w:jc w:val="left"/>
              <w:rPr>
                <w:rFonts w:cs="Arial"/>
                <w:color w:val="000000"/>
                <w:sz w:val="20"/>
                <w:szCs w:val="20"/>
              </w:rPr>
            </w:pPr>
            <w:r w:rsidRPr="00F11F5A">
              <w:rPr>
                <w:sz w:val="20"/>
                <w:szCs w:val="20"/>
              </w:rPr>
              <w:t>Term</w:t>
            </w:r>
            <w:r w:rsidR="008B0729" w:rsidRPr="00F11F5A">
              <w:rPr>
                <w:sz w:val="20"/>
                <w:szCs w:val="20"/>
              </w:rPr>
              <w:t>e</w:t>
            </w:r>
            <w:r w:rsidRPr="00F11F5A">
              <w:rPr>
                <w:sz w:val="20"/>
                <w:szCs w:val="20"/>
              </w:rPr>
              <w:t xml:space="preserve">: A </w:t>
            </w:r>
            <w:r w:rsidR="008B0729" w:rsidRPr="00F11F5A">
              <w:rPr>
                <w:rFonts w:cs="Arial"/>
                <w:sz w:val="20"/>
                <w:szCs w:val="20"/>
              </w:rPr>
              <w:t>ʌ</w:t>
            </w:r>
            <w:r w:rsidR="008B0729" w:rsidRPr="00F11F5A">
              <w:rPr>
                <w:rFonts w:cs="Arial"/>
                <w:color w:val="000000"/>
                <w:sz w:val="20"/>
                <w:szCs w:val="20"/>
              </w:rPr>
              <w:t xml:space="preserve"> C </w:t>
            </w:r>
            <w:r w:rsidR="008B0729" w:rsidRPr="00F11F5A">
              <w:rPr>
                <w:rFonts w:cs="Arial"/>
                <w:sz w:val="20"/>
                <w:szCs w:val="20"/>
              </w:rPr>
              <w:t>ʌ</w:t>
            </w:r>
            <w:r w:rsidR="008B0729" w:rsidRPr="00F11F5A">
              <w:rPr>
                <w:rFonts w:cs="Arial"/>
                <w:color w:val="000000"/>
                <w:sz w:val="20"/>
                <w:szCs w:val="20"/>
              </w:rPr>
              <w:t xml:space="preserve"> </w:t>
            </w:r>
            <w:r w:rsidRPr="00F11F5A">
              <w:rPr>
                <w:rFonts w:cs="Arial"/>
                <w:color w:val="000000"/>
                <w:sz w:val="20"/>
                <w:szCs w:val="20"/>
              </w:rPr>
              <w:t xml:space="preserve">¬ B </w:t>
            </w:r>
            <w:r w:rsidR="008B0729" w:rsidRPr="00F11F5A">
              <w:rPr>
                <w:rFonts w:cs="Arial"/>
                <w:color w:val="000000"/>
                <w:sz w:val="20"/>
                <w:szCs w:val="20"/>
              </w:rPr>
              <w:t xml:space="preserve">für das Hochfahren der Bühne, </w:t>
            </w:r>
          </w:p>
          <w:p w14:paraId="0FFEB5C7" w14:textId="0623B0B3" w:rsidR="008B0729" w:rsidRPr="00F11F5A" w:rsidRDefault="008B0729" w:rsidP="003573EE">
            <w:pPr>
              <w:pStyle w:val="ListParagraph1"/>
              <w:spacing w:before="120" w:after="0" w:line="240" w:lineRule="auto"/>
              <w:jc w:val="left"/>
              <w:rPr>
                <w:sz w:val="20"/>
                <w:szCs w:val="20"/>
              </w:rPr>
            </w:pPr>
            <w:r w:rsidRPr="00F11F5A">
              <w:rPr>
                <w:rFonts w:cs="Arial"/>
                <w:color w:val="000000"/>
                <w:sz w:val="20"/>
                <w:szCs w:val="20"/>
              </w:rPr>
              <w:t xml:space="preserve">B </w:t>
            </w:r>
            <w:r w:rsidRPr="00F11F5A">
              <w:rPr>
                <w:rFonts w:cs="Arial"/>
                <w:sz w:val="20"/>
                <w:szCs w:val="20"/>
              </w:rPr>
              <w:t>ʌ</w:t>
            </w:r>
            <w:r w:rsidRPr="00F11F5A">
              <w:rPr>
                <w:rFonts w:cs="Arial"/>
                <w:color w:val="000000"/>
                <w:sz w:val="20"/>
                <w:szCs w:val="20"/>
              </w:rPr>
              <w:t xml:space="preserve"> C </w:t>
            </w:r>
            <w:r w:rsidRPr="00F11F5A">
              <w:rPr>
                <w:rFonts w:cs="Arial"/>
                <w:sz w:val="20"/>
                <w:szCs w:val="20"/>
              </w:rPr>
              <w:t>ʌ</w:t>
            </w:r>
            <w:r w:rsidRPr="00F11F5A">
              <w:rPr>
                <w:rFonts w:cs="Arial"/>
                <w:color w:val="000000"/>
                <w:sz w:val="20"/>
                <w:szCs w:val="20"/>
              </w:rPr>
              <w:t xml:space="preserve"> ¬ </w:t>
            </w:r>
            <w:r w:rsidRPr="00F11F5A">
              <w:rPr>
                <w:sz w:val="20"/>
                <w:szCs w:val="20"/>
              </w:rPr>
              <w:t>A</w:t>
            </w:r>
            <w:r w:rsidRPr="00F11F5A">
              <w:rPr>
                <w:rFonts w:cs="Arial"/>
                <w:color w:val="000000"/>
                <w:sz w:val="20"/>
                <w:szCs w:val="20"/>
              </w:rPr>
              <w:t xml:space="preserve">  für das Runterfahren der Bühne.</w:t>
            </w:r>
          </w:p>
          <w:p w14:paraId="402DCCE0" w14:textId="77777777" w:rsidR="00B92A27" w:rsidRPr="00F11F5A" w:rsidRDefault="00B92A27" w:rsidP="003573EE">
            <w:pPr>
              <w:pStyle w:val="ListParagraph1"/>
              <w:spacing w:before="120" w:after="0" w:line="240" w:lineRule="auto"/>
              <w:jc w:val="left"/>
              <w:rPr>
                <w:sz w:val="20"/>
                <w:szCs w:val="20"/>
              </w:rPr>
            </w:pPr>
            <w:r w:rsidRPr="00F11F5A">
              <w:rPr>
                <w:sz w:val="20"/>
                <w:szCs w:val="20"/>
              </w:rPr>
              <w:t>Im Vordergrund steht dabei der Modellierungsprozess:</w:t>
            </w:r>
          </w:p>
          <w:p w14:paraId="5E9C1739" w14:textId="77777777" w:rsidR="00B92A27" w:rsidRPr="00F11F5A" w:rsidRDefault="00B92A27" w:rsidP="00B92A27">
            <w:pPr>
              <w:pStyle w:val="ListParagraph1"/>
              <w:numPr>
                <w:ilvl w:val="0"/>
                <w:numId w:val="8"/>
              </w:numPr>
              <w:spacing w:before="120" w:after="0" w:line="240" w:lineRule="auto"/>
              <w:jc w:val="left"/>
              <w:rPr>
                <w:sz w:val="20"/>
                <w:szCs w:val="20"/>
              </w:rPr>
            </w:pPr>
            <w:r w:rsidRPr="00F11F5A">
              <w:rPr>
                <w:sz w:val="20"/>
                <w:szCs w:val="20"/>
              </w:rPr>
              <w:t>Festlegen von Ein- und Ausgangssignalen</w:t>
            </w:r>
          </w:p>
          <w:p w14:paraId="2D02C378" w14:textId="587D3D94" w:rsidR="00B92A27" w:rsidRPr="00F11F5A" w:rsidRDefault="00B92A27" w:rsidP="00B92A27">
            <w:pPr>
              <w:pStyle w:val="ListParagraph1"/>
              <w:numPr>
                <w:ilvl w:val="0"/>
                <w:numId w:val="8"/>
              </w:numPr>
              <w:spacing w:before="120" w:after="0" w:line="240" w:lineRule="auto"/>
              <w:jc w:val="left"/>
              <w:rPr>
                <w:sz w:val="20"/>
                <w:szCs w:val="20"/>
              </w:rPr>
            </w:pPr>
            <w:r w:rsidRPr="00F11F5A">
              <w:rPr>
                <w:sz w:val="20"/>
                <w:szCs w:val="20"/>
              </w:rPr>
              <w:t>Darstellung aller möglichen Kombinationen von Eingangssignalen</w:t>
            </w:r>
            <w:r w:rsidR="001D6BCC" w:rsidRPr="00F11F5A">
              <w:rPr>
                <w:sz w:val="20"/>
                <w:szCs w:val="20"/>
              </w:rPr>
              <w:t xml:space="preserve"> in der Wahrheitswertetabelle</w:t>
            </w:r>
          </w:p>
          <w:p w14:paraId="7B460052" w14:textId="77777777" w:rsidR="00B92A27" w:rsidRPr="00F11F5A" w:rsidRDefault="00B92A27" w:rsidP="00B92A27">
            <w:pPr>
              <w:pStyle w:val="ListParagraph1"/>
              <w:numPr>
                <w:ilvl w:val="0"/>
                <w:numId w:val="8"/>
              </w:numPr>
              <w:spacing w:before="120" w:after="0" w:line="240" w:lineRule="auto"/>
              <w:jc w:val="left"/>
              <w:rPr>
                <w:sz w:val="20"/>
                <w:szCs w:val="20"/>
              </w:rPr>
            </w:pPr>
            <w:r w:rsidRPr="00F11F5A">
              <w:rPr>
                <w:sz w:val="20"/>
                <w:szCs w:val="20"/>
              </w:rPr>
              <w:t>Festlegung der gewünschten Ausgangssignale</w:t>
            </w:r>
          </w:p>
          <w:p w14:paraId="4B955A02" w14:textId="77777777" w:rsidR="00B92A27" w:rsidRPr="00F11F5A" w:rsidRDefault="00B92A27" w:rsidP="00B92A27">
            <w:pPr>
              <w:pStyle w:val="ListParagraph1"/>
              <w:numPr>
                <w:ilvl w:val="0"/>
                <w:numId w:val="8"/>
              </w:numPr>
              <w:spacing w:before="120" w:after="0" w:line="240" w:lineRule="auto"/>
              <w:jc w:val="left"/>
              <w:rPr>
                <w:sz w:val="20"/>
                <w:szCs w:val="20"/>
              </w:rPr>
            </w:pPr>
            <w:r w:rsidRPr="00F11F5A">
              <w:rPr>
                <w:sz w:val="20"/>
                <w:szCs w:val="20"/>
              </w:rPr>
              <w:t>Formulierung eines Terms für alle Ausgänge, wann diese den Wert = 1 liefern sollen</w:t>
            </w:r>
          </w:p>
          <w:p w14:paraId="56D02706" w14:textId="77777777" w:rsidR="00B92A27" w:rsidRPr="00F11F5A" w:rsidRDefault="00B92A27" w:rsidP="00B92A27">
            <w:pPr>
              <w:pStyle w:val="ListParagraph1"/>
              <w:numPr>
                <w:ilvl w:val="0"/>
                <w:numId w:val="8"/>
              </w:numPr>
              <w:spacing w:before="120" w:after="0" w:line="240" w:lineRule="auto"/>
              <w:jc w:val="left"/>
              <w:rPr>
                <w:sz w:val="20"/>
                <w:szCs w:val="20"/>
              </w:rPr>
            </w:pPr>
            <w:r w:rsidRPr="00F11F5A">
              <w:rPr>
                <w:sz w:val="20"/>
                <w:szCs w:val="20"/>
              </w:rPr>
              <w:t>Ggf. Vereinfachung der Terme</w:t>
            </w:r>
          </w:p>
          <w:p w14:paraId="3AB77EC2" w14:textId="77777777" w:rsidR="00B92A27" w:rsidRPr="00F11F5A" w:rsidRDefault="00B92A27" w:rsidP="00B92A27">
            <w:pPr>
              <w:pStyle w:val="ListParagraph1"/>
              <w:numPr>
                <w:ilvl w:val="0"/>
                <w:numId w:val="8"/>
              </w:numPr>
              <w:spacing w:before="120" w:after="0" w:line="240" w:lineRule="auto"/>
              <w:jc w:val="left"/>
              <w:rPr>
                <w:sz w:val="20"/>
                <w:szCs w:val="20"/>
              </w:rPr>
            </w:pPr>
            <w:r w:rsidRPr="00F11F5A">
              <w:rPr>
                <w:sz w:val="20"/>
                <w:szCs w:val="20"/>
              </w:rPr>
              <w:t>Entwurf und Bau der Schaltung</w:t>
            </w:r>
          </w:p>
          <w:p w14:paraId="4CA19549" w14:textId="77777777" w:rsidR="00B92A27" w:rsidRPr="00F11F5A" w:rsidRDefault="00B92A27" w:rsidP="00B92A27">
            <w:pPr>
              <w:pStyle w:val="ListParagraph1"/>
              <w:numPr>
                <w:ilvl w:val="0"/>
                <w:numId w:val="8"/>
              </w:numPr>
              <w:spacing w:before="120" w:after="0" w:line="240" w:lineRule="auto"/>
              <w:jc w:val="left"/>
              <w:rPr>
                <w:sz w:val="20"/>
                <w:szCs w:val="20"/>
              </w:rPr>
            </w:pPr>
            <w:r w:rsidRPr="00F11F5A">
              <w:rPr>
                <w:sz w:val="20"/>
                <w:szCs w:val="20"/>
              </w:rPr>
              <w:t>Simulation und Überprüfung auf Korrektheit</w:t>
            </w:r>
          </w:p>
          <w:p w14:paraId="1B8B9ABE" w14:textId="3DEE4C80" w:rsidR="007D09CE" w:rsidRPr="00F11F5A" w:rsidRDefault="007D09CE" w:rsidP="007D09CE">
            <w:pPr>
              <w:pStyle w:val="ListParagraph1"/>
              <w:spacing w:before="120" w:after="0" w:line="240" w:lineRule="auto"/>
              <w:jc w:val="left"/>
              <w:rPr>
                <w:sz w:val="20"/>
                <w:szCs w:val="20"/>
              </w:rPr>
            </w:pPr>
            <w:r w:rsidRPr="00F11F5A">
              <w:rPr>
                <w:sz w:val="20"/>
                <w:szCs w:val="20"/>
              </w:rPr>
              <w:t>Weitere Hinweise</w:t>
            </w:r>
            <w:r w:rsidR="00B14690">
              <w:rPr>
                <w:sz w:val="20"/>
                <w:szCs w:val="20"/>
              </w:rPr>
              <w:t xml:space="preserve"> [1]</w:t>
            </w:r>
            <w:r w:rsidRPr="00F11F5A">
              <w:rPr>
                <w:sz w:val="20"/>
                <w:szCs w:val="20"/>
              </w:rPr>
              <w:t>:</w:t>
            </w:r>
          </w:p>
          <w:p w14:paraId="225C76F9" w14:textId="39E001F9" w:rsidR="007D09CE" w:rsidRPr="00F11F5A" w:rsidRDefault="0009362A" w:rsidP="007D09CE">
            <w:pPr>
              <w:pStyle w:val="ListParagraph1"/>
              <w:spacing w:before="120" w:after="0" w:line="240" w:lineRule="auto"/>
              <w:jc w:val="left"/>
              <w:rPr>
                <w:sz w:val="20"/>
                <w:szCs w:val="20"/>
              </w:rPr>
            </w:pPr>
            <w:hyperlink r:id="rId15" w:history="1">
              <w:r w:rsidR="007D09CE" w:rsidRPr="00F11F5A">
                <w:rPr>
                  <w:rStyle w:val="Hyperlink"/>
                  <w:sz w:val="20"/>
                  <w:szCs w:val="20"/>
                </w:rPr>
                <w:t>https://www.inf-schule.de/rechner/digitaltechnik/Schaltnetze</w:t>
              </w:r>
            </w:hyperlink>
          </w:p>
        </w:tc>
      </w:tr>
      <w:tr w:rsidR="005F7019" w:rsidRPr="00E87F19" w14:paraId="30A9F856" w14:textId="77777777" w:rsidTr="00BD5B91">
        <w:trPr>
          <w:trHeight w:val="2118"/>
        </w:trPr>
        <w:tc>
          <w:tcPr>
            <w:tcW w:w="842" w:type="pct"/>
          </w:tcPr>
          <w:p w14:paraId="3E3E8028" w14:textId="77777777" w:rsidR="005F7019" w:rsidRPr="00F11F5A" w:rsidRDefault="00130DAC" w:rsidP="003573EE">
            <w:pPr>
              <w:pStyle w:val="ListParagraph1"/>
              <w:spacing w:before="120" w:after="60" w:line="240" w:lineRule="auto"/>
              <w:ind w:left="28"/>
              <w:jc w:val="left"/>
              <w:rPr>
                <w:rFonts w:cs="Arial"/>
                <w:i/>
                <w:sz w:val="20"/>
                <w:szCs w:val="20"/>
              </w:rPr>
            </w:pPr>
            <w:r w:rsidRPr="00F11F5A">
              <w:rPr>
                <w:rFonts w:cs="Arial"/>
                <w:i/>
                <w:sz w:val="20"/>
                <w:szCs w:val="20"/>
              </w:rPr>
              <w:lastRenderedPageBreak/>
              <w:t>Was steckt alles im XOR-Baustein?</w:t>
            </w:r>
          </w:p>
          <w:p w14:paraId="0F7322FB" w14:textId="77777777" w:rsidR="001D6BCC" w:rsidRPr="00F11F5A" w:rsidRDefault="001D6BCC" w:rsidP="003573EE">
            <w:pPr>
              <w:pStyle w:val="ListParagraph1"/>
              <w:spacing w:before="120" w:after="60" w:line="240" w:lineRule="auto"/>
              <w:ind w:left="28"/>
              <w:jc w:val="left"/>
              <w:rPr>
                <w:rFonts w:cs="Arial"/>
                <w:i/>
                <w:sz w:val="20"/>
                <w:szCs w:val="20"/>
              </w:rPr>
            </w:pPr>
            <w:r w:rsidRPr="00F11F5A">
              <w:rPr>
                <w:rFonts w:cs="Arial"/>
                <w:i/>
                <w:sz w:val="20"/>
                <w:szCs w:val="20"/>
              </w:rPr>
              <w:t>Anwendung des Modellierungsprozesses</w:t>
            </w:r>
          </w:p>
          <w:p w14:paraId="0725D2E0" w14:textId="7BA6BC7E" w:rsidR="001D6BCC" w:rsidRPr="00F11F5A" w:rsidRDefault="001D6BCC" w:rsidP="003573EE">
            <w:pPr>
              <w:pStyle w:val="ListParagraph1"/>
              <w:spacing w:before="120" w:after="60" w:line="240" w:lineRule="auto"/>
              <w:ind w:left="28"/>
              <w:jc w:val="left"/>
              <w:rPr>
                <w:rFonts w:cs="Arial"/>
                <w:i/>
                <w:sz w:val="20"/>
                <w:szCs w:val="20"/>
              </w:rPr>
            </w:pPr>
            <w:r w:rsidRPr="00F11F5A">
              <w:rPr>
                <w:rFonts w:cs="Arial"/>
                <w:i/>
                <w:sz w:val="20"/>
                <w:szCs w:val="20"/>
              </w:rPr>
              <w:t>1 Ustd.</w:t>
            </w:r>
          </w:p>
        </w:tc>
        <w:tc>
          <w:tcPr>
            <w:tcW w:w="2333" w:type="pct"/>
          </w:tcPr>
          <w:p w14:paraId="1F5C23EE" w14:textId="5476D4E0" w:rsidR="001D6BCC" w:rsidRPr="00440DD3" w:rsidRDefault="001D6BCC" w:rsidP="00440DD3">
            <w:pPr>
              <w:pStyle w:val="ListParagraph1"/>
              <w:numPr>
                <w:ilvl w:val="0"/>
                <w:numId w:val="15"/>
              </w:numPr>
              <w:spacing w:before="120" w:line="240" w:lineRule="auto"/>
              <w:jc w:val="left"/>
              <w:rPr>
                <w:sz w:val="20"/>
                <w:szCs w:val="20"/>
              </w:rPr>
            </w:pPr>
            <w:r w:rsidRPr="00F11F5A">
              <w:rPr>
                <w:rFonts w:cs="Arial"/>
                <w:color w:val="000000"/>
                <w:sz w:val="20"/>
                <w:szCs w:val="20"/>
                <w:lang w:eastAsia="de-DE"/>
              </w:rPr>
              <w:t xml:space="preserve">interpretieren Daten aus dem Ergebnis eines Verarbeitungsprozesses </w:t>
            </w:r>
            <w:r w:rsidRPr="00440DD3">
              <w:rPr>
                <w:sz w:val="20"/>
                <w:szCs w:val="20"/>
              </w:rPr>
              <w:t>(DI),</w:t>
            </w:r>
          </w:p>
          <w:p w14:paraId="152333FC" w14:textId="77777777" w:rsidR="001D6BCC" w:rsidRPr="00440DD3" w:rsidRDefault="001D6BCC" w:rsidP="00440DD3">
            <w:pPr>
              <w:pStyle w:val="ListParagraph1"/>
              <w:numPr>
                <w:ilvl w:val="0"/>
                <w:numId w:val="15"/>
              </w:numPr>
              <w:spacing w:before="120" w:line="240" w:lineRule="auto"/>
              <w:jc w:val="left"/>
              <w:rPr>
                <w:sz w:val="20"/>
                <w:szCs w:val="20"/>
              </w:rPr>
            </w:pPr>
            <w:r w:rsidRPr="00440DD3">
              <w:rPr>
                <w:sz w:val="20"/>
                <w:szCs w:val="20"/>
              </w:rPr>
              <w:t>erstellen und simulieren logische Schaltungen mithilfe digitaler Werkzeuge (MI),</w:t>
            </w:r>
          </w:p>
          <w:p w14:paraId="028E0CB6" w14:textId="5B989AEC" w:rsidR="001D6BCC" w:rsidRPr="00440DD3" w:rsidRDefault="001D6BCC" w:rsidP="00440DD3">
            <w:pPr>
              <w:pStyle w:val="ListParagraph1"/>
              <w:numPr>
                <w:ilvl w:val="0"/>
                <w:numId w:val="15"/>
              </w:numPr>
              <w:spacing w:before="120" w:line="240" w:lineRule="auto"/>
              <w:jc w:val="left"/>
              <w:rPr>
                <w:sz w:val="20"/>
                <w:szCs w:val="20"/>
              </w:rPr>
            </w:pPr>
            <w:r w:rsidRPr="00440DD3">
              <w:rPr>
                <w:sz w:val="20"/>
                <w:szCs w:val="20"/>
              </w:rPr>
              <w:t>erläutern die Arbeitsweise logischer Schaltungen (MI),</w:t>
            </w:r>
          </w:p>
          <w:p w14:paraId="1D7947E8" w14:textId="77777777" w:rsidR="00636F56" w:rsidRPr="00440DD3" w:rsidRDefault="00636F56" w:rsidP="00440DD3">
            <w:pPr>
              <w:pStyle w:val="ListParagraph1"/>
              <w:numPr>
                <w:ilvl w:val="0"/>
                <w:numId w:val="15"/>
              </w:numPr>
              <w:spacing w:before="120" w:line="240" w:lineRule="auto"/>
              <w:jc w:val="left"/>
              <w:rPr>
                <w:sz w:val="20"/>
                <w:szCs w:val="20"/>
              </w:rPr>
            </w:pPr>
            <w:r w:rsidRPr="00440DD3">
              <w:rPr>
                <w:sz w:val="20"/>
                <w:szCs w:val="20"/>
              </w:rPr>
              <w:t>bewerten eine logische Schaltung hinsichtlich ihrer Funktionalität (A),</w:t>
            </w:r>
          </w:p>
          <w:p w14:paraId="087C23E2" w14:textId="77777777" w:rsidR="00636F56" w:rsidRPr="00636F56" w:rsidRDefault="00636F56" w:rsidP="00636F56">
            <w:pPr>
              <w:ind w:left="360"/>
              <w:contextualSpacing/>
              <w:rPr>
                <w:rFonts w:cs="Arial"/>
                <w:color w:val="000000"/>
                <w:sz w:val="20"/>
              </w:rPr>
            </w:pPr>
          </w:p>
          <w:p w14:paraId="6DD1652C" w14:textId="77777777" w:rsidR="001D6BCC" w:rsidRPr="00F11F5A" w:rsidRDefault="001D6BCC" w:rsidP="001D6BCC">
            <w:pPr>
              <w:contextualSpacing/>
              <w:rPr>
                <w:rFonts w:cs="Arial"/>
                <w:color w:val="000000"/>
                <w:sz w:val="20"/>
              </w:rPr>
            </w:pPr>
          </w:p>
          <w:p w14:paraId="51178D47" w14:textId="77777777" w:rsidR="005F7019" w:rsidRPr="00F11F5A" w:rsidRDefault="005F7019" w:rsidP="003573EE">
            <w:pPr>
              <w:spacing w:before="120" w:line="240" w:lineRule="exact"/>
              <w:jc w:val="left"/>
              <w:rPr>
                <w:rFonts w:cs="Arial"/>
                <w:bCs/>
                <w:sz w:val="20"/>
              </w:rPr>
            </w:pPr>
          </w:p>
        </w:tc>
        <w:tc>
          <w:tcPr>
            <w:tcW w:w="1825" w:type="pct"/>
          </w:tcPr>
          <w:p w14:paraId="504F5434" w14:textId="77777777" w:rsidR="005F7019" w:rsidRPr="00F11F5A" w:rsidRDefault="001D6BCC" w:rsidP="003573EE">
            <w:pPr>
              <w:pStyle w:val="ListParagraph1"/>
              <w:spacing w:before="120" w:after="0" w:line="240" w:lineRule="auto"/>
              <w:jc w:val="left"/>
              <w:rPr>
                <w:sz w:val="20"/>
                <w:szCs w:val="20"/>
              </w:rPr>
            </w:pPr>
            <w:r w:rsidRPr="00F11F5A">
              <w:rPr>
                <w:sz w:val="20"/>
                <w:szCs w:val="20"/>
              </w:rPr>
              <w:t>Die Lernenden übertragen den Modellierungsprozess auf das Schaltverhalten des XOR-Bausteins und stellen diese Schaltung nur mit den Grundbausteinen NOT, AND und OR dar.</w:t>
            </w:r>
          </w:p>
          <w:p w14:paraId="129C2FD9" w14:textId="77777777" w:rsidR="008B0729" w:rsidRPr="00F11F5A" w:rsidRDefault="008B0729" w:rsidP="003573EE">
            <w:pPr>
              <w:pStyle w:val="ListParagraph1"/>
              <w:spacing w:before="120" w:after="0" w:line="240" w:lineRule="auto"/>
              <w:jc w:val="left"/>
              <w:rPr>
                <w:sz w:val="20"/>
                <w:szCs w:val="20"/>
              </w:rPr>
            </w:pPr>
            <w:r w:rsidRPr="00F11F5A">
              <w:rPr>
                <w:noProof/>
                <w:sz w:val="20"/>
                <w:szCs w:val="20"/>
                <w:lang w:eastAsia="de-DE"/>
              </w:rPr>
              <w:drawing>
                <wp:inline distT="0" distB="0" distL="0" distR="0" wp14:anchorId="4784B9A9" wp14:editId="524809D3">
                  <wp:extent cx="2290468" cy="862078"/>
                  <wp:effectExtent l="0" t="0" r="0" b="0"/>
                  <wp:docPr id="10826188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18851" name=""/>
                          <pic:cNvPicPr/>
                        </pic:nvPicPr>
                        <pic:blipFill>
                          <a:blip r:embed="rId16"/>
                          <a:stretch>
                            <a:fillRect/>
                          </a:stretch>
                        </pic:blipFill>
                        <pic:spPr>
                          <a:xfrm>
                            <a:off x="0" y="0"/>
                            <a:ext cx="2304638" cy="867411"/>
                          </a:xfrm>
                          <a:prstGeom prst="rect">
                            <a:avLst/>
                          </a:prstGeom>
                        </pic:spPr>
                      </pic:pic>
                    </a:graphicData>
                  </a:graphic>
                </wp:inline>
              </w:drawing>
            </w:r>
          </w:p>
          <w:p w14:paraId="0F93B596" w14:textId="5B7E7698" w:rsidR="008B0729" w:rsidRPr="00F11F5A" w:rsidRDefault="008B0729" w:rsidP="003573EE">
            <w:pPr>
              <w:pStyle w:val="ListParagraph1"/>
              <w:spacing w:before="120" w:after="0" w:line="240" w:lineRule="auto"/>
              <w:jc w:val="left"/>
              <w:rPr>
                <w:sz w:val="20"/>
                <w:szCs w:val="20"/>
              </w:rPr>
            </w:pPr>
            <w:r w:rsidRPr="00F11F5A">
              <w:rPr>
                <w:noProof/>
                <w:sz w:val="20"/>
                <w:szCs w:val="20"/>
                <w:lang w:eastAsia="de-DE"/>
              </w:rPr>
              <w:drawing>
                <wp:inline distT="0" distB="0" distL="0" distR="0" wp14:anchorId="1D988AF9" wp14:editId="00183F90">
                  <wp:extent cx="3171825" cy="1256665"/>
                  <wp:effectExtent l="0" t="0" r="9525" b="635"/>
                  <wp:docPr id="2524289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28938" name=""/>
                          <pic:cNvPicPr/>
                        </pic:nvPicPr>
                        <pic:blipFill>
                          <a:blip r:embed="rId17"/>
                          <a:stretch>
                            <a:fillRect/>
                          </a:stretch>
                        </pic:blipFill>
                        <pic:spPr>
                          <a:xfrm>
                            <a:off x="0" y="0"/>
                            <a:ext cx="3171825" cy="1256665"/>
                          </a:xfrm>
                          <a:prstGeom prst="rect">
                            <a:avLst/>
                          </a:prstGeom>
                        </pic:spPr>
                      </pic:pic>
                    </a:graphicData>
                  </a:graphic>
                </wp:inline>
              </w:drawing>
            </w:r>
          </w:p>
        </w:tc>
      </w:tr>
      <w:tr w:rsidR="005F7019" w:rsidRPr="00E87F19" w14:paraId="0D02B5A7" w14:textId="77777777" w:rsidTr="00BD5B91">
        <w:trPr>
          <w:trHeight w:val="553"/>
        </w:trPr>
        <w:tc>
          <w:tcPr>
            <w:tcW w:w="842" w:type="pct"/>
          </w:tcPr>
          <w:p w14:paraId="41AC12E1" w14:textId="332C9B67" w:rsidR="001D6BCC" w:rsidRPr="00F11F5A" w:rsidRDefault="002D4F95" w:rsidP="003573EE">
            <w:pPr>
              <w:pStyle w:val="ListParagraph1"/>
              <w:spacing w:before="120" w:after="60" w:line="240" w:lineRule="auto"/>
              <w:ind w:left="28"/>
              <w:jc w:val="left"/>
              <w:rPr>
                <w:rFonts w:cs="Arial"/>
                <w:i/>
                <w:sz w:val="20"/>
                <w:szCs w:val="20"/>
              </w:rPr>
            </w:pPr>
            <w:r w:rsidRPr="00F11F5A">
              <w:rPr>
                <w:rFonts w:cs="Arial"/>
                <w:i/>
                <w:sz w:val="20"/>
                <w:szCs w:val="20"/>
              </w:rPr>
              <w:t>Wie schalte ich …</w:t>
            </w:r>
          </w:p>
          <w:p w14:paraId="1BB4F21C" w14:textId="5AC37175" w:rsidR="005F7019" w:rsidRPr="00F11F5A" w:rsidRDefault="002D4F95" w:rsidP="00803C53">
            <w:pPr>
              <w:pStyle w:val="ListParagraph1"/>
              <w:numPr>
                <w:ilvl w:val="0"/>
                <w:numId w:val="14"/>
              </w:numPr>
              <w:spacing w:before="120" w:after="60" w:line="240" w:lineRule="auto"/>
              <w:jc w:val="left"/>
              <w:rPr>
                <w:rFonts w:cs="Arial"/>
                <w:i/>
                <w:sz w:val="20"/>
                <w:szCs w:val="20"/>
              </w:rPr>
            </w:pPr>
            <w:r w:rsidRPr="00F11F5A">
              <w:rPr>
                <w:rFonts w:cs="Arial"/>
                <w:i/>
                <w:sz w:val="20"/>
                <w:szCs w:val="20"/>
              </w:rPr>
              <w:t xml:space="preserve">einen </w:t>
            </w:r>
            <w:r w:rsidR="005F7019" w:rsidRPr="00F11F5A">
              <w:rPr>
                <w:rFonts w:cs="Arial"/>
                <w:i/>
                <w:sz w:val="20"/>
                <w:szCs w:val="20"/>
              </w:rPr>
              <w:t>Getränkeautomat</w:t>
            </w:r>
          </w:p>
          <w:p w14:paraId="16E47DA8" w14:textId="7A0E17D3" w:rsidR="002D4F95" w:rsidRPr="00F11F5A" w:rsidRDefault="002D4F95" w:rsidP="00803C53">
            <w:pPr>
              <w:pStyle w:val="ListParagraph1"/>
              <w:numPr>
                <w:ilvl w:val="0"/>
                <w:numId w:val="14"/>
              </w:numPr>
              <w:spacing w:before="120" w:after="60" w:line="240" w:lineRule="auto"/>
              <w:jc w:val="left"/>
              <w:rPr>
                <w:rFonts w:cs="Arial"/>
                <w:i/>
                <w:sz w:val="20"/>
                <w:szCs w:val="20"/>
              </w:rPr>
            </w:pPr>
            <w:r w:rsidRPr="00F11F5A">
              <w:rPr>
                <w:rFonts w:cs="Arial"/>
                <w:i/>
                <w:sz w:val="20"/>
                <w:szCs w:val="20"/>
              </w:rPr>
              <w:t>eine Treppenhausbeleuchtung</w:t>
            </w:r>
          </w:p>
          <w:p w14:paraId="09B5058C" w14:textId="26B8D0FA" w:rsidR="002D4F95" w:rsidRPr="00F11F5A" w:rsidRDefault="002D4F95" w:rsidP="00803C53">
            <w:pPr>
              <w:pStyle w:val="ListParagraph1"/>
              <w:numPr>
                <w:ilvl w:val="0"/>
                <w:numId w:val="14"/>
              </w:numPr>
              <w:spacing w:before="120" w:after="60" w:line="240" w:lineRule="auto"/>
              <w:jc w:val="left"/>
              <w:rPr>
                <w:rFonts w:cs="Arial"/>
                <w:i/>
                <w:sz w:val="20"/>
                <w:szCs w:val="20"/>
              </w:rPr>
            </w:pPr>
            <w:r w:rsidRPr="00F11F5A">
              <w:rPr>
                <w:rFonts w:cs="Arial"/>
                <w:i/>
                <w:sz w:val="20"/>
                <w:szCs w:val="20"/>
              </w:rPr>
              <w:t>ein Kühlsystem</w:t>
            </w:r>
          </w:p>
          <w:p w14:paraId="1B35C996" w14:textId="793B9459" w:rsidR="002D4F95" w:rsidRPr="00F11F5A" w:rsidRDefault="002D4F95" w:rsidP="00803C53">
            <w:pPr>
              <w:pStyle w:val="ListParagraph1"/>
              <w:numPr>
                <w:ilvl w:val="0"/>
                <w:numId w:val="14"/>
              </w:numPr>
              <w:spacing w:before="120" w:after="60" w:line="240" w:lineRule="auto"/>
              <w:jc w:val="left"/>
              <w:rPr>
                <w:rFonts w:cs="Arial"/>
                <w:i/>
                <w:sz w:val="20"/>
                <w:szCs w:val="20"/>
              </w:rPr>
            </w:pPr>
            <w:r w:rsidRPr="00F11F5A">
              <w:rPr>
                <w:rFonts w:cs="Arial"/>
                <w:i/>
                <w:sz w:val="20"/>
                <w:szCs w:val="20"/>
              </w:rPr>
              <w:t>einen elektronischen Würfel</w:t>
            </w:r>
          </w:p>
          <w:p w14:paraId="7DB712D0" w14:textId="59E7F091" w:rsidR="002D4F95" w:rsidRPr="00F11F5A" w:rsidRDefault="002D4F95" w:rsidP="00803C53">
            <w:pPr>
              <w:pStyle w:val="ListParagraph1"/>
              <w:numPr>
                <w:ilvl w:val="0"/>
                <w:numId w:val="14"/>
              </w:numPr>
              <w:spacing w:before="120" w:after="60" w:line="240" w:lineRule="auto"/>
              <w:jc w:val="left"/>
              <w:rPr>
                <w:rFonts w:cs="Arial"/>
                <w:i/>
                <w:sz w:val="20"/>
                <w:szCs w:val="20"/>
              </w:rPr>
            </w:pPr>
            <w:r w:rsidRPr="00F11F5A">
              <w:rPr>
                <w:rFonts w:cs="Arial"/>
                <w:i/>
                <w:sz w:val="20"/>
                <w:szCs w:val="20"/>
              </w:rPr>
              <w:t>…</w:t>
            </w:r>
          </w:p>
          <w:p w14:paraId="470DC506" w14:textId="0B32F84E" w:rsidR="002D4F95" w:rsidRPr="00F11F5A" w:rsidRDefault="006745BF" w:rsidP="002D4F95">
            <w:pPr>
              <w:pStyle w:val="ListParagraph1"/>
              <w:spacing w:before="120" w:after="60" w:line="240" w:lineRule="auto"/>
              <w:ind w:left="28"/>
              <w:jc w:val="left"/>
              <w:rPr>
                <w:rFonts w:cs="Arial"/>
                <w:i/>
                <w:sz w:val="20"/>
                <w:szCs w:val="20"/>
              </w:rPr>
            </w:pPr>
            <w:r>
              <w:rPr>
                <w:rFonts w:cs="Arial"/>
                <w:i/>
                <w:sz w:val="20"/>
                <w:szCs w:val="20"/>
              </w:rPr>
              <w:t>3</w:t>
            </w:r>
            <w:r w:rsidR="002D4F95" w:rsidRPr="00F11F5A">
              <w:rPr>
                <w:rFonts w:cs="Arial"/>
                <w:i/>
                <w:sz w:val="20"/>
                <w:szCs w:val="20"/>
              </w:rPr>
              <w:t xml:space="preserve"> Ustd.</w:t>
            </w:r>
          </w:p>
        </w:tc>
        <w:tc>
          <w:tcPr>
            <w:tcW w:w="2333" w:type="pct"/>
          </w:tcPr>
          <w:p w14:paraId="44477959" w14:textId="77777777" w:rsidR="002D4F95" w:rsidRPr="00440DD3" w:rsidRDefault="002D4F95" w:rsidP="00440DD3">
            <w:pPr>
              <w:pStyle w:val="ListParagraph1"/>
              <w:numPr>
                <w:ilvl w:val="0"/>
                <w:numId w:val="15"/>
              </w:numPr>
              <w:spacing w:before="120" w:line="240" w:lineRule="auto"/>
              <w:jc w:val="left"/>
              <w:rPr>
                <w:sz w:val="20"/>
                <w:szCs w:val="20"/>
              </w:rPr>
            </w:pPr>
            <w:r w:rsidRPr="00440DD3">
              <w:rPr>
                <w:sz w:val="20"/>
                <w:szCs w:val="20"/>
              </w:rPr>
              <w:t>interpretieren Daten aus dem Ergebnis eines Verarbeitungsprozesses (DI),</w:t>
            </w:r>
          </w:p>
          <w:p w14:paraId="0507215B" w14:textId="77777777" w:rsidR="002D4F95" w:rsidRPr="00440DD3" w:rsidRDefault="002D4F95" w:rsidP="00440DD3">
            <w:pPr>
              <w:pStyle w:val="ListParagraph1"/>
              <w:numPr>
                <w:ilvl w:val="0"/>
                <w:numId w:val="15"/>
              </w:numPr>
              <w:spacing w:before="120" w:line="240" w:lineRule="auto"/>
              <w:jc w:val="left"/>
              <w:rPr>
                <w:sz w:val="20"/>
                <w:szCs w:val="20"/>
              </w:rPr>
            </w:pPr>
            <w:r w:rsidRPr="00440DD3">
              <w:rPr>
                <w:sz w:val="20"/>
                <w:szCs w:val="20"/>
              </w:rPr>
              <w:t>identifizieren für (vernetzte) Informatiksysteme kriteriengeleitet Anwendungsbereiche in der Lebens- und Berufswelt (A),</w:t>
            </w:r>
          </w:p>
          <w:p w14:paraId="7D974140" w14:textId="77777777" w:rsidR="002D4F95" w:rsidRPr="00440DD3" w:rsidRDefault="002D4F95" w:rsidP="00440DD3">
            <w:pPr>
              <w:pStyle w:val="ListParagraph1"/>
              <w:numPr>
                <w:ilvl w:val="0"/>
                <w:numId w:val="15"/>
              </w:numPr>
              <w:spacing w:before="120" w:line="240" w:lineRule="auto"/>
              <w:jc w:val="left"/>
              <w:rPr>
                <w:sz w:val="20"/>
                <w:szCs w:val="20"/>
              </w:rPr>
            </w:pPr>
            <w:r w:rsidRPr="00440DD3">
              <w:rPr>
                <w:sz w:val="20"/>
                <w:szCs w:val="20"/>
              </w:rPr>
              <w:t>erstellen und simulieren logische Schaltungen mithilfe digitaler Werkzeuge (MI),</w:t>
            </w:r>
          </w:p>
          <w:p w14:paraId="2EAF2000" w14:textId="68CC9D62" w:rsidR="002D4F95" w:rsidRPr="00440DD3" w:rsidRDefault="002D4F95" w:rsidP="00440DD3">
            <w:pPr>
              <w:pStyle w:val="ListParagraph1"/>
              <w:numPr>
                <w:ilvl w:val="0"/>
                <w:numId w:val="15"/>
              </w:numPr>
              <w:spacing w:before="120" w:line="240" w:lineRule="auto"/>
              <w:jc w:val="left"/>
              <w:rPr>
                <w:sz w:val="20"/>
                <w:szCs w:val="20"/>
              </w:rPr>
            </w:pPr>
            <w:r w:rsidRPr="00440DD3">
              <w:rPr>
                <w:sz w:val="20"/>
                <w:szCs w:val="20"/>
              </w:rPr>
              <w:t>erläutern die Arbeitsweise logischer Schaltungen (MI),</w:t>
            </w:r>
          </w:p>
          <w:p w14:paraId="0CBE991D" w14:textId="1185D406" w:rsidR="00636F56" w:rsidRPr="00440DD3" w:rsidRDefault="00636F56" w:rsidP="00440DD3">
            <w:pPr>
              <w:pStyle w:val="ListParagraph1"/>
              <w:numPr>
                <w:ilvl w:val="0"/>
                <w:numId w:val="15"/>
              </w:numPr>
              <w:spacing w:before="120" w:line="240" w:lineRule="auto"/>
              <w:jc w:val="left"/>
              <w:rPr>
                <w:sz w:val="20"/>
                <w:szCs w:val="20"/>
              </w:rPr>
            </w:pPr>
            <w:r w:rsidRPr="00440DD3">
              <w:rPr>
                <w:sz w:val="20"/>
                <w:szCs w:val="20"/>
              </w:rPr>
              <w:t>bewerten eine logische Schaltung hinsichtlich ihrer Funktionalität (A),</w:t>
            </w:r>
          </w:p>
          <w:p w14:paraId="332109AD" w14:textId="77777777" w:rsidR="002D4F95" w:rsidRPr="00440DD3" w:rsidRDefault="002D4F95" w:rsidP="00440DD3">
            <w:pPr>
              <w:pStyle w:val="ListParagraph1"/>
              <w:numPr>
                <w:ilvl w:val="0"/>
                <w:numId w:val="15"/>
              </w:numPr>
              <w:spacing w:before="120" w:line="240" w:lineRule="auto"/>
              <w:jc w:val="left"/>
              <w:rPr>
                <w:sz w:val="20"/>
                <w:szCs w:val="20"/>
              </w:rPr>
            </w:pPr>
            <w:r w:rsidRPr="00440DD3">
              <w:rPr>
                <w:sz w:val="20"/>
                <w:szCs w:val="20"/>
              </w:rPr>
              <w:t xml:space="preserve">diskutieren Auswirkungen des Einsatzes von Informatiksystemen an ausgewählten Beispielen aus der Berufswelt (A/KK), </w:t>
            </w:r>
            <w:r w:rsidRPr="00440DD3">
              <w:rPr>
                <w:sz w:val="20"/>
                <w:szCs w:val="20"/>
                <w:highlight w:val="cyan"/>
              </w:rPr>
              <w:t>(BNE-9)</w:t>
            </w:r>
          </w:p>
          <w:p w14:paraId="764C6519" w14:textId="77777777" w:rsidR="005F7019" w:rsidRPr="00F11F5A" w:rsidRDefault="005F7019" w:rsidP="002D4F95">
            <w:pPr>
              <w:ind w:left="360"/>
              <w:contextualSpacing/>
              <w:rPr>
                <w:rFonts w:cs="Arial"/>
                <w:color w:val="000000"/>
                <w:sz w:val="20"/>
              </w:rPr>
            </w:pPr>
          </w:p>
        </w:tc>
        <w:tc>
          <w:tcPr>
            <w:tcW w:w="1825" w:type="pct"/>
          </w:tcPr>
          <w:p w14:paraId="5C51C545" w14:textId="77777777" w:rsidR="005F7019" w:rsidRPr="00F11F5A" w:rsidRDefault="002D4F95" w:rsidP="003573EE">
            <w:pPr>
              <w:pStyle w:val="ListParagraph1"/>
              <w:spacing w:before="120" w:after="0" w:line="240" w:lineRule="auto"/>
              <w:jc w:val="left"/>
              <w:rPr>
                <w:sz w:val="20"/>
                <w:szCs w:val="20"/>
              </w:rPr>
            </w:pPr>
            <w:r w:rsidRPr="00F11F5A">
              <w:rPr>
                <w:sz w:val="20"/>
                <w:szCs w:val="20"/>
              </w:rPr>
              <w:t xml:space="preserve">Die Lernenden übertragen den Modellierungsprozess auf mindestens zwei weitere Anwendungsbeispiele aus der Lebens- und Berufswelt. Dabei können unterschiedlich komplexe Anforderungen an die Schaltungen ausgewählt werden. </w:t>
            </w:r>
          </w:p>
          <w:p w14:paraId="390FD342" w14:textId="77777777" w:rsidR="002D4F95" w:rsidRPr="00F11F5A" w:rsidRDefault="002D4F95" w:rsidP="003573EE">
            <w:pPr>
              <w:pStyle w:val="ListParagraph1"/>
              <w:spacing w:before="120" w:after="0" w:line="240" w:lineRule="auto"/>
              <w:jc w:val="left"/>
              <w:rPr>
                <w:sz w:val="20"/>
                <w:szCs w:val="20"/>
              </w:rPr>
            </w:pPr>
            <w:r w:rsidRPr="00F11F5A">
              <w:rPr>
                <w:sz w:val="20"/>
                <w:szCs w:val="20"/>
              </w:rPr>
              <w:t>Besonders der Sicherheits</w:t>
            </w:r>
            <w:r w:rsidR="00923324" w:rsidRPr="00F11F5A">
              <w:rPr>
                <w:sz w:val="20"/>
                <w:szCs w:val="20"/>
              </w:rPr>
              <w:t>aspekt einer Schaltung, der</w:t>
            </w:r>
            <w:r w:rsidRPr="00F11F5A">
              <w:rPr>
                <w:sz w:val="20"/>
                <w:szCs w:val="20"/>
              </w:rPr>
              <w:t xml:space="preserve"> eine Fehlbedienung eines Informatiksystems unbedingt verhindern muss, so</w:t>
            </w:r>
            <w:r w:rsidR="00923324" w:rsidRPr="00F11F5A">
              <w:rPr>
                <w:sz w:val="20"/>
                <w:szCs w:val="20"/>
              </w:rPr>
              <w:t>ll von den Schülern berücksichtigt</w:t>
            </w:r>
            <w:r w:rsidRPr="00F11F5A">
              <w:rPr>
                <w:sz w:val="20"/>
                <w:szCs w:val="20"/>
              </w:rPr>
              <w:t xml:space="preserve"> </w:t>
            </w:r>
            <w:r w:rsidR="00923324" w:rsidRPr="00F11F5A">
              <w:rPr>
                <w:sz w:val="20"/>
                <w:szCs w:val="20"/>
              </w:rPr>
              <w:t xml:space="preserve">und diskutiert </w:t>
            </w:r>
            <w:r w:rsidRPr="00F11F5A">
              <w:rPr>
                <w:sz w:val="20"/>
                <w:szCs w:val="20"/>
              </w:rPr>
              <w:t>werden.</w:t>
            </w:r>
          </w:p>
          <w:p w14:paraId="3C2EF1E8" w14:textId="3BAB4519" w:rsidR="007D09CE" w:rsidRPr="00F11F5A" w:rsidRDefault="007D09CE" w:rsidP="003573EE">
            <w:pPr>
              <w:pStyle w:val="ListParagraph1"/>
              <w:spacing w:before="120" w:after="0" w:line="240" w:lineRule="auto"/>
              <w:jc w:val="left"/>
              <w:rPr>
                <w:sz w:val="20"/>
                <w:szCs w:val="20"/>
              </w:rPr>
            </w:pPr>
            <w:r w:rsidRPr="00F11F5A">
              <w:rPr>
                <w:sz w:val="20"/>
                <w:szCs w:val="20"/>
              </w:rPr>
              <w:t>Beispiele und Vorgehensweise unter</w:t>
            </w:r>
            <w:r w:rsidR="00803C53">
              <w:rPr>
                <w:sz w:val="20"/>
                <w:szCs w:val="20"/>
              </w:rPr>
              <w:t xml:space="preserve"> [1]</w:t>
            </w:r>
            <w:r w:rsidRPr="00F11F5A">
              <w:rPr>
                <w:sz w:val="20"/>
                <w:szCs w:val="20"/>
              </w:rPr>
              <w:t>:</w:t>
            </w:r>
          </w:p>
          <w:p w14:paraId="386C4661" w14:textId="58F50A88" w:rsidR="007D09CE" w:rsidRPr="00F11F5A" w:rsidRDefault="0009362A" w:rsidP="003573EE">
            <w:pPr>
              <w:pStyle w:val="ListParagraph1"/>
              <w:spacing w:before="120" w:after="0" w:line="240" w:lineRule="auto"/>
              <w:jc w:val="left"/>
              <w:rPr>
                <w:sz w:val="20"/>
                <w:szCs w:val="20"/>
              </w:rPr>
            </w:pPr>
            <w:hyperlink r:id="rId18" w:history="1">
              <w:r w:rsidR="007D09CE" w:rsidRPr="00F11F5A">
                <w:rPr>
                  <w:rStyle w:val="Hyperlink"/>
                  <w:sz w:val="20"/>
                  <w:szCs w:val="20"/>
                </w:rPr>
                <w:t>https://www.inf-schule.de/rechner/digitaltechnik/gatter/ein_und_fahrstuhl</w:t>
              </w:r>
            </w:hyperlink>
          </w:p>
          <w:p w14:paraId="6BCF5BD4" w14:textId="1F23B891" w:rsidR="007D09CE" w:rsidRPr="00F11F5A" w:rsidRDefault="007D09CE" w:rsidP="003573EE">
            <w:pPr>
              <w:pStyle w:val="ListParagraph1"/>
              <w:spacing w:before="120" w:after="0" w:line="240" w:lineRule="auto"/>
              <w:jc w:val="left"/>
              <w:rPr>
                <w:sz w:val="20"/>
                <w:szCs w:val="20"/>
              </w:rPr>
            </w:pPr>
          </w:p>
        </w:tc>
      </w:tr>
      <w:tr w:rsidR="005F7019" w:rsidRPr="00E87F19" w14:paraId="5C742344" w14:textId="77777777" w:rsidTr="00BD5B91">
        <w:trPr>
          <w:trHeight w:val="2118"/>
        </w:trPr>
        <w:tc>
          <w:tcPr>
            <w:tcW w:w="842" w:type="pct"/>
          </w:tcPr>
          <w:p w14:paraId="4265FCC3" w14:textId="7705CFE6" w:rsidR="00AB3299" w:rsidRPr="00F11F5A" w:rsidRDefault="00AB3299" w:rsidP="003573EE">
            <w:pPr>
              <w:pStyle w:val="ListParagraph1"/>
              <w:spacing w:before="120" w:after="60" w:line="240" w:lineRule="auto"/>
              <w:ind w:left="28"/>
              <w:jc w:val="left"/>
              <w:rPr>
                <w:rFonts w:cs="Arial"/>
                <w:i/>
                <w:sz w:val="20"/>
                <w:szCs w:val="20"/>
              </w:rPr>
            </w:pPr>
            <w:r w:rsidRPr="00F11F5A">
              <w:rPr>
                <w:rFonts w:cs="Arial"/>
                <w:i/>
                <w:sz w:val="20"/>
                <w:szCs w:val="20"/>
              </w:rPr>
              <w:lastRenderedPageBreak/>
              <w:t>Wie kann mein Computer rechnen?</w:t>
            </w:r>
          </w:p>
          <w:p w14:paraId="3463926F" w14:textId="112DED53" w:rsidR="005F7019" w:rsidRPr="00F11F5A" w:rsidRDefault="005F7019" w:rsidP="003573EE">
            <w:pPr>
              <w:pStyle w:val="ListParagraph1"/>
              <w:spacing w:before="120" w:after="60" w:line="240" w:lineRule="auto"/>
              <w:ind w:left="28"/>
              <w:jc w:val="left"/>
              <w:rPr>
                <w:rFonts w:cs="Arial"/>
                <w:i/>
                <w:sz w:val="20"/>
                <w:szCs w:val="20"/>
              </w:rPr>
            </w:pPr>
            <w:r w:rsidRPr="00F11F5A">
              <w:rPr>
                <w:rFonts w:cs="Arial"/>
                <w:i/>
                <w:sz w:val="20"/>
                <w:szCs w:val="20"/>
              </w:rPr>
              <w:t>Addition von Dualzahlen</w:t>
            </w:r>
            <w:r w:rsidR="00AB3299" w:rsidRPr="00F11F5A">
              <w:rPr>
                <w:rFonts w:cs="Arial"/>
                <w:i/>
                <w:sz w:val="20"/>
                <w:szCs w:val="20"/>
              </w:rPr>
              <w:t>, Halbaddierer</w:t>
            </w:r>
          </w:p>
          <w:p w14:paraId="5B521AAC" w14:textId="1FD6C5F2" w:rsidR="00AB3299" w:rsidRPr="00F11F5A" w:rsidRDefault="00AB3299" w:rsidP="003573EE">
            <w:pPr>
              <w:pStyle w:val="ListParagraph1"/>
              <w:spacing w:before="120" w:after="60" w:line="240" w:lineRule="auto"/>
              <w:ind w:left="28"/>
              <w:jc w:val="left"/>
              <w:rPr>
                <w:rFonts w:cs="Arial"/>
                <w:sz w:val="20"/>
                <w:szCs w:val="20"/>
              </w:rPr>
            </w:pPr>
            <w:r w:rsidRPr="00F11F5A">
              <w:rPr>
                <w:rFonts w:cs="Arial"/>
                <w:i/>
                <w:sz w:val="20"/>
                <w:szCs w:val="20"/>
              </w:rPr>
              <w:t>2 Ustd.</w:t>
            </w:r>
          </w:p>
        </w:tc>
        <w:tc>
          <w:tcPr>
            <w:tcW w:w="2333" w:type="pct"/>
          </w:tcPr>
          <w:p w14:paraId="74F16116" w14:textId="77777777" w:rsidR="00AB3299" w:rsidRPr="00440DD3" w:rsidRDefault="00AB3299" w:rsidP="00440DD3">
            <w:pPr>
              <w:pStyle w:val="ListParagraph1"/>
              <w:numPr>
                <w:ilvl w:val="0"/>
                <w:numId w:val="15"/>
              </w:numPr>
              <w:spacing w:before="120" w:line="240" w:lineRule="auto"/>
              <w:jc w:val="left"/>
              <w:rPr>
                <w:sz w:val="20"/>
                <w:szCs w:val="20"/>
              </w:rPr>
            </w:pPr>
            <w:r w:rsidRPr="00440DD3">
              <w:rPr>
                <w:sz w:val="20"/>
                <w:szCs w:val="20"/>
              </w:rPr>
              <w:t>interpretieren Daten aus dem Ergebnis eines Verarbeitungsprozesses (DI),</w:t>
            </w:r>
          </w:p>
          <w:p w14:paraId="6B266ED1" w14:textId="77777777" w:rsidR="00AB3299" w:rsidRPr="00440DD3" w:rsidRDefault="00AB3299" w:rsidP="00440DD3">
            <w:pPr>
              <w:pStyle w:val="ListParagraph1"/>
              <w:numPr>
                <w:ilvl w:val="0"/>
                <w:numId w:val="15"/>
              </w:numPr>
              <w:spacing w:before="120" w:line="240" w:lineRule="auto"/>
              <w:jc w:val="left"/>
              <w:rPr>
                <w:sz w:val="20"/>
                <w:szCs w:val="20"/>
              </w:rPr>
            </w:pPr>
            <w:r w:rsidRPr="00440DD3">
              <w:rPr>
                <w:sz w:val="20"/>
                <w:szCs w:val="20"/>
              </w:rPr>
              <w:t>identifizieren für (vernetzte) Informatiksysteme kriteriengeleitet Anwendungsbereiche in der Lebens- und Berufswelt (A),</w:t>
            </w:r>
          </w:p>
          <w:p w14:paraId="3C76426F" w14:textId="5623A18D" w:rsidR="00AB3299" w:rsidRPr="00440DD3" w:rsidRDefault="00AB3299" w:rsidP="00440DD3">
            <w:pPr>
              <w:pStyle w:val="ListParagraph1"/>
              <w:numPr>
                <w:ilvl w:val="0"/>
                <w:numId w:val="15"/>
              </w:numPr>
              <w:spacing w:before="120" w:line="240" w:lineRule="auto"/>
              <w:jc w:val="left"/>
              <w:rPr>
                <w:sz w:val="20"/>
                <w:szCs w:val="20"/>
              </w:rPr>
            </w:pPr>
            <w:r w:rsidRPr="00440DD3">
              <w:rPr>
                <w:sz w:val="20"/>
                <w:szCs w:val="20"/>
              </w:rPr>
              <w:t>erstellen und simulieren logische Schaltungen mithilfe digitaler Werkzeuge (MI),</w:t>
            </w:r>
          </w:p>
          <w:p w14:paraId="2FF980FB" w14:textId="49A98955" w:rsidR="00636F56" w:rsidRPr="00440DD3" w:rsidRDefault="00636F56" w:rsidP="00440DD3">
            <w:pPr>
              <w:pStyle w:val="ListParagraph1"/>
              <w:numPr>
                <w:ilvl w:val="0"/>
                <w:numId w:val="15"/>
              </w:numPr>
              <w:spacing w:before="120" w:line="240" w:lineRule="auto"/>
              <w:jc w:val="left"/>
              <w:rPr>
                <w:sz w:val="20"/>
                <w:szCs w:val="20"/>
              </w:rPr>
            </w:pPr>
            <w:r w:rsidRPr="00440DD3">
              <w:rPr>
                <w:sz w:val="20"/>
                <w:szCs w:val="20"/>
              </w:rPr>
              <w:t>bewerten eine logische Schaltung hinsichtlich ihrer Funktionalität (A),</w:t>
            </w:r>
          </w:p>
          <w:p w14:paraId="1FDF7591" w14:textId="77777777" w:rsidR="00AB3299" w:rsidRPr="00440DD3" w:rsidRDefault="00AB3299" w:rsidP="00440DD3">
            <w:pPr>
              <w:pStyle w:val="ListParagraph1"/>
              <w:numPr>
                <w:ilvl w:val="0"/>
                <w:numId w:val="15"/>
              </w:numPr>
              <w:spacing w:before="120" w:line="240" w:lineRule="auto"/>
              <w:jc w:val="left"/>
              <w:rPr>
                <w:sz w:val="20"/>
                <w:szCs w:val="20"/>
              </w:rPr>
            </w:pPr>
            <w:r w:rsidRPr="00440DD3">
              <w:rPr>
                <w:sz w:val="20"/>
                <w:szCs w:val="20"/>
              </w:rPr>
              <w:t>erläutern die Arbeitsweise logischer Schaltungen (MI),</w:t>
            </w:r>
          </w:p>
          <w:p w14:paraId="77D626C7" w14:textId="77777777" w:rsidR="005F7019" w:rsidRPr="00F11F5A" w:rsidRDefault="005F7019" w:rsidP="003573EE">
            <w:pPr>
              <w:spacing w:before="120" w:line="240" w:lineRule="exact"/>
              <w:jc w:val="left"/>
              <w:rPr>
                <w:rFonts w:cs="Arial"/>
                <w:bCs/>
                <w:sz w:val="20"/>
              </w:rPr>
            </w:pPr>
          </w:p>
        </w:tc>
        <w:tc>
          <w:tcPr>
            <w:tcW w:w="1825" w:type="pct"/>
          </w:tcPr>
          <w:p w14:paraId="7DE95C2F" w14:textId="77777777" w:rsidR="00AB3299" w:rsidRPr="00F11F5A" w:rsidRDefault="00AB3299" w:rsidP="00AB3299">
            <w:pPr>
              <w:pStyle w:val="ListParagraph1"/>
              <w:spacing w:before="120" w:after="0" w:line="240" w:lineRule="auto"/>
              <w:jc w:val="left"/>
              <w:rPr>
                <w:sz w:val="20"/>
                <w:szCs w:val="20"/>
              </w:rPr>
            </w:pPr>
            <w:r w:rsidRPr="00F11F5A">
              <w:rPr>
                <w:sz w:val="20"/>
                <w:szCs w:val="20"/>
              </w:rPr>
              <w:t xml:space="preserve">Die Lernenden führen zunächst selbst die schriftliche Addition von Dualzahlen durch. </w:t>
            </w:r>
          </w:p>
          <w:p w14:paraId="132A4D78" w14:textId="77777777" w:rsidR="00AB3299" w:rsidRPr="00F11F5A" w:rsidRDefault="00AB3299" w:rsidP="00AB3299">
            <w:pPr>
              <w:pStyle w:val="ListParagraph1"/>
              <w:spacing w:before="120" w:after="0" w:line="240" w:lineRule="auto"/>
              <w:jc w:val="left"/>
              <w:rPr>
                <w:sz w:val="20"/>
                <w:szCs w:val="20"/>
              </w:rPr>
            </w:pPr>
            <w:r w:rsidRPr="00F11F5A">
              <w:rPr>
                <w:sz w:val="20"/>
                <w:szCs w:val="20"/>
              </w:rPr>
              <w:t>Anhand aller Möglichkeiten der Addition von zwei einstelligen Dualzahlen werden Ein- und Ausgänge der entsprechenden Schaltung festgelegt.</w:t>
            </w:r>
          </w:p>
          <w:p w14:paraId="2DE03D84" w14:textId="77777777" w:rsidR="00AB3299" w:rsidRPr="00F11F5A" w:rsidRDefault="00AB3299" w:rsidP="00AB3299">
            <w:pPr>
              <w:pStyle w:val="ListParagraph1"/>
              <w:spacing w:before="120" w:after="0" w:line="240" w:lineRule="auto"/>
              <w:jc w:val="left"/>
              <w:rPr>
                <w:sz w:val="20"/>
                <w:szCs w:val="20"/>
              </w:rPr>
            </w:pPr>
            <w:r w:rsidRPr="00F11F5A">
              <w:rPr>
                <w:sz w:val="20"/>
                <w:szCs w:val="20"/>
              </w:rPr>
              <w:t>Anschließend wird der Modellierungsprozess auf diese Aufgabe übertragen.</w:t>
            </w:r>
          </w:p>
          <w:p w14:paraId="1AD9F84D" w14:textId="77777777" w:rsidR="005F7019" w:rsidRPr="00F11F5A" w:rsidRDefault="00AB3299" w:rsidP="00AB3299">
            <w:pPr>
              <w:pStyle w:val="ListParagraph1"/>
              <w:spacing w:before="120" w:after="0" w:line="240" w:lineRule="auto"/>
              <w:jc w:val="left"/>
              <w:rPr>
                <w:sz w:val="20"/>
                <w:szCs w:val="20"/>
              </w:rPr>
            </w:pPr>
            <w:r w:rsidRPr="00F11F5A">
              <w:rPr>
                <w:sz w:val="20"/>
                <w:szCs w:val="20"/>
              </w:rPr>
              <w:t xml:space="preserve">Die so entstehende Schaltung wird als Halbaddierer definiert. </w:t>
            </w:r>
          </w:p>
          <w:p w14:paraId="7EE92341" w14:textId="1B490BFF" w:rsidR="00AB3299" w:rsidRPr="00F11F5A" w:rsidRDefault="00AB3299" w:rsidP="00AB3299">
            <w:pPr>
              <w:pStyle w:val="ListParagraph1"/>
              <w:spacing w:before="120" w:after="0" w:line="240" w:lineRule="auto"/>
              <w:jc w:val="left"/>
              <w:rPr>
                <w:sz w:val="20"/>
                <w:szCs w:val="20"/>
              </w:rPr>
            </w:pPr>
            <w:r w:rsidRPr="00F11F5A">
              <w:rPr>
                <w:sz w:val="20"/>
                <w:szCs w:val="20"/>
              </w:rPr>
              <w:t xml:space="preserve">Die Schaltung wird mit LogicSim </w:t>
            </w:r>
            <w:r w:rsidR="00803C53">
              <w:rPr>
                <w:sz w:val="20"/>
                <w:szCs w:val="20"/>
              </w:rPr>
              <w:t xml:space="preserve">[1] </w:t>
            </w:r>
            <w:r w:rsidRPr="00F11F5A">
              <w:rPr>
                <w:sz w:val="20"/>
                <w:szCs w:val="20"/>
              </w:rPr>
              <w:t>gebaut und getestet.</w:t>
            </w:r>
          </w:p>
          <w:p w14:paraId="6D9A8884" w14:textId="47F5BE12" w:rsidR="007D09CE" w:rsidRPr="00F11F5A" w:rsidRDefault="0009362A" w:rsidP="00AB3299">
            <w:pPr>
              <w:pStyle w:val="ListParagraph1"/>
              <w:spacing w:before="120" w:after="0" w:line="240" w:lineRule="auto"/>
              <w:jc w:val="left"/>
              <w:rPr>
                <w:sz w:val="20"/>
                <w:szCs w:val="20"/>
              </w:rPr>
            </w:pPr>
            <w:hyperlink r:id="rId19" w:history="1">
              <w:r w:rsidR="007D09CE" w:rsidRPr="00F11F5A">
                <w:rPr>
                  <w:rStyle w:val="Hyperlink"/>
                  <w:sz w:val="20"/>
                  <w:szCs w:val="20"/>
                </w:rPr>
                <w:t>https://www.inf-schule.de/rechner/digitaltechnik/addierer</w:t>
              </w:r>
            </w:hyperlink>
          </w:p>
        </w:tc>
      </w:tr>
      <w:tr w:rsidR="005F7019" w:rsidRPr="00E87F19" w14:paraId="42E916AF" w14:textId="77777777" w:rsidTr="00BD5B91">
        <w:trPr>
          <w:trHeight w:val="2118"/>
        </w:trPr>
        <w:tc>
          <w:tcPr>
            <w:tcW w:w="842" w:type="pct"/>
          </w:tcPr>
          <w:p w14:paraId="7EC17CC3" w14:textId="4FD3E9D2" w:rsidR="00AB3299" w:rsidRPr="00F11F5A" w:rsidRDefault="00AB3299" w:rsidP="00AB3299">
            <w:pPr>
              <w:pStyle w:val="ListParagraph1"/>
              <w:spacing w:before="120" w:after="60" w:line="240" w:lineRule="auto"/>
              <w:jc w:val="left"/>
              <w:rPr>
                <w:rFonts w:cs="Arial"/>
                <w:i/>
                <w:sz w:val="20"/>
                <w:szCs w:val="20"/>
              </w:rPr>
            </w:pPr>
            <w:r w:rsidRPr="00F11F5A">
              <w:rPr>
                <w:rFonts w:cs="Arial"/>
                <w:i/>
                <w:sz w:val="20"/>
                <w:szCs w:val="20"/>
              </w:rPr>
              <w:t>Was brauche ich, um mehr Dualzahlen zu addieren?</w:t>
            </w:r>
          </w:p>
          <w:p w14:paraId="06D831FD" w14:textId="77777777" w:rsidR="005F7019" w:rsidRPr="00F11F5A" w:rsidRDefault="005F7019" w:rsidP="00AB3299">
            <w:pPr>
              <w:pStyle w:val="ListParagraph1"/>
              <w:spacing w:before="120" w:after="60" w:line="240" w:lineRule="auto"/>
              <w:jc w:val="left"/>
              <w:rPr>
                <w:rFonts w:cs="Arial"/>
                <w:i/>
                <w:sz w:val="20"/>
                <w:szCs w:val="20"/>
              </w:rPr>
            </w:pPr>
            <w:r w:rsidRPr="00F11F5A">
              <w:rPr>
                <w:rFonts w:cs="Arial"/>
                <w:i/>
                <w:sz w:val="20"/>
                <w:szCs w:val="20"/>
              </w:rPr>
              <w:t>Volladdierer</w:t>
            </w:r>
          </w:p>
          <w:p w14:paraId="3DF6D13E" w14:textId="5A10175E" w:rsidR="00AB3299" w:rsidRPr="00F11F5A" w:rsidRDefault="00AB3299" w:rsidP="00AB3299">
            <w:pPr>
              <w:pStyle w:val="ListParagraph1"/>
              <w:spacing w:before="120" w:after="60" w:line="240" w:lineRule="auto"/>
              <w:jc w:val="left"/>
              <w:rPr>
                <w:rFonts w:cs="Arial"/>
                <w:sz w:val="20"/>
                <w:szCs w:val="20"/>
              </w:rPr>
            </w:pPr>
            <w:r w:rsidRPr="00F11F5A">
              <w:rPr>
                <w:rFonts w:cs="Arial"/>
                <w:i/>
                <w:sz w:val="20"/>
                <w:szCs w:val="20"/>
              </w:rPr>
              <w:t>2 Ustd.</w:t>
            </w:r>
          </w:p>
        </w:tc>
        <w:tc>
          <w:tcPr>
            <w:tcW w:w="2333" w:type="pct"/>
          </w:tcPr>
          <w:p w14:paraId="2BCD8FD0" w14:textId="77777777" w:rsidR="00AB3299" w:rsidRPr="00440DD3" w:rsidRDefault="00AB3299" w:rsidP="00440DD3">
            <w:pPr>
              <w:pStyle w:val="ListParagraph1"/>
              <w:numPr>
                <w:ilvl w:val="0"/>
                <w:numId w:val="15"/>
              </w:numPr>
              <w:spacing w:before="120" w:line="240" w:lineRule="auto"/>
              <w:jc w:val="left"/>
              <w:rPr>
                <w:sz w:val="20"/>
                <w:szCs w:val="20"/>
              </w:rPr>
            </w:pPr>
            <w:r w:rsidRPr="00440DD3">
              <w:rPr>
                <w:sz w:val="20"/>
                <w:szCs w:val="20"/>
              </w:rPr>
              <w:t>interpretieren Daten aus dem Ergebnis eines Verarbeitungsprozesses (DI),</w:t>
            </w:r>
          </w:p>
          <w:p w14:paraId="0812F2B6" w14:textId="77777777" w:rsidR="00AB3299" w:rsidRPr="00440DD3" w:rsidRDefault="00AB3299" w:rsidP="00440DD3">
            <w:pPr>
              <w:pStyle w:val="ListParagraph1"/>
              <w:numPr>
                <w:ilvl w:val="0"/>
                <w:numId w:val="15"/>
              </w:numPr>
              <w:spacing w:before="120" w:line="240" w:lineRule="auto"/>
              <w:jc w:val="left"/>
              <w:rPr>
                <w:sz w:val="20"/>
                <w:szCs w:val="20"/>
              </w:rPr>
            </w:pPr>
            <w:r w:rsidRPr="00440DD3">
              <w:rPr>
                <w:sz w:val="20"/>
                <w:szCs w:val="20"/>
              </w:rPr>
              <w:t>identifizieren für (vernetzte) Informatiksysteme kriteriengeleitet Anwendungsbereiche in der Lebens- und Berufswelt (A),</w:t>
            </w:r>
          </w:p>
          <w:p w14:paraId="59F5E2EB" w14:textId="080659B3" w:rsidR="00AB3299" w:rsidRPr="00440DD3" w:rsidRDefault="00AB3299" w:rsidP="00440DD3">
            <w:pPr>
              <w:pStyle w:val="ListParagraph1"/>
              <w:numPr>
                <w:ilvl w:val="0"/>
                <w:numId w:val="15"/>
              </w:numPr>
              <w:spacing w:before="120" w:line="240" w:lineRule="auto"/>
              <w:jc w:val="left"/>
              <w:rPr>
                <w:sz w:val="20"/>
                <w:szCs w:val="20"/>
              </w:rPr>
            </w:pPr>
            <w:r w:rsidRPr="00440DD3">
              <w:rPr>
                <w:sz w:val="20"/>
                <w:szCs w:val="20"/>
              </w:rPr>
              <w:t>erstellen und simulieren logische Schaltungen mithilfe digitaler Werkzeuge (MI),</w:t>
            </w:r>
          </w:p>
          <w:p w14:paraId="76ABD701" w14:textId="5F5671AE" w:rsidR="00636F56" w:rsidRPr="00440DD3" w:rsidRDefault="00636F56" w:rsidP="00440DD3">
            <w:pPr>
              <w:pStyle w:val="ListParagraph1"/>
              <w:numPr>
                <w:ilvl w:val="0"/>
                <w:numId w:val="15"/>
              </w:numPr>
              <w:spacing w:before="120" w:line="240" w:lineRule="auto"/>
              <w:jc w:val="left"/>
              <w:rPr>
                <w:sz w:val="20"/>
                <w:szCs w:val="20"/>
              </w:rPr>
            </w:pPr>
            <w:r w:rsidRPr="00440DD3">
              <w:rPr>
                <w:sz w:val="20"/>
                <w:szCs w:val="20"/>
              </w:rPr>
              <w:t>bewerten eine logische Schaltung hinsichtlich ihrer Funktionalität (A),</w:t>
            </w:r>
          </w:p>
          <w:p w14:paraId="490F310E" w14:textId="77777777" w:rsidR="00AB3299" w:rsidRPr="00440DD3" w:rsidRDefault="00AB3299" w:rsidP="00440DD3">
            <w:pPr>
              <w:pStyle w:val="ListParagraph1"/>
              <w:numPr>
                <w:ilvl w:val="0"/>
                <w:numId w:val="15"/>
              </w:numPr>
              <w:spacing w:before="120" w:line="240" w:lineRule="auto"/>
              <w:jc w:val="left"/>
              <w:rPr>
                <w:sz w:val="20"/>
                <w:szCs w:val="20"/>
              </w:rPr>
            </w:pPr>
            <w:r w:rsidRPr="00440DD3">
              <w:rPr>
                <w:sz w:val="20"/>
                <w:szCs w:val="20"/>
              </w:rPr>
              <w:t>erläutern die Arbeitsweise logischer Schaltungen (MI),</w:t>
            </w:r>
          </w:p>
          <w:p w14:paraId="40C61FE6" w14:textId="77777777" w:rsidR="005F7019" w:rsidRPr="00440DD3" w:rsidRDefault="005F7019" w:rsidP="00440DD3">
            <w:pPr>
              <w:pStyle w:val="ListParagraph1"/>
              <w:spacing w:before="120" w:line="240" w:lineRule="auto"/>
              <w:ind w:left="360"/>
              <w:jc w:val="left"/>
              <w:rPr>
                <w:sz w:val="20"/>
                <w:szCs w:val="20"/>
              </w:rPr>
            </w:pPr>
          </w:p>
        </w:tc>
        <w:tc>
          <w:tcPr>
            <w:tcW w:w="1825" w:type="pct"/>
          </w:tcPr>
          <w:p w14:paraId="4643DBCA" w14:textId="77777777" w:rsidR="005F7019" w:rsidRPr="00F11F5A" w:rsidRDefault="00AB3299" w:rsidP="00AB3299">
            <w:pPr>
              <w:pStyle w:val="ListParagraph1"/>
              <w:spacing w:before="120" w:after="0" w:line="240" w:lineRule="auto"/>
              <w:jc w:val="left"/>
              <w:rPr>
                <w:sz w:val="20"/>
                <w:szCs w:val="20"/>
              </w:rPr>
            </w:pPr>
            <w:r w:rsidRPr="00F11F5A">
              <w:rPr>
                <w:sz w:val="20"/>
                <w:szCs w:val="20"/>
              </w:rPr>
              <w:t xml:space="preserve">Die Addition von drei einstelligen Dualzahlen soll mit der Verwendung der logischen Grundfunktionen und des integrierten Bausteins </w:t>
            </w:r>
            <w:r w:rsidR="007D09CE" w:rsidRPr="00F11F5A">
              <w:rPr>
                <w:sz w:val="20"/>
                <w:szCs w:val="20"/>
              </w:rPr>
              <w:t>realisiert werden.</w:t>
            </w:r>
          </w:p>
          <w:p w14:paraId="3C769A2F" w14:textId="77777777" w:rsidR="007D09CE" w:rsidRPr="00F11F5A" w:rsidRDefault="007D09CE" w:rsidP="00AB3299">
            <w:pPr>
              <w:pStyle w:val="ListParagraph1"/>
              <w:spacing w:before="120" w:after="0" w:line="240" w:lineRule="auto"/>
              <w:jc w:val="left"/>
              <w:rPr>
                <w:sz w:val="20"/>
                <w:szCs w:val="20"/>
              </w:rPr>
            </w:pPr>
            <w:r w:rsidRPr="00F11F5A">
              <w:rPr>
                <w:sz w:val="20"/>
                <w:szCs w:val="20"/>
              </w:rPr>
              <w:t>Die so entstehende Schaltung wird als Volladdierer definiert.</w:t>
            </w:r>
          </w:p>
          <w:p w14:paraId="328A7B9F" w14:textId="370DE43A" w:rsidR="007D09CE" w:rsidRPr="00F11F5A" w:rsidRDefault="007D09CE" w:rsidP="00AB3299">
            <w:pPr>
              <w:pStyle w:val="ListParagraph1"/>
              <w:spacing w:before="120" w:after="0" w:line="240" w:lineRule="auto"/>
              <w:jc w:val="left"/>
              <w:rPr>
                <w:sz w:val="20"/>
                <w:szCs w:val="20"/>
              </w:rPr>
            </w:pPr>
            <w:r w:rsidRPr="00F11F5A">
              <w:rPr>
                <w:sz w:val="20"/>
                <w:szCs w:val="20"/>
              </w:rPr>
              <w:t xml:space="preserve">Die Schaltung wird mit LogicSim </w:t>
            </w:r>
            <w:r w:rsidR="00803C53">
              <w:rPr>
                <w:sz w:val="20"/>
                <w:szCs w:val="20"/>
              </w:rPr>
              <w:t xml:space="preserve">[1] </w:t>
            </w:r>
            <w:r w:rsidRPr="00F11F5A">
              <w:rPr>
                <w:sz w:val="20"/>
                <w:szCs w:val="20"/>
              </w:rPr>
              <w:t>gebaut und getestet.</w:t>
            </w:r>
          </w:p>
          <w:p w14:paraId="0BC2955F" w14:textId="3989A470" w:rsidR="007D09CE" w:rsidRPr="00F11F5A" w:rsidRDefault="0009362A" w:rsidP="00AB3299">
            <w:pPr>
              <w:pStyle w:val="ListParagraph1"/>
              <w:spacing w:before="120" w:after="0" w:line="240" w:lineRule="auto"/>
              <w:jc w:val="left"/>
              <w:rPr>
                <w:sz w:val="20"/>
                <w:szCs w:val="20"/>
              </w:rPr>
            </w:pPr>
            <w:hyperlink r:id="rId20" w:history="1">
              <w:r w:rsidR="007D09CE" w:rsidRPr="00F11F5A">
                <w:rPr>
                  <w:rStyle w:val="Hyperlink"/>
                  <w:sz w:val="20"/>
                  <w:szCs w:val="20"/>
                </w:rPr>
                <w:t>https://www.inf-schule.de/rechner/digitaltechnik/addierer/volladdierer</w:t>
              </w:r>
            </w:hyperlink>
          </w:p>
        </w:tc>
      </w:tr>
      <w:tr w:rsidR="00741E67" w:rsidRPr="00E87F19" w14:paraId="1F1871F8" w14:textId="77777777" w:rsidTr="00F11F5A">
        <w:trPr>
          <w:trHeight w:val="1120"/>
        </w:trPr>
        <w:tc>
          <w:tcPr>
            <w:tcW w:w="842" w:type="pct"/>
          </w:tcPr>
          <w:p w14:paraId="7AF85D09" w14:textId="77777777" w:rsidR="00741E67" w:rsidRPr="00F11F5A" w:rsidRDefault="00741E67" w:rsidP="00741E67">
            <w:pPr>
              <w:pStyle w:val="ListParagraph1"/>
              <w:spacing w:before="120" w:after="60" w:line="240" w:lineRule="auto"/>
              <w:ind w:left="28"/>
              <w:jc w:val="left"/>
              <w:rPr>
                <w:rFonts w:cs="Arial"/>
                <w:i/>
                <w:iCs/>
                <w:sz w:val="20"/>
                <w:szCs w:val="20"/>
              </w:rPr>
            </w:pPr>
            <w:r w:rsidRPr="00F11F5A">
              <w:rPr>
                <w:rFonts w:cs="Arial"/>
                <w:i/>
                <w:iCs/>
                <w:sz w:val="20"/>
                <w:szCs w:val="20"/>
              </w:rPr>
              <w:t>Wer hatte eigentlich die Idee mit 0 und 1?</w:t>
            </w:r>
          </w:p>
          <w:p w14:paraId="6023CD82" w14:textId="2516106B" w:rsidR="00741E67" w:rsidRPr="00F11F5A" w:rsidRDefault="00741E67" w:rsidP="00741E67">
            <w:pPr>
              <w:pStyle w:val="ListParagraph1"/>
              <w:spacing w:before="120" w:after="60" w:line="240" w:lineRule="auto"/>
              <w:ind w:left="28"/>
              <w:jc w:val="left"/>
              <w:rPr>
                <w:rFonts w:cs="Arial"/>
                <w:color w:val="FF0000"/>
                <w:sz w:val="20"/>
                <w:szCs w:val="20"/>
              </w:rPr>
            </w:pPr>
            <w:r w:rsidRPr="00F11F5A">
              <w:rPr>
                <w:rFonts w:cs="Arial"/>
                <w:i/>
                <w:iCs/>
                <w:sz w:val="20"/>
                <w:szCs w:val="20"/>
              </w:rPr>
              <w:t>1 Ustd.</w:t>
            </w:r>
          </w:p>
        </w:tc>
        <w:tc>
          <w:tcPr>
            <w:tcW w:w="2333" w:type="pct"/>
          </w:tcPr>
          <w:p w14:paraId="5A808CF2" w14:textId="77777777" w:rsidR="00741E67" w:rsidRPr="00440DD3" w:rsidRDefault="00741E67" w:rsidP="00440DD3">
            <w:pPr>
              <w:pStyle w:val="ListParagraph1"/>
              <w:numPr>
                <w:ilvl w:val="0"/>
                <w:numId w:val="15"/>
              </w:numPr>
              <w:spacing w:before="120" w:line="240" w:lineRule="auto"/>
              <w:jc w:val="left"/>
              <w:rPr>
                <w:sz w:val="20"/>
                <w:szCs w:val="20"/>
              </w:rPr>
            </w:pPr>
            <w:r w:rsidRPr="00440DD3">
              <w:rPr>
                <w:sz w:val="20"/>
                <w:szCs w:val="20"/>
              </w:rPr>
              <w:t>interpretieren Daten aus dem Ergebnis eines Verarbeitungsprozesses (DI),</w:t>
            </w:r>
          </w:p>
          <w:p w14:paraId="588FDF5F" w14:textId="3A93C3DE" w:rsidR="00741E67" w:rsidRPr="00440DD3" w:rsidRDefault="00741E67" w:rsidP="00440DD3">
            <w:pPr>
              <w:pStyle w:val="ListParagraph1"/>
              <w:spacing w:before="120" w:line="240" w:lineRule="auto"/>
              <w:ind w:left="360"/>
              <w:jc w:val="left"/>
              <w:rPr>
                <w:sz w:val="20"/>
                <w:szCs w:val="20"/>
              </w:rPr>
            </w:pPr>
          </w:p>
        </w:tc>
        <w:tc>
          <w:tcPr>
            <w:tcW w:w="1825" w:type="pct"/>
          </w:tcPr>
          <w:p w14:paraId="31FAC2E1" w14:textId="77777777" w:rsidR="00741E67" w:rsidRPr="00F11F5A" w:rsidRDefault="00741E67" w:rsidP="00F11F5A">
            <w:pPr>
              <w:pStyle w:val="ListParagraph1"/>
              <w:spacing w:after="0" w:line="240" w:lineRule="auto"/>
              <w:jc w:val="left"/>
              <w:rPr>
                <w:bCs/>
                <w:sz w:val="20"/>
                <w:szCs w:val="20"/>
              </w:rPr>
            </w:pPr>
            <w:r w:rsidRPr="00F11F5A">
              <w:rPr>
                <w:bCs/>
                <w:sz w:val="20"/>
                <w:szCs w:val="20"/>
              </w:rPr>
              <w:t>Ein kleiner Blick in die Geschichte der Informatik zeigt, dass schon Gottfried Wilhelm Leibniz die Idee hatte, dass man das Dualsystem als Grundlage des mechanischen Rechnens nehmen sollte, da die mechanischen Bauteile dazu einfacher herzustellen sind als Bauteile für die Darstellung von Dezimalzahlen.</w:t>
            </w:r>
          </w:p>
          <w:p w14:paraId="7C1302F5" w14:textId="2BD5BE8F" w:rsidR="00741E67" w:rsidRPr="00F11F5A" w:rsidRDefault="00741E67" w:rsidP="00741E67">
            <w:pPr>
              <w:pStyle w:val="ListParagraph1"/>
              <w:spacing w:before="120" w:after="0" w:line="240" w:lineRule="auto"/>
              <w:jc w:val="left"/>
              <w:rPr>
                <w:bCs/>
                <w:sz w:val="20"/>
                <w:szCs w:val="20"/>
              </w:rPr>
            </w:pPr>
            <w:r w:rsidRPr="00F11F5A">
              <w:rPr>
                <w:bCs/>
                <w:sz w:val="20"/>
                <w:szCs w:val="20"/>
              </w:rPr>
              <w:t xml:space="preserve">Als Einstiegsbeispiel kann folgender Blogeintrag des HeinzNixdorfMuseumsForums </w:t>
            </w:r>
            <w:r w:rsidR="00803C53">
              <w:rPr>
                <w:bCs/>
                <w:sz w:val="20"/>
                <w:szCs w:val="20"/>
              </w:rPr>
              <w:t xml:space="preserve">[5] </w:t>
            </w:r>
            <w:r w:rsidRPr="00F11F5A">
              <w:rPr>
                <w:bCs/>
                <w:sz w:val="20"/>
                <w:szCs w:val="20"/>
              </w:rPr>
              <w:t>genutzt werden:</w:t>
            </w:r>
          </w:p>
          <w:p w14:paraId="00656D50" w14:textId="77777777" w:rsidR="00741E67" w:rsidRPr="00F11F5A" w:rsidRDefault="0009362A" w:rsidP="00741E67">
            <w:pPr>
              <w:pStyle w:val="ListParagraph1"/>
              <w:spacing w:before="120" w:after="0" w:line="240" w:lineRule="auto"/>
              <w:jc w:val="left"/>
              <w:rPr>
                <w:bCs/>
                <w:sz w:val="20"/>
                <w:szCs w:val="20"/>
              </w:rPr>
            </w:pPr>
            <w:hyperlink r:id="rId21" w:history="1">
              <w:r w:rsidR="00741E67" w:rsidRPr="00F11F5A">
                <w:rPr>
                  <w:rStyle w:val="Hyperlink"/>
                  <w:bCs/>
                  <w:sz w:val="20"/>
                  <w:szCs w:val="20"/>
                </w:rPr>
                <w:t>https://blog.hnf.de/herr-leibniz-und-sein-dualzahlenrechner/</w:t>
              </w:r>
            </w:hyperlink>
          </w:p>
          <w:p w14:paraId="227935FA" w14:textId="4E1F56BA" w:rsidR="00741E67" w:rsidRPr="00F11F5A" w:rsidRDefault="00741E67" w:rsidP="00741E67">
            <w:pPr>
              <w:pStyle w:val="ListParagraph1"/>
              <w:spacing w:before="120" w:after="0" w:line="240" w:lineRule="auto"/>
              <w:jc w:val="left"/>
              <w:rPr>
                <w:sz w:val="20"/>
                <w:szCs w:val="20"/>
              </w:rPr>
            </w:pPr>
            <w:r w:rsidRPr="00F11F5A">
              <w:rPr>
                <w:bCs/>
                <w:sz w:val="20"/>
                <w:szCs w:val="20"/>
              </w:rPr>
              <w:t>Hier wird anschaulich beschrieben, wie mechanisches Rechnen mit 0 und 1 funktionieren kann.</w:t>
            </w:r>
          </w:p>
        </w:tc>
      </w:tr>
      <w:tr w:rsidR="00741E67" w:rsidRPr="00E87F19" w14:paraId="67FEADFD" w14:textId="77777777" w:rsidTr="00F11F5A">
        <w:trPr>
          <w:trHeight w:val="1646"/>
        </w:trPr>
        <w:tc>
          <w:tcPr>
            <w:tcW w:w="842" w:type="pct"/>
          </w:tcPr>
          <w:p w14:paraId="260F075F" w14:textId="77777777" w:rsidR="00741E67" w:rsidRPr="00F11F5A" w:rsidRDefault="00741E67" w:rsidP="00741E67">
            <w:pPr>
              <w:pStyle w:val="ListParagraph1"/>
              <w:spacing w:before="120" w:after="60" w:line="240" w:lineRule="auto"/>
              <w:ind w:left="28"/>
              <w:jc w:val="left"/>
              <w:rPr>
                <w:rFonts w:cs="Arial"/>
                <w:i/>
                <w:iCs/>
                <w:sz w:val="20"/>
                <w:szCs w:val="20"/>
              </w:rPr>
            </w:pPr>
            <w:r w:rsidRPr="00F11F5A">
              <w:rPr>
                <w:rFonts w:cs="Arial"/>
                <w:i/>
                <w:iCs/>
                <w:sz w:val="20"/>
                <w:szCs w:val="20"/>
              </w:rPr>
              <w:lastRenderedPageBreak/>
              <w:t>Welche Bedeutung haben 0 und 1 für die Hardware eines heutigen Informatiksystems?</w:t>
            </w:r>
          </w:p>
          <w:p w14:paraId="1ABA453A" w14:textId="299A8627" w:rsidR="00741E67" w:rsidRPr="00F11F5A" w:rsidRDefault="00741E67" w:rsidP="00741E67">
            <w:pPr>
              <w:pStyle w:val="ListParagraph1"/>
              <w:spacing w:before="120" w:after="60" w:line="240" w:lineRule="auto"/>
              <w:ind w:left="28"/>
              <w:jc w:val="left"/>
              <w:rPr>
                <w:rFonts w:cs="Arial"/>
                <w:sz w:val="20"/>
                <w:szCs w:val="20"/>
              </w:rPr>
            </w:pPr>
            <w:r w:rsidRPr="00F11F5A">
              <w:rPr>
                <w:rFonts w:cs="Arial"/>
                <w:i/>
                <w:iCs/>
                <w:sz w:val="20"/>
                <w:szCs w:val="20"/>
              </w:rPr>
              <w:t>1 Ustd.</w:t>
            </w:r>
          </w:p>
        </w:tc>
        <w:tc>
          <w:tcPr>
            <w:tcW w:w="2333" w:type="pct"/>
          </w:tcPr>
          <w:p w14:paraId="28195A50" w14:textId="7F9A747A" w:rsidR="00741E67" w:rsidRPr="00440DD3" w:rsidRDefault="00741E67" w:rsidP="00440DD3">
            <w:pPr>
              <w:pStyle w:val="ListParagraph1"/>
              <w:numPr>
                <w:ilvl w:val="0"/>
                <w:numId w:val="15"/>
              </w:numPr>
              <w:spacing w:before="120" w:line="240" w:lineRule="auto"/>
              <w:jc w:val="left"/>
              <w:rPr>
                <w:sz w:val="20"/>
                <w:szCs w:val="20"/>
              </w:rPr>
            </w:pPr>
            <w:r w:rsidRPr="00440DD3">
              <w:rPr>
                <w:sz w:val="20"/>
                <w:szCs w:val="20"/>
              </w:rPr>
              <w:t>erläutern Leistungsmerkmale von Hardwarekomponenten unter der korrekten Verwendung von Maßeinheiten (A)</w:t>
            </w:r>
            <w:r w:rsidR="00393947">
              <w:rPr>
                <w:sz w:val="20"/>
                <w:szCs w:val="20"/>
              </w:rPr>
              <w:t xml:space="preserve"> </w:t>
            </w:r>
            <w:r w:rsidR="00393947" w:rsidRPr="00393947">
              <w:rPr>
                <w:sz w:val="20"/>
                <w:szCs w:val="20"/>
                <w:highlight w:val="yellow"/>
              </w:rPr>
              <w:t>(MKR 1.1)</w:t>
            </w:r>
          </w:p>
          <w:p w14:paraId="6FAA8839" w14:textId="77777777" w:rsidR="00741E67" w:rsidRPr="00440DD3" w:rsidRDefault="00741E67" w:rsidP="00440DD3">
            <w:pPr>
              <w:pStyle w:val="ListParagraph1"/>
              <w:spacing w:before="120" w:line="240" w:lineRule="auto"/>
              <w:ind w:left="360"/>
              <w:jc w:val="left"/>
              <w:rPr>
                <w:sz w:val="20"/>
                <w:szCs w:val="20"/>
              </w:rPr>
            </w:pPr>
          </w:p>
          <w:p w14:paraId="76FE88A6" w14:textId="51CDE53A" w:rsidR="00741E67" w:rsidRPr="00440DD3" w:rsidRDefault="00741E67" w:rsidP="00440DD3">
            <w:pPr>
              <w:pStyle w:val="ListParagraph1"/>
              <w:spacing w:before="120" w:line="240" w:lineRule="auto"/>
              <w:ind w:left="360"/>
              <w:jc w:val="left"/>
              <w:rPr>
                <w:sz w:val="20"/>
                <w:szCs w:val="20"/>
              </w:rPr>
            </w:pPr>
          </w:p>
        </w:tc>
        <w:tc>
          <w:tcPr>
            <w:tcW w:w="1825" w:type="pct"/>
          </w:tcPr>
          <w:p w14:paraId="4C2F6E3B" w14:textId="134717AD" w:rsidR="00741E67" w:rsidRPr="00F11F5A" w:rsidRDefault="00803C53" w:rsidP="00741E67">
            <w:pPr>
              <w:pStyle w:val="ListParagraph1"/>
              <w:spacing w:before="120" w:after="0" w:line="240" w:lineRule="auto"/>
              <w:jc w:val="left"/>
              <w:rPr>
                <w:sz w:val="20"/>
                <w:szCs w:val="20"/>
              </w:rPr>
            </w:pPr>
            <w:r>
              <w:rPr>
                <w:sz w:val="20"/>
                <w:szCs w:val="20"/>
              </w:rPr>
              <w:t>Mit Hilfe des Films [6]</w:t>
            </w:r>
            <w:r w:rsidR="00741E67" w:rsidRPr="00F11F5A">
              <w:rPr>
                <w:sz w:val="20"/>
                <w:szCs w:val="20"/>
              </w:rPr>
              <w:t xml:space="preserve"> kann der Aspekt der Speicherung von Daten mit den entsprechenden Maßeinheiten Bit, Byte, .., aber auch die Funktionalität von Hardwarebauteilen, z. B. des Transistors thematisiert werden.</w:t>
            </w:r>
          </w:p>
          <w:p w14:paraId="1DCD4C8E" w14:textId="6B40E517" w:rsidR="00741E67" w:rsidRPr="00F11F5A" w:rsidRDefault="0009362A" w:rsidP="00741E67">
            <w:pPr>
              <w:pStyle w:val="ListParagraph1"/>
              <w:spacing w:before="120" w:after="0" w:line="240" w:lineRule="auto"/>
              <w:jc w:val="left"/>
              <w:rPr>
                <w:sz w:val="20"/>
                <w:szCs w:val="20"/>
              </w:rPr>
            </w:pPr>
            <w:hyperlink r:id="rId22" w:history="1">
              <w:r w:rsidR="00741E67" w:rsidRPr="00F11F5A">
                <w:rPr>
                  <w:rStyle w:val="Hyperlink"/>
                  <w:sz w:val="20"/>
                  <w:szCs w:val="20"/>
                </w:rPr>
                <w:t>https://www.youtube.com/watch?v=aVr2ZWGdAHk</w:t>
              </w:r>
            </w:hyperlink>
          </w:p>
        </w:tc>
      </w:tr>
      <w:tr w:rsidR="005C2E4F" w:rsidRPr="00E87F19" w14:paraId="7127D612" w14:textId="77777777" w:rsidTr="00BD5B91">
        <w:trPr>
          <w:trHeight w:val="2118"/>
        </w:trPr>
        <w:tc>
          <w:tcPr>
            <w:tcW w:w="842" w:type="pct"/>
          </w:tcPr>
          <w:p w14:paraId="204C534C" w14:textId="77777777" w:rsidR="005C2E4F" w:rsidRPr="00F11F5A" w:rsidRDefault="005C2E4F" w:rsidP="005C2E4F">
            <w:pPr>
              <w:pStyle w:val="ListParagraph1"/>
              <w:spacing w:before="120" w:after="60" w:line="240" w:lineRule="auto"/>
              <w:ind w:left="28"/>
              <w:jc w:val="left"/>
              <w:rPr>
                <w:rFonts w:cs="Arial"/>
                <w:i/>
                <w:sz w:val="20"/>
                <w:szCs w:val="20"/>
              </w:rPr>
            </w:pPr>
            <w:r w:rsidRPr="00F11F5A">
              <w:rPr>
                <w:rFonts w:cs="Arial"/>
                <w:i/>
                <w:sz w:val="20"/>
                <w:szCs w:val="20"/>
              </w:rPr>
              <w:t>Welche Ressourcen verbraucht mein Handy?</w:t>
            </w:r>
          </w:p>
          <w:p w14:paraId="77439244" w14:textId="2B244DAC" w:rsidR="005C2E4F" w:rsidRPr="00F11F5A" w:rsidRDefault="005C2E4F" w:rsidP="005C2E4F">
            <w:pPr>
              <w:pStyle w:val="ListParagraph1"/>
              <w:spacing w:before="120" w:after="60" w:line="240" w:lineRule="auto"/>
              <w:ind w:left="28"/>
              <w:jc w:val="left"/>
              <w:rPr>
                <w:rFonts w:cs="Arial"/>
                <w:i/>
                <w:iCs/>
                <w:sz w:val="20"/>
                <w:szCs w:val="20"/>
              </w:rPr>
            </w:pPr>
            <w:r w:rsidRPr="00F11F5A">
              <w:rPr>
                <w:rFonts w:cs="Arial"/>
                <w:i/>
                <w:iCs/>
                <w:sz w:val="20"/>
                <w:szCs w:val="20"/>
              </w:rPr>
              <w:t>1 Ustd.</w:t>
            </w:r>
          </w:p>
        </w:tc>
        <w:tc>
          <w:tcPr>
            <w:tcW w:w="2333" w:type="pct"/>
          </w:tcPr>
          <w:p w14:paraId="764F283F" w14:textId="2AC488C4" w:rsidR="005C2E4F" w:rsidRPr="00440DD3" w:rsidRDefault="005C2E4F" w:rsidP="00440DD3">
            <w:pPr>
              <w:pStyle w:val="ListParagraph1"/>
              <w:numPr>
                <w:ilvl w:val="0"/>
                <w:numId w:val="15"/>
              </w:numPr>
              <w:spacing w:before="120" w:line="240" w:lineRule="auto"/>
              <w:jc w:val="left"/>
              <w:rPr>
                <w:sz w:val="20"/>
                <w:szCs w:val="20"/>
              </w:rPr>
            </w:pPr>
            <w:r w:rsidRPr="00440DD3">
              <w:rPr>
                <w:sz w:val="20"/>
                <w:szCs w:val="20"/>
              </w:rPr>
              <w:t xml:space="preserve">diskutieren den nachhaltigen Umgang am Beispiel der Herstellung und Nutzung eines Informatiksystems im Hinblick auf die notwendigen Ressourcen (A/KK). </w:t>
            </w:r>
            <w:r w:rsidRPr="00440DD3">
              <w:rPr>
                <w:sz w:val="20"/>
                <w:szCs w:val="20"/>
                <w:highlight w:val="cyan"/>
              </w:rPr>
              <w:t>(BNE-12)</w:t>
            </w:r>
          </w:p>
        </w:tc>
        <w:tc>
          <w:tcPr>
            <w:tcW w:w="1825" w:type="pct"/>
          </w:tcPr>
          <w:p w14:paraId="5753622A" w14:textId="556FC740" w:rsidR="005C2E4F" w:rsidRPr="004D22F4" w:rsidRDefault="005C2E4F" w:rsidP="005C2E4F">
            <w:pPr>
              <w:pStyle w:val="ListParagraph1"/>
              <w:spacing w:before="120" w:after="0" w:line="240" w:lineRule="auto"/>
              <w:contextualSpacing/>
              <w:jc w:val="left"/>
              <w:rPr>
                <w:sz w:val="20"/>
                <w:szCs w:val="20"/>
              </w:rPr>
            </w:pPr>
            <w:r w:rsidRPr="004D22F4">
              <w:rPr>
                <w:sz w:val="20"/>
                <w:szCs w:val="20"/>
              </w:rPr>
              <w:t>Als Diskussionseinstieg können folgende Materialien [7, 8, 9] dienen:</w:t>
            </w:r>
          </w:p>
          <w:p w14:paraId="34E9D8CC" w14:textId="77777777" w:rsidR="005C2E4F" w:rsidRDefault="005C2E4F" w:rsidP="005C2E4F">
            <w:pPr>
              <w:pStyle w:val="ListParagraph1"/>
              <w:spacing w:before="120" w:after="0" w:line="240" w:lineRule="auto"/>
              <w:contextualSpacing/>
              <w:jc w:val="left"/>
            </w:pPr>
          </w:p>
          <w:p w14:paraId="0A2EE766" w14:textId="77777777" w:rsidR="005C2E4F" w:rsidRDefault="0009362A" w:rsidP="005C2E4F">
            <w:pPr>
              <w:pStyle w:val="ListParagraph1"/>
              <w:spacing w:before="120" w:after="0" w:line="240" w:lineRule="auto"/>
              <w:contextualSpacing/>
              <w:jc w:val="left"/>
              <w:rPr>
                <w:rStyle w:val="Hyperlink"/>
                <w:sz w:val="20"/>
                <w:szCs w:val="20"/>
              </w:rPr>
            </w:pPr>
            <w:hyperlink r:id="rId23" w:history="1">
              <w:r w:rsidR="005C2E4F" w:rsidRPr="00F83720">
                <w:rPr>
                  <w:rStyle w:val="Hyperlink"/>
                  <w:sz w:val="20"/>
                  <w:szCs w:val="20"/>
                </w:rPr>
                <w:t>https://www.zdf.de/dokumentation/planet-e/planet-e-fast-phone---das-schnelle-leben-unserer-handys-100.html</w:t>
              </w:r>
            </w:hyperlink>
          </w:p>
          <w:p w14:paraId="446FED00" w14:textId="77777777" w:rsidR="005C2E4F" w:rsidRDefault="005C2E4F" w:rsidP="005C2E4F">
            <w:pPr>
              <w:pStyle w:val="ListParagraph1"/>
              <w:spacing w:before="120" w:after="0" w:line="240" w:lineRule="auto"/>
              <w:contextualSpacing/>
              <w:jc w:val="left"/>
              <w:rPr>
                <w:rStyle w:val="Hyperlink"/>
              </w:rPr>
            </w:pPr>
          </w:p>
          <w:p w14:paraId="14E3F4A4" w14:textId="77777777" w:rsidR="005C2E4F" w:rsidRPr="005C5E0B" w:rsidRDefault="0009362A" w:rsidP="005C2E4F">
            <w:pPr>
              <w:pStyle w:val="ListParagraph1"/>
              <w:spacing w:before="120" w:after="0" w:line="240" w:lineRule="auto"/>
              <w:contextualSpacing/>
              <w:jc w:val="left"/>
              <w:rPr>
                <w:rStyle w:val="Hyperlink"/>
                <w:sz w:val="20"/>
                <w:szCs w:val="20"/>
              </w:rPr>
            </w:pPr>
            <w:hyperlink r:id="rId24" w:history="1">
              <w:r w:rsidR="005C2E4F" w:rsidRPr="005C5E0B">
                <w:rPr>
                  <w:rStyle w:val="Hyperlink"/>
                  <w:sz w:val="20"/>
                  <w:szCs w:val="20"/>
                </w:rPr>
                <w:t>Was mit "Seltenen Erden" gemeint ist - logo! erklärt - ZDFtivi - YouTube</w:t>
              </w:r>
            </w:hyperlink>
          </w:p>
          <w:p w14:paraId="082CF0AD" w14:textId="77777777" w:rsidR="005C2E4F" w:rsidRPr="005C5E0B" w:rsidRDefault="005C2E4F" w:rsidP="005C2E4F">
            <w:pPr>
              <w:pStyle w:val="ListParagraph1"/>
              <w:spacing w:before="120" w:after="0" w:line="240" w:lineRule="auto"/>
              <w:contextualSpacing/>
              <w:jc w:val="left"/>
              <w:rPr>
                <w:rStyle w:val="Hyperlink"/>
                <w:sz w:val="18"/>
                <w:szCs w:val="18"/>
              </w:rPr>
            </w:pPr>
          </w:p>
          <w:p w14:paraId="3F19E00F" w14:textId="77777777" w:rsidR="005C2E4F" w:rsidRPr="005C5E0B" w:rsidRDefault="0009362A" w:rsidP="005C2E4F">
            <w:pPr>
              <w:pStyle w:val="ListParagraph1"/>
              <w:spacing w:before="120" w:after="0" w:line="240" w:lineRule="auto"/>
              <w:contextualSpacing/>
              <w:jc w:val="left"/>
              <w:rPr>
                <w:rStyle w:val="Hyperlink"/>
                <w:sz w:val="20"/>
                <w:szCs w:val="20"/>
              </w:rPr>
            </w:pPr>
            <w:hyperlink r:id="rId25" w:history="1">
              <w:r w:rsidR="005C2E4F" w:rsidRPr="005C5E0B">
                <w:rPr>
                  <w:rStyle w:val="Hyperlink"/>
                  <w:sz w:val="20"/>
                  <w:szCs w:val="20"/>
                </w:rPr>
                <w:t>https://www.ardmediathek.de/video/alles-wissen/wie-nuetzt-die-digitalisierung-der-energiewende/hr-fernsehen/Y3JpZDovL2hyLW9ubGluZS8xOTMyMzc</w:t>
              </w:r>
            </w:hyperlink>
          </w:p>
          <w:p w14:paraId="5EB576AA" w14:textId="77777777" w:rsidR="005C2E4F" w:rsidRDefault="005C2E4F" w:rsidP="005C2E4F">
            <w:pPr>
              <w:pStyle w:val="ListParagraph1"/>
              <w:spacing w:before="120" w:after="0" w:line="240" w:lineRule="auto"/>
              <w:contextualSpacing/>
              <w:jc w:val="left"/>
              <w:rPr>
                <w:bCs/>
                <w:sz w:val="20"/>
                <w:szCs w:val="20"/>
              </w:rPr>
            </w:pPr>
          </w:p>
          <w:p w14:paraId="55C7E84E" w14:textId="77777777" w:rsidR="005C2E4F" w:rsidRPr="00F11F5A" w:rsidRDefault="005C2E4F" w:rsidP="005C2E4F">
            <w:pPr>
              <w:pStyle w:val="ListParagraph1"/>
              <w:spacing w:before="120" w:after="0" w:line="240" w:lineRule="auto"/>
              <w:jc w:val="left"/>
              <w:rPr>
                <w:sz w:val="20"/>
                <w:szCs w:val="20"/>
              </w:rPr>
            </w:pPr>
          </w:p>
        </w:tc>
      </w:tr>
    </w:tbl>
    <w:p w14:paraId="0B2FD899" w14:textId="13825BB0" w:rsidR="008E2CD7" w:rsidRPr="00F15553" w:rsidRDefault="00BC2B8E" w:rsidP="00BC2B8E">
      <w:pPr>
        <w:rPr>
          <w:rFonts w:cs="Arial"/>
          <w:b/>
        </w:rPr>
      </w:pPr>
      <w:r w:rsidRPr="00F15553">
        <w:rPr>
          <w:rFonts w:cs="Arial"/>
          <w:b/>
        </w:rPr>
        <w:t xml:space="preserve"> </w:t>
      </w:r>
    </w:p>
    <w:p w14:paraId="6B7844E3" w14:textId="3C62E49B" w:rsidR="003D2294" w:rsidRDefault="003D2294">
      <w:pPr>
        <w:spacing w:after="200" w:line="276" w:lineRule="auto"/>
        <w:jc w:val="left"/>
      </w:pPr>
      <w:r>
        <w:br w:type="page"/>
      </w:r>
    </w:p>
    <w:p w14:paraId="38E8DE68" w14:textId="77777777" w:rsidR="0007443E" w:rsidRDefault="0007443E" w:rsidP="00ED5822"/>
    <w:p w14:paraId="22A05A37" w14:textId="77777777" w:rsidR="00EF3481" w:rsidRDefault="00EF3481" w:rsidP="00ED5822"/>
    <w:p w14:paraId="12927189" w14:textId="77777777" w:rsidR="00EF3481" w:rsidRDefault="00EF3481" w:rsidP="00EF3481">
      <w:pPr>
        <w:rPr>
          <w:rFonts w:cs="Arial"/>
          <w:b/>
          <w:szCs w:val="28"/>
        </w:rPr>
      </w:pPr>
      <w:r>
        <w:rPr>
          <w:rFonts w:cs="Arial"/>
          <w:b/>
          <w:szCs w:val="28"/>
        </w:rPr>
        <w:t>Material / Quellen:</w:t>
      </w:r>
    </w:p>
    <w:p w14:paraId="216085D1" w14:textId="77777777" w:rsidR="00CE61BC" w:rsidRDefault="00CE61BC" w:rsidP="00EF3481">
      <w:pPr>
        <w:rPr>
          <w:rFonts w:cs="Arial"/>
          <w:b/>
          <w:szCs w:val="28"/>
        </w:rPr>
      </w:pPr>
    </w:p>
    <w:tbl>
      <w:tblPr>
        <w:tblW w:w="5000" w:type="pct"/>
        <w:tblLayout w:type="fixed"/>
        <w:tblLook w:val="00A0" w:firstRow="1" w:lastRow="0" w:firstColumn="1" w:lastColumn="0" w:noHBand="0" w:noVBand="0"/>
      </w:tblPr>
      <w:tblGrid>
        <w:gridCol w:w="570"/>
        <w:gridCol w:w="8027"/>
        <w:gridCol w:w="6898"/>
      </w:tblGrid>
      <w:tr w:rsidR="00EF3481" w14:paraId="1EB58211" w14:textId="77777777" w:rsidTr="00B72C21">
        <w:trPr>
          <w:trHeight w:val="113"/>
          <w:tblHeader/>
        </w:trPr>
        <w:tc>
          <w:tcPr>
            <w:tcW w:w="570"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171A3E5C" w14:textId="77777777" w:rsidR="00EF3481" w:rsidRDefault="00EF3481" w:rsidP="00B72C21">
            <w:pPr>
              <w:widowControl w:val="0"/>
              <w:spacing w:before="60" w:after="60"/>
              <w:jc w:val="center"/>
              <w:rPr>
                <w:b/>
              </w:rPr>
            </w:pPr>
            <w:r>
              <w:rPr>
                <w:b/>
              </w:rPr>
              <w:t>Nr.</w:t>
            </w:r>
          </w:p>
        </w:tc>
        <w:tc>
          <w:tcPr>
            <w:tcW w:w="8027" w:type="dxa"/>
            <w:tcBorders>
              <w:top w:val="single" w:sz="4" w:space="0" w:color="000001"/>
              <w:left w:val="single" w:sz="4" w:space="0" w:color="000001"/>
              <w:bottom w:val="single" w:sz="4" w:space="0" w:color="000000"/>
              <w:right w:val="single" w:sz="4" w:space="0" w:color="000001"/>
            </w:tcBorders>
            <w:shd w:val="clear" w:color="auto" w:fill="D9D9D9" w:themeFill="background1" w:themeFillShade="D9"/>
          </w:tcPr>
          <w:p w14:paraId="64D6FBA1" w14:textId="77777777" w:rsidR="00EF3481" w:rsidRDefault="00EF3481" w:rsidP="00B72C21">
            <w:pPr>
              <w:widowControl w:val="0"/>
              <w:spacing w:before="60" w:after="60"/>
              <w:rPr>
                <w:rFonts w:cs="Arial"/>
                <w:b/>
              </w:rPr>
            </w:pPr>
            <w:r>
              <w:rPr>
                <w:rFonts w:cs="Arial"/>
                <w:b/>
              </w:rPr>
              <w:t>URL / Quellenangabe</w:t>
            </w:r>
          </w:p>
        </w:tc>
        <w:tc>
          <w:tcPr>
            <w:tcW w:w="6898" w:type="dxa"/>
            <w:tcBorders>
              <w:top w:val="single" w:sz="4" w:space="0" w:color="000001"/>
              <w:left w:val="single" w:sz="4" w:space="0" w:color="000001"/>
              <w:bottom w:val="single" w:sz="4" w:space="0" w:color="000000"/>
              <w:right w:val="single" w:sz="4" w:space="0" w:color="000001"/>
            </w:tcBorders>
            <w:shd w:val="clear" w:color="auto" w:fill="D9D9D9" w:themeFill="background1" w:themeFillShade="D9"/>
          </w:tcPr>
          <w:p w14:paraId="26802FC6" w14:textId="77777777" w:rsidR="00EF3481" w:rsidRDefault="00EF3481" w:rsidP="00B72C21">
            <w:pPr>
              <w:widowControl w:val="0"/>
              <w:spacing w:before="60" w:after="60"/>
              <w:rPr>
                <w:rFonts w:cs="Arial"/>
                <w:b/>
              </w:rPr>
            </w:pPr>
            <w:r>
              <w:rPr>
                <w:rFonts w:cs="Arial"/>
                <w:b/>
              </w:rPr>
              <w:t>Kurzbeschreibung des Inhalts / der Quelle</w:t>
            </w:r>
          </w:p>
        </w:tc>
      </w:tr>
      <w:tr w:rsidR="00EF3481" w14:paraId="5187DEBB" w14:textId="77777777" w:rsidTr="00B72C21">
        <w:trPr>
          <w:trHeight w:val="20"/>
        </w:trPr>
        <w:tc>
          <w:tcPr>
            <w:tcW w:w="570" w:type="dxa"/>
            <w:tcBorders>
              <w:top w:val="single" w:sz="4" w:space="0" w:color="000001"/>
              <w:left w:val="single" w:sz="4" w:space="0" w:color="000001"/>
              <w:bottom w:val="single" w:sz="4" w:space="0" w:color="000001"/>
              <w:right w:val="single" w:sz="4" w:space="0" w:color="000000"/>
            </w:tcBorders>
          </w:tcPr>
          <w:p w14:paraId="344B966D" w14:textId="77777777" w:rsidR="00EF3481" w:rsidRPr="00A51309" w:rsidRDefault="00EF3481" w:rsidP="00B72C21">
            <w:pPr>
              <w:widowControl w:val="0"/>
              <w:spacing w:before="60"/>
              <w:jc w:val="center"/>
              <w:rPr>
                <w:sz w:val="20"/>
                <w:szCs w:val="16"/>
              </w:rPr>
            </w:pPr>
            <w:r w:rsidRPr="00A51309">
              <w:rPr>
                <w:sz w:val="20"/>
                <w:szCs w:val="16"/>
              </w:rPr>
              <w:t>1</w:t>
            </w:r>
          </w:p>
        </w:tc>
        <w:tc>
          <w:tcPr>
            <w:tcW w:w="8027" w:type="dxa"/>
            <w:tcBorders>
              <w:top w:val="single" w:sz="4" w:space="0" w:color="000000"/>
              <w:left w:val="single" w:sz="4" w:space="0" w:color="000000"/>
              <w:bottom w:val="single" w:sz="4" w:space="0" w:color="000000"/>
              <w:right w:val="single" w:sz="4" w:space="0" w:color="000000"/>
            </w:tcBorders>
          </w:tcPr>
          <w:p w14:paraId="52D69BAE" w14:textId="77777777" w:rsidR="00EF3481" w:rsidRPr="00A51309" w:rsidRDefault="00EF3481" w:rsidP="00B72C21">
            <w:pPr>
              <w:widowControl w:val="0"/>
              <w:spacing w:before="60" w:after="60"/>
              <w:jc w:val="left"/>
              <w:rPr>
                <w:sz w:val="20"/>
                <w:szCs w:val="16"/>
              </w:rPr>
            </w:pPr>
            <w:r w:rsidRPr="00A51309">
              <w:rPr>
                <w:sz w:val="20"/>
                <w:szCs w:val="16"/>
              </w:rPr>
              <w:t>LogicSim</w:t>
            </w:r>
          </w:p>
        </w:tc>
        <w:tc>
          <w:tcPr>
            <w:tcW w:w="6898" w:type="dxa"/>
            <w:tcBorders>
              <w:top w:val="single" w:sz="4" w:space="0" w:color="000000"/>
              <w:left w:val="single" w:sz="4" w:space="0" w:color="000000"/>
              <w:bottom w:val="single" w:sz="4" w:space="0" w:color="000000"/>
              <w:right w:val="single" w:sz="4" w:space="0" w:color="000000"/>
            </w:tcBorders>
          </w:tcPr>
          <w:p w14:paraId="0E1F3203" w14:textId="77777777" w:rsidR="00EF3481" w:rsidRDefault="00EF3481" w:rsidP="00B72C21">
            <w:pPr>
              <w:widowControl w:val="0"/>
              <w:spacing w:before="60" w:after="60"/>
              <w:jc w:val="left"/>
              <w:rPr>
                <w:rFonts w:eastAsia="Arial" w:cs="Arial"/>
                <w:sz w:val="20"/>
              </w:rPr>
            </w:pPr>
            <w:r w:rsidRPr="00D608A4">
              <w:rPr>
                <w:rFonts w:eastAsia="Arial" w:cs="Arial"/>
                <w:sz w:val="20"/>
              </w:rPr>
              <w:t xml:space="preserve">Das Programm LogicSim ist eine freie Software zur Simulation von Schaltungen und kann unter </w:t>
            </w:r>
            <w:hyperlink r:id="rId26" w:anchor="download" w:history="1">
              <w:r w:rsidRPr="00F83720">
                <w:rPr>
                  <w:rStyle w:val="Hyperlink"/>
                  <w:rFonts w:eastAsia="Arial" w:cs="Arial"/>
                  <w:sz w:val="20"/>
                </w:rPr>
                <w:t>http://www.tetzl.de/java_logic_simulator_de.html#download</w:t>
              </w:r>
            </w:hyperlink>
          </w:p>
          <w:p w14:paraId="5DCE61B9" w14:textId="77777777" w:rsidR="00EF3481" w:rsidRPr="003513CA" w:rsidRDefault="00EF3481" w:rsidP="00B72C21">
            <w:pPr>
              <w:widowControl w:val="0"/>
              <w:spacing w:before="60" w:after="60"/>
              <w:jc w:val="left"/>
              <w:rPr>
                <w:rFonts w:eastAsia="Arial" w:cs="Arial"/>
                <w:sz w:val="20"/>
              </w:rPr>
            </w:pPr>
            <w:r>
              <w:rPr>
                <w:rFonts w:eastAsia="Arial" w:cs="Arial"/>
                <w:sz w:val="20"/>
              </w:rPr>
              <w:t xml:space="preserve">bzw. </w:t>
            </w:r>
            <w:hyperlink r:id="rId27" w:history="1">
              <w:r w:rsidRPr="00F83720">
                <w:rPr>
                  <w:rStyle w:val="Hyperlink"/>
                  <w:rFonts w:eastAsia="Arial" w:cs="Arial"/>
                  <w:sz w:val="20"/>
                </w:rPr>
                <w:t>https://github.com/codepiet/LogicSim3</w:t>
              </w:r>
            </w:hyperlink>
            <w:r>
              <w:rPr>
                <w:rFonts w:eastAsia="Arial" w:cs="Arial"/>
                <w:sz w:val="20"/>
              </w:rPr>
              <w:t xml:space="preserve"> </w:t>
            </w:r>
            <w:r w:rsidRPr="00D608A4">
              <w:rPr>
                <w:rFonts w:eastAsia="Arial" w:cs="Arial"/>
                <w:sz w:val="20"/>
              </w:rPr>
              <w:t xml:space="preserve">kostenlos heruntergeladen werden. </w:t>
            </w:r>
          </w:p>
        </w:tc>
      </w:tr>
      <w:tr w:rsidR="00EF3481" w14:paraId="7753A546" w14:textId="77777777" w:rsidTr="00B72C21">
        <w:trPr>
          <w:trHeight w:val="20"/>
        </w:trPr>
        <w:tc>
          <w:tcPr>
            <w:tcW w:w="570" w:type="dxa"/>
            <w:tcBorders>
              <w:top w:val="single" w:sz="4" w:space="0" w:color="000001"/>
              <w:left w:val="single" w:sz="4" w:space="0" w:color="000001"/>
              <w:bottom w:val="single" w:sz="4" w:space="0" w:color="000001"/>
              <w:right w:val="single" w:sz="4" w:space="0" w:color="000000"/>
            </w:tcBorders>
          </w:tcPr>
          <w:p w14:paraId="647894AE" w14:textId="77777777" w:rsidR="00EF3481" w:rsidRPr="00A51309" w:rsidRDefault="00EF3481" w:rsidP="00B72C21">
            <w:pPr>
              <w:widowControl w:val="0"/>
              <w:spacing w:before="60"/>
              <w:jc w:val="center"/>
              <w:rPr>
                <w:sz w:val="20"/>
                <w:szCs w:val="16"/>
              </w:rPr>
            </w:pPr>
            <w:r w:rsidRPr="00A51309">
              <w:rPr>
                <w:sz w:val="20"/>
                <w:szCs w:val="16"/>
              </w:rPr>
              <w:t>2</w:t>
            </w:r>
          </w:p>
        </w:tc>
        <w:tc>
          <w:tcPr>
            <w:tcW w:w="8027" w:type="dxa"/>
            <w:tcBorders>
              <w:top w:val="single" w:sz="4" w:space="0" w:color="000000"/>
              <w:left w:val="single" w:sz="4" w:space="0" w:color="000000"/>
              <w:bottom w:val="single" w:sz="4" w:space="0" w:color="000000"/>
              <w:right w:val="single" w:sz="4" w:space="0" w:color="000000"/>
            </w:tcBorders>
          </w:tcPr>
          <w:p w14:paraId="00ECD4DF" w14:textId="77777777" w:rsidR="00EF3481" w:rsidRPr="00A51309" w:rsidRDefault="00EF3481" w:rsidP="00B72C21">
            <w:pPr>
              <w:widowControl w:val="0"/>
              <w:spacing w:before="60" w:after="60"/>
              <w:jc w:val="left"/>
              <w:rPr>
                <w:sz w:val="20"/>
                <w:szCs w:val="16"/>
              </w:rPr>
            </w:pPr>
            <w:r w:rsidRPr="00A51309">
              <w:rPr>
                <w:sz w:val="20"/>
                <w:szCs w:val="16"/>
              </w:rPr>
              <w:t xml:space="preserve">DSimWeb </w:t>
            </w:r>
          </w:p>
          <w:p w14:paraId="18AF1394" w14:textId="77777777" w:rsidR="00EF3481" w:rsidRPr="00A51309" w:rsidRDefault="00EF3481" w:rsidP="00B72C21">
            <w:pPr>
              <w:widowControl w:val="0"/>
              <w:spacing w:before="60" w:after="60"/>
              <w:jc w:val="left"/>
              <w:rPr>
                <w:sz w:val="20"/>
                <w:szCs w:val="16"/>
              </w:rPr>
            </w:pPr>
          </w:p>
        </w:tc>
        <w:tc>
          <w:tcPr>
            <w:tcW w:w="6898" w:type="dxa"/>
            <w:tcBorders>
              <w:top w:val="single" w:sz="4" w:space="0" w:color="000000"/>
              <w:left w:val="single" w:sz="4" w:space="0" w:color="000000"/>
              <w:bottom w:val="single" w:sz="4" w:space="0" w:color="000000"/>
              <w:right w:val="single" w:sz="4" w:space="0" w:color="000000"/>
            </w:tcBorders>
          </w:tcPr>
          <w:p w14:paraId="0F8EE0D3" w14:textId="77777777" w:rsidR="00EF3481" w:rsidRPr="00507D84" w:rsidRDefault="00EF3481" w:rsidP="00B72C21">
            <w:pPr>
              <w:widowControl w:val="0"/>
              <w:spacing w:before="60" w:after="60"/>
              <w:jc w:val="left"/>
            </w:pPr>
            <w:r w:rsidRPr="00D608A4">
              <w:rPr>
                <w:rFonts w:eastAsia="Arial" w:cs="Arial"/>
                <w:sz w:val="20"/>
              </w:rPr>
              <w:t xml:space="preserve">Das Programm </w:t>
            </w:r>
            <w:r w:rsidRPr="00243E7A">
              <w:rPr>
                <w:rFonts w:eastAsia="Arial" w:cs="Arial"/>
                <w:sz w:val="20"/>
              </w:rPr>
              <w:t xml:space="preserve">DSimWeb </w:t>
            </w:r>
            <w:r w:rsidRPr="00507D84">
              <w:rPr>
                <w:rFonts w:eastAsia="Arial" w:cs="Arial"/>
                <w:sz w:val="20"/>
              </w:rPr>
              <w:t xml:space="preserve">bietet eine </w:t>
            </w:r>
            <w:r>
              <w:rPr>
                <w:rFonts w:eastAsia="Arial" w:cs="Arial"/>
                <w:sz w:val="20"/>
              </w:rPr>
              <w:t xml:space="preserve">weitere Möglichkeit </w:t>
            </w:r>
            <w:r w:rsidRPr="00D608A4">
              <w:rPr>
                <w:rFonts w:eastAsia="Arial" w:cs="Arial"/>
                <w:sz w:val="20"/>
              </w:rPr>
              <w:t>zur Simulation von Schaltungen</w:t>
            </w:r>
            <w:r>
              <w:rPr>
                <w:rFonts w:eastAsia="Arial" w:cs="Arial"/>
                <w:sz w:val="20"/>
              </w:rPr>
              <w:t xml:space="preserve"> und </w:t>
            </w:r>
            <w:r w:rsidRPr="00D608A4">
              <w:rPr>
                <w:rFonts w:eastAsia="Arial" w:cs="Arial"/>
                <w:sz w:val="20"/>
              </w:rPr>
              <w:t>kann unter</w:t>
            </w:r>
            <w:r>
              <w:rPr>
                <w:rFonts w:eastAsia="Arial" w:cs="Arial"/>
                <w:sz w:val="20"/>
              </w:rPr>
              <w:t xml:space="preserve"> kostenlos </w:t>
            </w:r>
            <w:hyperlink r:id="rId28" w:history="1">
              <w:r w:rsidRPr="00235659">
                <w:rPr>
                  <w:rStyle w:val="Hyperlink"/>
                  <w:rFonts w:eastAsia="Arial" w:cs="Arial"/>
                  <w:sz w:val="20"/>
                </w:rPr>
                <w:t>inf-schule | DSimWeb » DSimWeb - Vollversion</w:t>
              </w:r>
            </w:hyperlink>
            <w:r>
              <w:rPr>
                <w:rFonts w:eastAsia="Arial" w:cs="Arial"/>
                <w:sz w:val="20"/>
              </w:rPr>
              <w:t xml:space="preserve"> abgerufen werden. </w:t>
            </w:r>
          </w:p>
        </w:tc>
      </w:tr>
      <w:tr w:rsidR="00EF3481" w14:paraId="599D59D7" w14:textId="77777777" w:rsidTr="00B72C21">
        <w:trPr>
          <w:trHeight w:val="20"/>
        </w:trPr>
        <w:tc>
          <w:tcPr>
            <w:tcW w:w="570" w:type="dxa"/>
            <w:tcBorders>
              <w:top w:val="single" w:sz="4" w:space="0" w:color="000001"/>
              <w:left w:val="single" w:sz="4" w:space="0" w:color="000001"/>
              <w:bottom w:val="single" w:sz="4" w:space="0" w:color="000001"/>
              <w:right w:val="single" w:sz="4" w:space="0" w:color="000001"/>
            </w:tcBorders>
          </w:tcPr>
          <w:p w14:paraId="5EF873D7" w14:textId="77777777" w:rsidR="00EF3481" w:rsidRPr="00A51309" w:rsidRDefault="00EF3481" w:rsidP="00B72C21">
            <w:pPr>
              <w:widowControl w:val="0"/>
              <w:spacing w:before="60"/>
              <w:jc w:val="center"/>
              <w:rPr>
                <w:sz w:val="20"/>
                <w:szCs w:val="16"/>
              </w:rPr>
            </w:pPr>
            <w:r w:rsidRPr="00A51309">
              <w:rPr>
                <w:sz w:val="20"/>
                <w:szCs w:val="16"/>
              </w:rPr>
              <w:t>3</w:t>
            </w:r>
          </w:p>
        </w:tc>
        <w:tc>
          <w:tcPr>
            <w:tcW w:w="8027" w:type="dxa"/>
            <w:tcBorders>
              <w:top w:val="single" w:sz="4" w:space="0" w:color="000000"/>
              <w:left w:val="single" w:sz="4" w:space="0" w:color="000001"/>
              <w:bottom w:val="single" w:sz="4" w:space="0" w:color="000000"/>
              <w:right w:val="single" w:sz="4" w:space="0" w:color="000001"/>
            </w:tcBorders>
          </w:tcPr>
          <w:p w14:paraId="3D2EC4A4" w14:textId="77777777" w:rsidR="00CE61BC" w:rsidRDefault="00EF3481" w:rsidP="00B72C21">
            <w:pPr>
              <w:widowControl w:val="0"/>
              <w:spacing w:before="60" w:after="60"/>
              <w:jc w:val="left"/>
              <w:rPr>
                <w:sz w:val="20"/>
                <w:szCs w:val="16"/>
              </w:rPr>
            </w:pPr>
            <w:r w:rsidRPr="00A51309">
              <w:rPr>
                <w:sz w:val="20"/>
                <w:szCs w:val="16"/>
              </w:rPr>
              <w:t>Übungsmaterial über die W</w:t>
            </w:r>
          </w:p>
          <w:p w14:paraId="7C80D5A5" w14:textId="363F806E" w:rsidR="00EF3481" w:rsidRPr="00A51309" w:rsidRDefault="00EF3481" w:rsidP="00B72C21">
            <w:pPr>
              <w:widowControl w:val="0"/>
              <w:spacing w:before="60" w:after="60"/>
              <w:jc w:val="left"/>
              <w:rPr>
                <w:sz w:val="20"/>
                <w:szCs w:val="16"/>
              </w:rPr>
            </w:pPr>
            <w:r w:rsidRPr="00A51309">
              <w:rPr>
                <w:sz w:val="20"/>
                <w:szCs w:val="16"/>
              </w:rPr>
              <w:t>ebseite „Elektrotechnik Fachwissen“</w:t>
            </w:r>
          </w:p>
        </w:tc>
        <w:tc>
          <w:tcPr>
            <w:tcW w:w="6898" w:type="dxa"/>
            <w:tcBorders>
              <w:top w:val="single" w:sz="4" w:space="0" w:color="000000"/>
              <w:left w:val="single" w:sz="4" w:space="0" w:color="000001"/>
              <w:bottom w:val="single" w:sz="4" w:space="0" w:color="000000"/>
              <w:right w:val="single" w:sz="4" w:space="0" w:color="000001"/>
            </w:tcBorders>
          </w:tcPr>
          <w:p w14:paraId="75911346" w14:textId="77777777" w:rsidR="00EF3481" w:rsidRDefault="0009362A" w:rsidP="00B72C21">
            <w:pPr>
              <w:widowControl w:val="0"/>
              <w:spacing w:before="60" w:after="60"/>
              <w:jc w:val="left"/>
            </w:pPr>
            <w:hyperlink r:id="rId29" w:history="1">
              <w:r w:rsidR="00EF3481" w:rsidRPr="00F83720">
                <w:rPr>
                  <w:rStyle w:val="Hyperlink"/>
                  <w:sz w:val="20"/>
                </w:rPr>
                <w:t>https://www.elektrotechnik-fachwissen.de/digitaltechnik/logische-verknuepfung.php</w:t>
              </w:r>
            </w:hyperlink>
          </w:p>
        </w:tc>
      </w:tr>
      <w:tr w:rsidR="00EF3481" w14:paraId="3F304BD3" w14:textId="77777777" w:rsidTr="00B72C21">
        <w:trPr>
          <w:trHeight w:val="20"/>
        </w:trPr>
        <w:tc>
          <w:tcPr>
            <w:tcW w:w="570" w:type="dxa"/>
            <w:tcBorders>
              <w:top w:val="single" w:sz="4" w:space="0" w:color="000001"/>
              <w:left w:val="single" w:sz="4" w:space="0" w:color="000001"/>
              <w:bottom w:val="single" w:sz="4" w:space="0" w:color="000001"/>
              <w:right w:val="single" w:sz="4" w:space="0" w:color="000001"/>
            </w:tcBorders>
          </w:tcPr>
          <w:p w14:paraId="048C7F3A" w14:textId="77777777" w:rsidR="00EF3481" w:rsidRPr="00A51309" w:rsidRDefault="00EF3481" w:rsidP="00B72C21">
            <w:pPr>
              <w:widowControl w:val="0"/>
              <w:spacing w:before="60"/>
              <w:jc w:val="center"/>
              <w:rPr>
                <w:sz w:val="20"/>
                <w:szCs w:val="16"/>
              </w:rPr>
            </w:pPr>
            <w:r w:rsidRPr="00A51309">
              <w:rPr>
                <w:sz w:val="20"/>
                <w:szCs w:val="16"/>
              </w:rPr>
              <w:t>4</w:t>
            </w:r>
          </w:p>
        </w:tc>
        <w:tc>
          <w:tcPr>
            <w:tcW w:w="8027" w:type="dxa"/>
            <w:tcBorders>
              <w:top w:val="single" w:sz="4" w:space="0" w:color="000000"/>
              <w:left w:val="single" w:sz="4" w:space="0" w:color="000001"/>
              <w:bottom w:val="single" w:sz="4" w:space="0" w:color="000000"/>
              <w:right w:val="single" w:sz="4" w:space="0" w:color="000001"/>
            </w:tcBorders>
          </w:tcPr>
          <w:p w14:paraId="1CF979B0" w14:textId="77777777" w:rsidR="00EF3481" w:rsidRPr="00A51309" w:rsidRDefault="00EF3481" w:rsidP="00B72C21">
            <w:pPr>
              <w:widowControl w:val="0"/>
              <w:spacing w:before="60" w:after="60"/>
              <w:jc w:val="left"/>
              <w:rPr>
                <w:sz w:val="20"/>
                <w:szCs w:val="16"/>
              </w:rPr>
            </w:pPr>
            <w:r w:rsidRPr="00A51309">
              <w:rPr>
                <w:sz w:val="20"/>
                <w:szCs w:val="16"/>
              </w:rPr>
              <w:t>LogicTraffic</w:t>
            </w:r>
          </w:p>
          <w:p w14:paraId="29BE0F75" w14:textId="77777777" w:rsidR="00EF3481" w:rsidRPr="00A51309" w:rsidRDefault="00EF3481" w:rsidP="00B72C21">
            <w:pPr>
              <w:widowControl w:val="0"/>
              <w:spacing w:before="60" w:after="60"/>
              <w:jc w:val="left"/>
              <w:rPr>
                <w:sz w:val="20"/>
                <w:szCs w:val="16"/>
              </w:rPr>
            </w:pPr>
          </w:p>
        </w:tc>
        <w:tc>
          <w:tcPr>
            <w:tcW w:w="6898" w:type="dxa"/>
            <w:tcBorders>
              <w:top w:val="single" w:sz="4" w:space="0" w:color="000000"/>
              <w:left w:val="single" w:sz="4" w:space="0" w:color="000001"/>
              <w:bottom w:val="single" w:sz="4" w:space="0" w:color="000000"/>
              <w:right w:val="single" w:sz="4" w:space="0" w:color="000001"/>
            </w:tcBorders>
          </w:tcPr>
          <w:p w14:paraId="7B63D005" w14:textId="77777777" w:rsidR="00EF3481" w:rsidRPr="00B274C3" w:rsidRDefault="00EF3481" w:rsidP="00B72C21">
            <w:pPr>
              <w:widowControl w:val="0"/>
              <w:spacing w:before="60" w:after="60"/>
              <w:jc w:val="left"/>
              <w:rPr>
                <w:rFonts w:eastAsia="Arial" w:cs="Arial"/>
                <w:sz w:val="20"/>
              </w:rPr>
            </w:pPr>
            <w:r w:rsidRPr="00B274C3">
              <w:rPr>
                <w:rFonts w:eastAsia="Arial" w:cs="Arial"/>
                <w:sz w:val="20"/>
              </w:rPr>
              <w:t>Das Programm vermittelt am Beispiel der Steuerung einer Straßenkreuzung logische Zusammenhänge und steht unter</w:t>
            </w:r>
            <w:r w:rsidRPr="00227DCF">
              <w:rPr>
                <w:rFonts w:eastAsia="Arial"/>
              </w:rPr>
              <w:t xml:space="preserve"> </w:t>
            </w:r>
            <w:hyperlink r:id="rId30" w:history="1">
              <w:r w:rsidRPr="005F56B0">
                <w:rPr>
                  <w:rStyle w:val="Hyperlink"/>
                  <w:rFonts w:eastAsia="Arial"/>
                </w:rPr>
                <w:t>https://logictraffic.ch/</w:t>
              </w:r>
            </w:hyperlink>
            <w:r w:rsidRPr="005F56B0">
              <w:rPr>
                <w:rFonts w:eastAsia="Arial"/>
              </w:rPr>
              <w:t xml:space="preserve"> </w:t>
            </w:r>
            <w:r w:rsidRPr="00B274C3">
              <w:rPr>
                <w:rFonts w:eastAsia="Arial" w:cs="Arial"/>
                <w:sz w:val="20"/>
              </w:rPr>
              <w:t>kostenlos zur Verfügung.</w:t>
            </w:r>
          </w:p>
        </w:tc>
      </w:tr>
      <w:tr w:rsidR="00EF3481" w14:paraId="3234D952" w14:textId="77777777" w:rsidTr="00B72C21">
        <w:trPr>
          <w:trHeight w:val="20"/>
        </w:trPr>
        <w:tc>
          <w:tcPr>
            <w:tcW w:w="570" w:type="dxa"/>
            <w:tcBorders>
              <w:top w:val="single" w:sz="4" w:space="0" w:color="000001"/>
              <w:left w:val="single" w:sz="4" w:space="0" w:color="000001"/>
              <w:bottom w:val="single" w:sz="4" w:space="0" w:color="000001"/>
              <w:right w:val="single" w:sz="4" w:space="0" w:color="000001"/>
            </w:tcBorders>
          </w:tcPr>
          <w:p w14:paraId="3AD9A8CE" w14:textId="77777777" w:rsidR="00EF3481" w:rsidRPr="00A51309" w:rsidRDefault="00EF3481" w:rsidP="00B72C21">
            <w:pPr>
              <w:widowControl w:val="0"/>
              <w:spacing w:before="60"/>
              <w:jc w:val="center"/>
              <w:rPr>
                <w:sz w:val="20"/>
                <w:szCs w:val="16"/>
              </w:rPr>
            </w:pPr>
            <w:r w:rsidRPr="00A51309">
              <w:rPr>
                <w:sz w:val="20"/>
                <w:szCs w:val="16"/>
              </w:rPr>
              <w:t>5</w:t>
            </w:r>
          </w:p>
        </w:tc>
        <w:tc>
          <w:tcPr>
            <w:tcW w:w="8027" w:type="dxa"/>
            <w:tcBorders>
              <w:top w:val="single" w:sz="4" w:space="0" w:color="000000"/>
              <w:left w:val="single" w:sz="4" w:space="0" w:color="000001"/>
              <w:bottom w:val="single" w:sz="4" w:space="0" w:color="000000"/>
              <w:right w:val="single" w:sz="4" w:space="0" w:color="000001"/>
            </w:tcBorders>
          </w:tcPr>
          <w:p w14:paraId="4B2DC7CB" w14:textId="77777777" w:rsidR="00EF3481" w:rsidRPr="00A51309" w:rsidRDefault="00EF3481" w:rsidP="00B72C21">
            <w:pPr>
              <w:widowControl w:val="0"/>
              <w:spacing w:before="60" w:after="60"/>
              <w:jc w:val="left"/>
              <w:rPr>
                <w:sz w:val="20"/>
                <w:szCs w:val="16"/>
              </w:rPr>
            </w:pPr>
            <w:r w:rsidRPr="00A51309">
              <w:rPr>
                <w:sz w:val="20"/>
                <w:szCs w:val="16"/>
              </w:rPr>
              <w:t>Übungs- und Textmaterial über die Webseite „HNF Heinz Nixdorf MuseumsForum GmbH“</w:t>
            </w:r>
          </w:p>
        </w:tc>
        <w:tc>
          <w:tcPr>
            <w:tcW w:w="6898" w:type="dxa"/>
            <w:tcBorders>
              <w:top w:val="single" w:sz="4" w:space="0" w:color="000000"/>
              <w:left w:val="single" w:sz="4" w:space="0" w:color="000001"/>
              <w:bottom w:val="single" w:sz="4" w:space="0" w:color="000000"/>
              <w:right w:val="single" w:sz="4" w:space="0" w:color="000001"/>
            </w:tcBorders>
          </w:tcPr>
          <w:p w14:paraId="3656923C" w14:textId="77777777" w:rsidR="00EF3481" w:rsidRDefault="0009362A" w:rsidP="00B72C21">
            <w:pPr>
              <w:widowControl w:val="0"/>
              <w:spacing w:before="60" w:after="60"/>
              <w:jc w:val="left"/>
            </w:pPr>
            <w:hyperlink r:id="rId31" w:history="1">
              <w:r w:rsidR="00EF3481" w:rsidRPr="00F11F5A">
                <w:rPr>
                  <w:rStyle w:val="Hyperlink"/>
                  <w:sz w:val="20"/>
                </w:rPr>
                <w:t>https://blog.hnf.de/herr-leibniz-und-sein-dualzahlenrechner/</w:t>
              </w:r>
            </w:hyperlink>
          </w:p>
        </w:tc>
      </w:tr>
      <w:tr w:rsidR="00EF3481" w14:paraId="526BB7D1" w14:textId="77777777" w:rsidTr="00B72C21">
        <w:trPr>
          <w:trHeight w:val="20"/>
        </w:trPr>
        <w:tc>
          <w:tcPr>
            <w:tcW w:w="570" w:type="dxa"/>
            <w:tcBorders>
              <w:top w:val="single" w:sz="4" w:space="0" w:color="000001"/>
              <w:left w:val="single" w:sz="4" w:space="0" w:color="000001"/>
              <w:bottom w:val="single" w:sz="4" w:space="0" w:color="000001"/>
              <w:right w:val="single" w:sz="4" w:space="0" w:color="000001"/>
            </w:tcBorders>
          </w:tcPr>
          <w:p w14:paraId="3081EA3E" w14:textId="77777777" w:rsidR="00EF3481" w:rsidRPr="00A51309" w:rsidRDefault="00EF3481" w:rsidP="00B72C21">
            <w:pPr>
              <w:widowControl w:val="0"/>
              <w:spacing w:before="60"/>
              <w:jc w:val="center"/>
              <w:rPr>
                <w:sz w:val="20"/>
                <w:szCs w:val="16"/>
              </w:rPr>
            </w:pPr>
            <w:r w:rsidRPr="00A51309">
              <w:rPr>
                <w:sz w:val="20"/>
                <w:szCs w:val="16"/>
              </w:rPr>
              <w:t>6</w:t>
            </w:r>
          </w:p>
        </w:tc>
        <w:tc>
          <w:tcPr>
            <w:tcW w:w="8027" w:type="dxa"/>
            <w:tcBorders>
              <w:top w:val="single" w:sz="4" w:space="0" w:color="000000"/>
              <w:left w:val="single" w:sz="4" w:space="0" w:color="000001"/>
              <w:bottom w:val="single" w:sz="4" w:space="0" w:color="000000"/>
              <w:right w:val="single" w:sz="4" w:space="0" w:color="000001"/>
            </w:tcBorders>
          </w:tcPr>
          <w:p w14:paraId="030422FF" w14:textId="77777777" w:rsidR="00EF3481" w:rsidRPr="00A51309" w:rsidRDefault="00EF3481" w:rsidP="00B72C21">
            <w:pPr>
              <w:widowControl w:val="0"/>
              <w:spacing w:before="60" w:after="60"/>
              <w:jc w:val="left"/>
              <w:rPr>
                <w:sz w:val="20"/>
                <w:szCs w:val="16"/>
              </w:rPr>
            </w:pPr>
            <w:r w:rsidRPr="00A51309">
              <w:rPr>
                <w:sz w:val="20"/>
                <w:szCs w:val="16"/>
              </w:rPr>
              <w:t>Kurzfilm (2 Minuten) : Kurze Erläuterung über die Funktionsweise von Transistoren und Schaltungen in Computern</w:t>
            </w:r>
          </w:p>
        </w:tc>
        <w:tc>
          <w:tcPr>
            <w:tcW w:w="6898" w:type="dxa"/>
            <w:tcBorders>
              <w:top w:val="single" w:sz="4" w:space="0" w:color="000000"/>
              <w:left w:val="single" w:sz="4" w:space="0" w:color="000001"/>
              <w:bottom w:val="single" w:sz="4" w:space="0" w:color="000000"/>
              <w:right w:val="single" w:sz="4" w:space="0" w:color="000001"/>
            </w:tcBorders>
          </w:tcPr>
          <w:p w14:paraId="50BF3547" w14:textId="77777777" w:rsidR="00EF3481" w:rsidRDefault="0009362A" w:rsidP="00B72C21">
            <w:pPr>
              <w:widowControl w:val="0"/>
              <w:spacing w:before="60" w:after="60"/>
              <w:jc w:val="left"/>
            </w:pPr>
            <w:hyperlink r:id="rId32" w:history="1">
              <w:r w:rsidR="00EF3481" w:rsidRPr="00F11F5A">
                <w:rPr>
                  <w:rStyle w:val="Hyperlink"/>
                  <w:sz w:val="20"/>
                </w:rPr>
                <w:t>https://www.youtube.com/watch?v=aVr2ZWGdAHk</w:t>
              </w:r>
            </w:hyperlink>
          </w:p>
        </w:tc>
      </w:tr>
      <w:tr w:rsidR="00EF3481" w14:paraId="0AEAC61D" w14:textId="77777777" w:rsidTr="00B72C21">
        <w:trPr>
          <w:trHeight w:val="20"/>
        </w:trPr>
        <w:tc>
          <w:tcPr>
            <w:tcW w:w="570" w:type="dxa"/>
            <w:tcBorders>
              <w:top w:val="single" w:sz="4" w:space="0" w:color="000001"/>
              <w:left w:val="single" w:sz="4" w:space="0" w:color="000001"/>
              <w:bottom w:val="single" w:sz="4" w:space="0" w:color="000001"/>
              <w:right w:val="single" w:sz="4" w:space="0" w:color="000001"/>
            </w:tcBorders>
          </w:tcPr>
          <w:p w14:paraId="0977A14C" w14:textId="77777777" w:rsidR="00EF3481" w:rsidRPr="00A51309" w:rsidRDefault="00EF3481" w:rsidP="00B72C21">
            <w:pPr>
              <w:widowControl w:val="0"/>
              <w:spacing w:before="60"/>
              <w:jc w:val="center"/>
              <w:rPr>
                <w:sz w:val="20"/>
                <w:szCs w:val="16"/>
              </w:rPr>
            </w:pPr>
            <w:r w:rsidRPr="00A51309">
              <w:rPr>
                <w:sz w:val="20"/>
                <w:szCs w:val="16"/>
              </w:rPr>
              <w:t>7</w:t>
            </w:r>
          </w:p>
        </w:tc>
        <w:tc>
          <w:tcPr>
            <w:tcW w:w="8027" w:type="dxa"/>
            <w:tcBorders>
              <w:top w:val="single" w:sz="4" w:space="0" w:color="000000"/>
              <w:left w:val="single" w:sz="4" w:space="0" w:color="000001"/>
              <w:bottom w:val="single" w:sz="4" w:space="0" w:color="000000"/>
              <w:right w:val="single" w:sz="4" w:space="0" w:color="000001"/>
            </w:tcBorders>
          </w:tcPr>
          <w:p w14:paraId="4D73A851" w14:textId="77777777" w:rsidR="00EF3481" w:rsidRPr="00A51309" w:rsidRDefault="00EF3481" w:rsidP="00B72C21">
            <w:pPr>
              <w:widowControl w:val="0"/>
              <w:spacing w:before="60" w:after="60"/>
              <w:rPr>
                <w:sz w:val="20"/>
                <w:szCs w:val="16"/>
              </w:rPr>
            </w:pPr>
            <w:r w:rsidRPr="00A51309">
              <w:rPr>
                <w:sz w:val="20"/>
                <w:szCs w:val="16"/>
              </w:rPr>
              <w:t>Film (28 Minuten): Fast Phone - Das schnelle Leben unserer Handys</w:t>
            </w:r>
          </w:p>
          <w:p w14:paraId="690CFEBE" w14:textId="77777777" w:rsidR="00EF3481" w:rsidRPr="00A51309" w:rsidRDefault="00EF3481" w:rsidP="00B72C21">
            <w:pPr>
              <w:widowControl w:val="0"/>
              <w:spacing w:before="60" w:after="60"/>
              <w:jc w:val="left"/>
              <w:rPr>
                <w:sz w:val="20"/>
                <w:szCs w:val="16"/>
              </w:rPr>
            </w:pPr>
          </w:p>
        </w:tc>
        <w:tc>
          <w:tcPr>
            <w:tcW w:w="6898" w:type="dxa"/>
            <w:tcBorders>
              <w:top w:val="single" w:sz="4" w:space="0" w:color="000000"/>
              <w:left w:val="single" w:sz="4" w:space="0" w:color="000001"/>
              <w:bottom w:val="single" w:sz="4" w:space="0" w:color="000000"/>
              <w:right w:val="single" w:sz="4" w:space="0" w:color="000001"/>
            </w:tcBorders>
          </w:tcPr>
          <w:p w14:paraId="3295BEA1" w14:textId="77777777" w:rsidR="00EF3481" w:rsidRPr="00F11F5A" w:rsidRDefault="0009362A" w:rsidP="00B72C21">
            <w:pPr>
              <w:pStyle w:val="ListParagraph1"/>
              <w:spacing w:before="120" w:after="0" w:line="240" w:lineRule="auto"/>
              <w:contextualSpacing/>
              <w:jc w:val="left"/>
              <w:rPr>
                <w:bCs/>
                <w:sz w:val="20"/>
                <w:szCs w:val="20"/>
              </w:rPr>
            </w:pPr>
            <w:hyperlink r:id="rId33" w:history="1">
              <w:r w:rsidR="00EF3481" w:rsidRPr="00F83720">
                <w:rPr>
                  <w:rStyle w:val="Hyperlink"/>
                  <w:sz w:val="20"/>
                  <w:szCs w:val="20"/>
                </w:rPr>
                <w:t>https://www.zdf.de/dokumentation/planet-e/planet-e-fast-phone---das-schnelle-leben-unserer-handys-100.html</w:t>
              </w:r>
            </w:hyperlink>
          </w:p>
          <w:p w14:paraId="35BEE6C7" w14:textId="77777777" w:rsidR="00EF3481" w:rsidRPr="00F11F5A" w:rsidRDefault="00EF3481" w:rsidP="00B72C21">
            <w:pPr>
              <w:pStyle w:val="ListParagraph1"/>
              <w:spacing w:before="120" w:after="0" w:line="240" w:lineRule="auto"/>
              <w:contextualSpacing/>
              <w:jc w:val="left"/>
              <w:rPr>
                <w:bCs/>
                <w:sz w:val="20"/>
                <w:szCs w:val="20"/>
              </w:rPr>
            </w:pPr>
          </w:p>
          <w:p w14:paraId="77A83449" w14:textId="77777777" w:rsidR="00EF3481" w:rsidRDefault="00EF3481" w:rsidP="00B72C21">
            <w:pPr>
              <w:widowControl w:val="0"/>
              <w:spacing w:before="60" w:after="60"/>
              <w:jc w:val="left"/>
            </w:pPr>
            <w:r w:rsidRPr="0012616A">
              <w:rPr>
                <w:sz w:val="22"/>
                <w:szCs w:val="18"/>
              </w:rPr>
              <w:t>[verfügbar bis 27.06.2025]</w:t>
            </w:r>
          </w:p>
        </w:tc>
      </w:tr>
      <w:tr w:rsidR="00EF3481" w14:paraId="44C41B85" w14:textId="77777777" w:rsidTr="00B72C21">
        <w:trPr>
          <w:trHeight w:val="20"/>
        </w:trPr>
        <w:tc>
          <w:tcPr>
            <w:tcW w:w="570" w:type="dxa"/>
            <w:tcBorders>
              <w:top w:val="single" w:sz="4" w:space="0" w:color="000001"/>
              <w:left w:val="single" w:sz="4" w:space="0" w:color="000001"/>
              <w:bottom w:val="single" w:sz="4" w:space="0" w:color="000001"/>
              <w:right w:val="single" w:sz="4" w:space="0" w:color="000001"/>
            </w:tcBorders>
          </w:tcPr>
          <w:p w14:paraId="6BBF0818" w14:textId="77777777" w:rsidR="00EF3481" w:rsidRPr="00A51309" w:rsidRDefault="00EF3481" w:rsidP="00B72C21">
            <w:pPr>
              <w:widowControl w:val="0"/>
              <w:spacing w:before="60"/>
              <w:jc w:val="center"/>
              <w:rPr>
                <w:sz w:val="20"/>
                <w:szCs w:val="16"/>
              </w:rPr>
            </w:pPr>
            <w:bookmarkStart w:id="0" w:name="_Hlk173246836"/>
            <w:r w:rsidRPr="00A51309">
              <w:rPr>
                <w:sz w:val="20"/>
                <w:szCs w:val="16"/>
              </w:rPr>
              <w:t>8</w:t>
            </w:r>
          </w:p>
        </w:tc>
        <w:tc>
          <w:tcPr>
            <w:tcW w:w="8027" w:type="dxa"/>
            <w:tcBorders>
              <w:top w:val="single" w:sz="4" w:space="0" w:color="000000"/>
              <w:left w:val="single" w:sz="4" w:space="0" w:color="000001"/>
              <w:bottom w:val="single" w:sz="4" w:space="0" w:color="000000"/>
              <w:right w:val="single" w:sz="4" w:space="0" w:color="000001"/>
            </w:tcBorders>
          </w:tcPr>
          <w:p w14:paraId="1AA67E73" w14:textId="77777777" w:rsidR="00EF3481" w:rsidRPr="00A51309" w:rsidRDefault="00EF3481" w:rsidP="00B72C21">
            <w:pPr>
              <w:widowControl w:val="0"/>
              <w:spacing w:before="60" w:after="60"/>
              <w:jc w:val="left"/>
              <w:rPr>
                <w:sz w:val="20"/>
                <w:szCs w:val="16"/>
              </w:rPr>
            </w:pPr>
            <w:r w:rsidRPr="00A51309">
              <w:rPr>
                <w:sz w:val="20"/>
                <w:szCs w:val="16"/>
              </w:rPr>
              <w:t>Kurzfilm (2 Minuten) : Seltene Erden</w:t>
            </w:r>
          </w:p>
        </w:tc>
        <w:tc>
          <w:tcPr>
            <w:tcW w:w="6898" w:type="dxa"/>
            <w:tcBorders>
              <w:top w:val="single" w:sz="4" w:space="0" w:color="000000"/>
              <w:left w:val="single" w:sz="4" w:space="0" w:color="000001"/>
              <w:bottom w:val="single" w:sz="4" w:space="0" w:color="000000"/>
              <w:right w:val="single" w:sz="4" w:space="0" w:color="000001"/>
            </w:tcBorders>
          </w:tcPr>
          <w:p w14:paraId="004DD3D4" w14:textId="77777777" w:rsidR="00EF3481" w:rsidRPr="004737E0" w:rsidRDefault="0009362A" w:rsidP="00B72C21">
            <w:pPr>
              <w:keepNext/>
              <w:widowControl w:val="0"/>
              <w:shd w:val="clear" w:color="auto" w:fill="FFFFFF"/>
              <w:tabs>
                <w:tab w:val="left" w:pos="978"/>
              </w:tabs>
              <w:spacing w:before="240"/>
              <w:rPr>
                <w:sz w:val="20"/>
                <w:szCs w:val="16"/>
              </w:rPr>
            </w:pPr>
            <w:hyperlink r:id="rId34" w:history="1">
              <w:r w:rsidR="00EF3481" w:rsidRPr="004737E0">
                <w:rPr>
                  <w:rStyle w:val="Hyperlink"/>
                  <w:sz w:val="20"/>
                  <w:szCs w:val="16"/>
                </w:rPr>
                <w:t>Was mit "Seltenen Erden" gemeint ist - logo! erklärt - ZDFtivi - YouTube</w:t>
              </w:r>
            </w:hyperlink>
          </w:p>
        </w:tc>
      </w:tr>
      <w:tr w:rsidR="00EF3481" w14:paraId="6FC1F18A" w14:textId="77777777" w:rsidTr="00B72C21">
        <w:trPr>
          <w:trHeight w:val="20"/>
        </w:trPr>
        <w:tc>
          <w:tcPr>
            <w:tcW w:w="570" w:type="dxa"/>
            <w:tcBorders>
              <w:top w:val="single" w:sz="4" w:space="0" w:color="000001"/>
              <w:left w:val="single" w:sz="4" w:space="0" w:color="000001"/>
              <w:bottom w:val="single" w:sz="4" w:space="0" w:color="000001"/>
              <w:right w:val="single" w:sz="4" w:space="0" w:color="000001"/>
            </w:tcBorders>
          </w:tcPr>
          <w:p w14:paraId="32609D4D" w14:textId="77777777" w:rsidR="00EF3481" w:rsidRPr="00A51309" w:rsidRDefault="00EF3481" w:rsidP="00B72C21">
            <w:pPr>
              <w:widowControl w:val="0"/>
              <w:spacing w:before="60"/>
              <w:jc w:val="center"/>
              <w:rPr>
                <w:sz w:val="20"/>
                <w:szCs w:val="16"/>
              </w:rPr>
            </w:pPr>
            <w:r w:rsidRPr="00A51309">
              <w:rPr>
                <w:sz w:val="20"/>
                <w:szCs w:val="16"/>
              </w:rPr>
              <w:t>9</w:t>
            </w:r>
          </w:p>
        </w:tc>
        <w:tc>
          <w:tcPr>
            <w:tcW w:w="8027" w:type="dxa"/>
            <w:tcBorders>
              <w:top w:val="single" w:sz="4" w:space="0" w:color="000000"/>
              <w:left w:val="single" w:sz="4" w:space="0" w:color="000001"/>
              <w:bottom w:val="single" w:sz="4" w:space="0" w:color="000000"/>
              <w:right w:val="single" w:sz="4" w:space="0" w:color="000001"/>
            </w:tcBorders>
          </w:tcPr>
          <w:p w14:paraId="3F7F6EFC" w14:textId="77777777" w:rsidR="00EF3481" w:rsidRPr="00A51309" w:rsidRDefault="00EF3481" w:rsidP="00B72C21">
            <w:pPr>
              <w:widowControl w:val="0"/>
              <w:spacing w:before="60" w:after="60"/>
              <w:jc w:val="left"/>
              <w:rPr>
                <w:sz w:val="20"/>
                <w:szCs w:val="16"/>
              </w:rPr>
            </w:pPr>
            <w:r w:rsidRPr="00A51309">
              <w:rPr>
                <w:sz w:val="20"/>
                <w:szCs w:val="16"/>
              </w:rPr>
              <w:t>Kurzfilm (10 Minuten) : Wie nützt die Digitalisierung der Energiewende?</w:t>
            </w:r>
          </w:p>
          <w:p w14:paraId="16D1957D" w14:textId="77777777" w:rsidR="00EF3481" w:rsidRPr="00A51309" w:rsidRDefault="00EF3481" w:rsidP="00B72C21">
            <w:pPr>
              <w:widowControl w:val="0"/>
              <w:spacing w:before="60" w:after="60"/>
              <w:jc w:val="left"/>
              <w:rPr>
                <w:sz w:val="20"/>
                <w:szCs w:val="16"/>
              </w:rPr>
            </w:pPr>
          </w:p>
        </w:tc>
        <w:tc>
          <w:tcPr>
            <w:tcW w:w="6898" w:type="dxa"/>
            <w:tcBorders>
              <w:top w:val="single" w:sz="4" w:space="0" w:color="000000"/>
              <w:left w:val="single" w:sz="4" w:space="0" w:color="000001"/>
              <w:bottom w:val="single" w:sz="4" w:space="0" w:color="000000"/>
              <w:right w:val="single" w:sz="4" w:space="0" w:color="000001"/>
            </w:tcBorders>
          </w:tcPr>
          <w:p w14:paraId="01608B05" w14:textId="77777777" w:rsidR="00EF3481" w:rsidRPr="004737E0" w:rsidRDefault="0009362A" w:rsidP="00B72C21">
            <w:pPr>
              <w:keepNext/>
              <w:widowControl w:val="0"/>
              <w:shd w:val="clear" w:color="auto" w:fill="FFFFFF"/>
              <w:tabs>
                <w:tab w:val="left" w:pos="978"/>
              </w:tabs>
              <w:spacing w:before="240"/>
              <w:rPr>
                <w:sz w:val="20"/>
                <w:szCs w:val="16"/>
              </w:rPr>
            </w:pPr>
            <w:hyperlink r:id="rId35" w:history="1">
              <w:r w:rsidR="00EF3481" w:rsidRPr="004737E0">
                <w:rPr>
                  <w:rStyle w:val="Hyperlink"/>
                  <w:sz w:val="20"/>
                  <w:szCs w:val="16"/>
                </w:rPr>
                <w:t>https://www.ardmediathek.de/video/alles-wissen/wie-nuetzt-die-digitalisierung-der-energiewende/hr-fernsehen/Y3JpZDovL2hyLW9ubGluZS8xOTMyMzc</w:t>
              </w:r>
            </w:hyperlink>
          </w:p>
        </w:tc>
      </w:tr>
      <w:tr w:rsidR="00EF3481" w14:paraId="1202647E" w14:textId="77777777" w:rsidTr="00B72C21">
        <w:trPr>
          <w:trHeight w:val="20"/>
        </w:trPr>
        <w:tc>
          <w:tcPr>
            <w:tcW w:w="570" w:type="dxa"/>
            <w:tcBorders>
              <w:top w:val="single" w:sz="4" w:space="0" w:color="000001"/>
              <w:left w:val="single" w:sz="4" w:space="0" w:color="000001"/>
              <w:bottom w:val="single" w:sz="4" w:space="0" w:color="000001"/>
              <w:right w:val="single" w:sz="4" w:space="0" w:color="000001"/>
            </w:tcBorders>
          </w:tcPr>
          <w:p w14:paraId="7E5C3A35" w14:textId="77777777" w:rsidR="00EF3481" w:rsidRPr="00A51309" w:rsidRDefault="00EF3481" w:rsidP="00B72C21">
            <w:pPr>
              <w:widowControl w:val="0"/>
              <w:spacing w:before="60"/>
              <w:jc w:val="center"/>
              <w:rPr>
                <w:sz w:val="20"/>
                <w:szCs w:val="16"/>
              </w:rPr>
            </w:pPr>
          </w:p>
        </w:tc>
        <w:tc>
          <w:tcPr>
            <w:tcW w:w="8027" w:type="dxa"/>
            <w:tcBorders>
              <w:top w:val="single" w:sz="4" w:space="0" w:color="000000"/>
              <w:left w:val="single" w:sz="4" w:space="0" w:color="000001"/>
              <w:bottom w:val="single" w:sz="4" w:space="0" w:color="000000"/>
              <w:right w:val="single" w:sz="4" w:space="0" w:color="000001"/>
            </w:tcBorders>
          </w:tcPr>
          <w:p w14:paraId="33321165" w14:textId="77777777" w:rsidR="00EF3481" w:rsidRPr="00A51309" w:rsidRDefault="00EF3481" w:rsidP="00B72C21">
            <w:pPr>
              <w:widowControl w:val="0"/>
              <w:spacing w:before="60" w:after="60"/>
              <w:jc w:val="left"/>
              <w:rPr>
                <w:sz w:val="20"/>
                <w:szCs w:val="16"/>
              </w:rPr>
            </w:pPr>
            <w:r w:rsidRPr="00A51309">
              <w:rPr>
                <w:sz w:val="20"/>
                <w:szCs w:val="16"/>
              </w:rPr>
              <w:t xml:space="preserve">Fachbroschüre vom Umweltbundesamt zum Thema mit dem Titel </w:t>
            </w:r>
            <w:r w:rsidRPr="00A51309">
              <w:rPr>
                <w:i/>
                <w:iCs/>
                <w:sz w:val="20"/>
                <w:szCs w:val="16"/>
              </w:rPr>
              <w:t>Computer am Arbeitsplatz: Wirtschaftlichkeit und Umweltschutz - Ratgeber für Verwaltungen</w:t>
            </w:r>
          </w:p>
        </w:tc>
        <w:tc>
          <w:tcPr>
            <w:tcW w:w="6898" w:type="dxa"/>
            <w:tcBorders>
              <w:top w:val="single" w:sz="4" w:space="0" w:color="000000"/>
              <w:left w:val="single" w:sz="4" w:space="0" w:color="000001"/>
              <w:bottom w:val="single" w:sz="4" w:space="0" w:color="000000"/>
              <w:right w:val="single" w:sz="4" w:space="0" w:color="000001"/>
            </w:tcBorders>
          </w:tcPr>
          <w:p w14:paraId="22D21933" w14:textId="77777777" w:rsidR="00EF3481" w:rsidRPr="004737E0" w:rsidRDefault="0009362A" w:rsidP="00B72C21">
            <w:pPr>
              <w:keepNext/>
              <w:widowControl w:val="0"/>
              <w:shd w:val="clear" w:color="auto" w:fill="FFFFFF"/>
              <w:spacing w:before="240"/>
              <w:rPr>
                <w:sz w:val="20"/>
                <w:szCs w:val="16"/>
              </w:rPr>
            </w:pPr>
            <w:hyperlink r:id="rId36" w:history="1">
              <w:r w:rsidR="00EF3481" w:rsidRPr="004737E0">
                <w:rPr>
                  <w:rStyle w:val="Hyperlink"/>
                  <w:sz w:val="20"/>
                  <w:szCs w:val="16"/>
                </w:rPr>
                <w:t>https://www.umweltbundesamt.de/sites/default/files/medien/377/publikation</w:t>
              </w:r>
              <w:r w:rsidR="00EF3481" w:rsidRPr="004737E0">
                <w:rPr>
                  <w:rStyle w:val="Hyperlink"/>
                  <w:sz w:val="20"/>
                  <w:szCs w:val="16"/>
                </w:rPr>
                <w:lastRenderedPageBreak/>
                <w:t>en/fachbroschure_computer_am_arbeitsplatz.pdf</w:t>
              </w:r>
            </w:hyperlink>
          </w:p>
          <w:p w14:paraId="711D7445" w14:textId="77777777" w:rsidR="00EF3481" w:rsidRPr="004737E0" w:rsidRDefault="00EF3481" w:rsidP="00B72C21">
            <w:pPr>
              <w:keepNext/>
              <w:widowControl w:val="0"/>
              <w:shd w:val="clear" w:color="auto" w:fill="FFFFFF"/>
              <w:tabs>
                <w:tab w:val="left" w:pos="978"/>
              </w:tabs>
              <w:spacing w:before="240"/>
              <w:rPr>
                <w:sz w:val="20"/>
                <w:szCs w:val="16"/>
              </w:rPr>
            </w:pPr>
          </w:p>
        </w:tc>
      </w:tr>
      <w:bookmarkEnd w:id="0"/>
    </w:tbl>
    <w:p w14:paraId="00D5FF22" w14:textId="77777777" w:rsidR="00EF3481" w:rsidRDefault="00EF3481" w:rsidP="00EF3481">
      <w:pPr>
        <w:spacing w:before="60"/>
        <w:rPr>
          <w:rFonts w:cs="Arial"/>
          <w:color w:val="575757"/>
          <w:shd w:val="clear" w:color="auto" w:fill="FFFFFF"/>
        </w:rPr>
      </w:pPr>
    </w:p>
    <w:p w14:paraId="76201000" w14:textId="77777777" w:rsidR="00127B45" w:rsidRDefault="00127B45" w:rsidP="00127B45">
      <w:pPr>
        <w:spacing w:before="60"/>
        <w:rPr>
          <w:rFonts w:cs="Arial"/>
          <w:color w:val="575757"/>
          <w:shd w:val="clear" w:color="auto" w:fill="FFFFFF"/>
        </w:rPr>
      </w:pPr>
      <w:r w:rsidRPr="0033279E">
        <w:rPr>
          <w:rFonts w:cs="Arial"/>
          <w:color w:val="575757"/>
          <w:shd w:val="clear" w:color="auto" w:fill="FFFFFF"/>
        </w:rPr>
        <w:t>Hinweis zu den verwendetet Abbildungen: Die Abbildungen sind beispielhaft gewählt. Sie wurden selbst erstellt und unterliegen</w:t>
      </w:r>
      <w:r>
        <w:rPr>
          <w:rFonts w:cs="Arial"/>
          <w:color w:val="575757"/>
          <w:shd w:val="clear" w:color="auto" w:fill="FFFFFF"/>
        </w:rPr>
        <w:t xml:space="preserve"> (sofern nicht angegeben)</w:t>
      </w:r>
      <w:r w:rsidRPr="0033279E">
        <w:rPr>
          <w:rFonts w:cs="Arial"/>
          <w:color w:val="575757"/>
          <w:shd w:val="clear" w:color="auto" w:fill="FFFFFF"/>
        </w:rPr>
        <w:t xml:space="preserve"> keinen Urheberrechtsansprüchen.</w:t>
      </w:r>
    </w:p>
    <w:p w14:paraId="091355A4" w14:textId="77777777" w:rsidR="00CE61BC" w:rsidRPr="00E34742" w:rsidRDefault="00CE61BC" w:rsidP="00127B45">
      <w:pPr>
        <w:spacing w:before="60"/>
        <w:rPr>
          <w:rFonts w:cs="Arial"/>
          <w:color w:val="575757"/>
          <w:shd w:val="clear" w:color="auto" w:fill="FFFFFF"/>
        </w:rPr>
      </w:pPr>
    </w:p>
    <w:p w14:paraId="4712B72D" w14:textId="77777777" w:rsidR="00127B45" w:rsidRDefault="00127B45" w:rsidP="00127B45">
      <w:pPr>
        <w:spacing w:before="60"/>
        <w:rPr>
          <w:rFonts w:cs="Arial"/>
        </w:rPr>
      </w:pPr>
      <w:r>
        <w:rPr>
          <w:rFonts w:cs="Arial"/>
        </w:rPr>
        <w:t>(</w:t>
      </w:r>
      <w:r w:rsidRPr="00EB195E">
        <w:rPr>
          <w:rFonts w:cs="Arial"/>
        </w:rPr>
        <w:t xml:space="preserve">letzter Zugriff auf die URL: </w:t>
      </w:r>
      <w:r>
        <w:rPr>
          <w:rFonts w:cs="Arial"/>
        </w:rPr>
        <w:t>20.07.</w:t>
      </w:r>
      <w:r w:rsidRPr="00EB195E">
        <w:rPr>
          <w:rFonts w:cs="Arial"/>
        </w:rPr>
        <w:t>202</w:t>
      </w:r>
      <w:r>
        <w:rPr>
          <w:rFonts w:cs="Arial"/>
        </w:rPr>
        <w:t>4)</w:t>
      </w:r>
    </w:p>
    <w:p w14:paraId="53690ADE" w14:textId="77777777" w:rsidR="00CE61BC" w:rsidRPr="00EB195E" w:rsidRDefault="00CE61BC" w:rsidP="00127B45">
      <w:pPr>
        <w:spacing w:before="60"/>
        <w:rPr>
          <w:rFonts w:cs="Arial"/>
        </w:rPr>
      </w:pPr>
    </w:p>
    <w:p w14:paraId="340A17D5" w14:textId="06DA73C2" w:rsidR="00127B45" w:rsidRDefault="00127B45" w:rsidP="00127B45">
      <w:pPr>
        <w:rPr>
          <w:rFonts w:cs="Arial"/>
          <w:i/>
          <w:iCs/>
          <w:sz w:val="18"/>
          <w:szCs w:val="18"/>
        </w:rPr>
        <w:sectPr w:rsidR="00127B45" w:rsidSect="00127B45">
          <w:footerReference w:type="default" r:id="rId37"/>
          <w:pgSz w:w="16838" w:h="11906" w:orient="landscape"/>
          <w:pgMar w:top="567" w:right="567" w:bottom="567" w:left="766" w:header="0" w:footer="709" w:gutter="0"/>
          <w:cols w:space="720"/>
          <w:formProt w:val="0"/>
          <w:docGrid w:linePitch="360"/>
        </w:sectPr>
      </w:pPr>
      <w:r w:rsidRPr="001A35A3">
        <w:rPr>
          <w:rFonts w:cs="Arial"/>
          <w:i/>
          <w:iCs/>
          <w:sz w:val="18"/>
          <w:szCs w:val="18"/>
        </w:rPr>
        <w:t>[Diese Liste/Diese Veröffentlichung/Dieses Angebot enthält Links zu externen Websites Dritter, auf deren Inhalte QUA-LiS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Nutzung verpflichtet werden könne</w:t>
      </w:r>
      <w:r>
        <w:rPr>
          <w:rFonts w:cs="Arial"/>
          <w:i/>
          <w:iCs/>
          <w:sz w:val="18"/>
          <w:szCs w:val="18"/>
        </w:rPr>
        <w:t>n</w:t>
      </w:r>
      <w:r w:rsidR="00CE61BC">
        <w:rPr>
          <w:rFonts w:cs="Arial"/>
          <w:i/>
          <w:iCs/>
          <w:sz w:val="18"/>
          <w:szCs w:val="18"/>
        </w:rPr>
        <w:t>.</w:t>
      </w:r>
    </w:p>
    <w:p w14:paraId="48960F7C" w14:textId="77777777" w:rsidR="00440DD3" w:rsidRDefault="00440DD3" w:rsidP="00ED5822"/>
    <w:sectPr w:rsidR="00440DD3" w:rsidSect="00250DFA">
      <w:headerReference w:type="even" r:id="rId38"/>
      <w:headerReference w:type="default" r:id="rId39"/>
      <w:footerReference w:type="even" r:id="rId40"/>
      <w:footerReference w:type="default" r:id="rId41"/>
      <w:headerReference w:type="first" r:id="rId42"/>
      <w:footerReference w:type="first" r:id="rId43"/>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02E2E" w14:textId="77777777" w:rsidR="005008D8" w:rsidRDefault="005008D8" w:rsidP="005008D8">
      <w:r>
        <w:separator/>
      </w:r>
    </w:p>
  </w:endnote>
  <w:endnote w:type="continuationSeparator" w:id="0">
    <w:p w14:paraId="246EC82A" w14:textId="77777777" w:rsidR="005008D8" w:rsidRDefault="005008D8" w:rsidP="0050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650128"/>
      <w:docPartObj>
        <w:docPartGallery w:val="Page Numbers (Bottom of Page)"/>
        <w:docPartUnique/>
      </w:docPartObj>
    </w:sdtPr>
    <w:sdtEndPr/>
    <w:sdtContent>
      <w:p w14:paraId="433A88C4" w14:textId="77777777" w:rsidR="00127B45" w:rsidRDefault="00127B45">
        <w:pPr>
          <w:pStyle w:val="Fuzeile"/>
          <w:tabs>
            <w:tab w:val="clear" w:pos="4536"/>
            <w:tab w:val="clear" w:pos="9072"/>
            <w:tab w:val="center" w:pos="7088"/>
            <w:tab w:val="right" w:pos="14175"/>
          </w:tabs>
          <w:jc w:val="center"/>
        </w:pPr>
        <w:r>
          <w:tab/>
        </w:r>
        <w:r>
          <w:tab/>
        </w:r>
      </w:p>
      <w:p w14:paraId="379DA4F0" w14:textId="77777777" w:rsidR="00127B45" w:rsidRDefault="0009362A">
        <w:pPr>
          <w:pStyle w:val="Fuzeile"/>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94F08" w14:textId="77777777" w:rsidR="005008D8" w:rsidRDefault="005008D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317004"/>
      <w:docPartObj>
        <w:docPartGallery w:val="Page Numbers (Bottom of Page)"/>
        <w:docPartUnique/>
      </w:docPartObj>
    </w:sdtPr>
    <w:sdtEndPr/>
    <w:sdtContent>
      <w:p w14:paraId="380E242A" w14:textId="77777777" w:rsidR="00DB6326" w:rsidRDefault="00DB6326">
        <w:pPr>
          <w:pStyle w:val="Fuzeile"/>
          <w:tabs>
            <w:tab w:val="clear" w:pos="4536"/>
            <w:tab w:val="clear" w:pos="9072"/>
            <w:tab w:val="center" w:pos="7088"/>
            <w:tab w:val="right" w:pos="14175"/>
          </w:tabs>
          <w:jc w:val="center"/>
        </w:pPr>
        <w:r>
          <w:tab/>
        </w:r>
        <w:r>
          <w:tab/>
        </w:r>
      </w:p>
      <w:p w14:paraId="118E288A" w14:textId="77777777" w:rsidR="00DB6326" w:rsidRDefault="0009362A">
        <w:pPr>
          <w:pStyle w:val="Fuzeile"/>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30BF3" w14:textId="77777777" w:rsidR="005008D8" w:rsidRDefault="005008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98074" w14:textId="77777777" w:rsidR="005008D8" w:rsidRDefault="005008D8" w:rsidP="005008D8">
      <w:r>
        <w:separator/>
      </w:r>
    </w:p>
  </w:footnote>
  <w:footnote w:type="continuationSeparator" w:id="0">
    <w:p w14:paraId="7C0705D7" w14:textId="77777777" w:rsidR="005008D8" w:rsidRDefault="005008D8" w:rsidP="00500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D704B" w14:textId="77777777" w:rsidR="005008D8" w:rsidRDefault="005008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68AB" w14:textId="77777777" w:rsidR="005008D8" w:rsidRDefault="005008D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16C60" w14:textId="77777777" w:rsidR="005008D8" w:rsidRDefault="005008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39C7"/>
    <w:multiLevelType w:val="hybridMultilevel"/>
    <w:tmpl w:val="8D7671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F731D5"/>
    <w:multiLevelType w:val="hybridMultilevel"/>
    <w:tmpl w:val="CDA8498A"/>
    <w:lvl w:ilvl="0" w:tplc="AD52D4FE">
      <w:start w:val="1"/>
      <w:numFmt w:val="bullet"/>
      <w:lvlText w:val=""/>
      <w:lvlJc w:val="left"/>
      <w:pPr>
        <w:ind w:left="720" w:hanging="360"/>
      </w:pPr>
      <w:rPr>
        <w:rFonts w:ascii="Symbol" w:hAnsi="Symbo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BC35D5F"/>
    <w:multiLevelType w:val="hybridMultilevel"/>
    <w:tmpl w:val="B9581C80"/>
    <w:lvl w:ilvl="0" w:tplc="D0284BBC">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2579D3"/>
    <w:multiLevelType w:val="hybridMultilevel"/>
    <w:tmpl w:val="2BDAA5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E0A2292"/>
    <w:multiLevelType w:val="multilevel"/>
    <w:tmpl w:val="F0241D9E"/>
    <w:lvl w:ilvl="0">
      <w:start w:val="1"/>
      <w:numFmt w:val="bullet"/>
      <w:pStyle w:val="einzug-1"/>
      <w:lvlText w:val=""/>
      <w:lvlJc w:val="left"/>
      <w:pPr>
        <w:tabs>
          <w:tab w:val="num" w:pos="284"/>
        </w:tabs>
        <w:ind w:left="284" w:hanging="284"/>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3D25E21"/>
    <w:multiLevelType w:val="hybridMultilevel"/>
    <w:tmpl w:val="C1D0D76A"/>
    <w:lvl w:ilvl="0" w:tplc="E320FA98">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5FA67A9"/>
    <w:multiLevelType w:val="multilevel"/>
    <w:tmpl w:val="F5E859FC"/>
    <w:lvl w:ilvl="0">
      <w:start w:val="1"/>
      <w:numFmt w:val="bullet"/>
      <w:lvlText w:val="-"/>
      <w:lvlJc w:val="left"/>
      <w:pPr>
        <w:ind w:left="720" w:hanging="360"/>
      </w:pPr>
      <w:rPr>
        <w:rFonts w:ascii="Arial" w:hAnsi="Arial" w:cs="Aria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D7D27B2"/>
    <w:multiLevelType w:val="hybridMultilevel"/>
    <w:tmpl w:val="9FCE1E04"/>
    <w:lvl w:ilvl="0" w:tplc="8A72E10C">
      <w:start w:val="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332CB2"/>
    <w:multiLevelType w:val="hybridMultilevel"/>
    <w:tmpl w:val="D8C482A6"/>
    <w:lvl w:ilvl="0" w:tplc="E320FA98">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C010039"/>
    <w:multiLevelType w:val="hybridMultilevel"/>
    <w:tmpl w:val="BAD2BE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85C1716"/>
    <w:multiLevelType w:val="hybridMultilevel"/>
    <w:tmpl w:val="AD680E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729F1142"/>
    <w:multiLevelType w:val="multilevel"/>
    <w:tmpl w:val="8D601788"/>
    <w:lvl w:ilvl="0">
      <w:start w:val="1"/>
      <w:numFmt w:val="bullet"/>
      <w:lvlText w:val=""/>
      <w:lvlJc w:val="left"/>
      <w:pPr>
        <w:tabs>
          <w:tab w:val="num" w:pos="0"/>
        </w:tabs>
        <w:ind w:left="372" w:hanging="360"/>
      </w:pPr>
      <w:rPr>
        <w:rFonts w:ascii="Symbol" w:hAnsi="Symbol" w:cs="Symbol" w:hint="default"/>
      </w:rPr>
    </w:lvl>
    <w:lvl w:ilvl="1">
      <w:start w:val="1"/>
      <w:numFmt w:val="bullet"/>
      <w:lvlText w:val="o"/>
      <w:lvlJc w:val="left"/>
      <w:pPr>
        <w:tabs>
          <w:tab w:val="num" w:pos="0"/>
        </w:tabs>
        <w:ind w:left="1092" w:hanging="360"/>
      </w:pPr>
      <w:rPr>
        <w:rFonts w:ascii="Courier New" w:hAnsi="Courier New" w:cs="Courier New" w:hint="default"/>
      </w:rPr>
    </w:lvl>
    <w:lvl w:ilvl="2">
      <w:start w:val="1"/>
      <w:numFmt w:val="bullet"/>
      <w:lvlText w:val=""/>
      <w:lvlJc w:val="left"/>
      <w:pPr>
        <w:tabs>
          <w:tab w:val="num" w:pos="0"/>
        </w:tabs>
        <w:ind w:left="1812" w:hanging="360"/>
      </w:pPr>
      <w:rPr>
        <w:rFonts w:ascii="Wingdings" w:hAnsi="Wingdings" w:cs="Wingdings" w:hint="default"/>
      </w:rPr>
    </w:lvl>
    <w:lvl w:ilvl="3">
      <w:start w:val="1"/>
      <w:numFmt w:val="bullet"/>
      <w:lvlText w:val=""/>
      <w:lvlJc w:val="left"/>
      <w:pPr>
        <w:tabs>
          <w:tab w:val="num" w:pos="0"/>
        </w:tabs>
        <w:ind w:left="2532" w:hanging="360"/>
      </w:pPr>
      <w:rPr>
        <w:rFonts w:ascii="Symbol" w:hAnsi="Symbol" w:cs="Symbol" w:hint="default"/>
      </w:rPr>
    </w:lvl>
    <w:lvl w:ilvl="4">
      <w:start w:val="1"/>
      <w:numFmt w:val="bullet"/>
      <w:lvlText w:val="o"/>
      <w:lvlJc w:val="left"/>
      <w:pPr>
        <w:tabs>
          <w:tab w:val="num" w:pos="0"/>
        </w:tabs>
        <w:ind w:left="3252" w:hanging="360"/>
      </w:pPr>
      <w:rPr>
        <w:rFonts w:ascii="Courier New" w:hAnsi="Courier New" w:cs="Courier New" w:hint="default"/>
      </w:rPr>
    </w:lvl>
    <w:lvl w:ilvl="5">
      <w:start w:val="1"/>
      <w:numFmt w:val="bullet"/>
      <w:lvlText w:val=""/>
      <w:lvlJc w:val="left"/>
      <w:pPr>
        <w:tabs>
          <w:tab w:val="num" w:pos="0"/>
        </w:tabs>
        <w:ind w:left="3972" w:hanging="360"/>
      </w:pPr>
      <w:rPr>
        <w:rFonts w:ascii="Wingdings" w:hAnsi="Wingdings" w:cs="Wingdings" w:hint="default"/>
      </w:rPr>
    </w:lvl>
    <w:lvl w:ilvl="6">
      <w:start w:val="1"/>
      <w:numFmt w:val="bullet"/>
      <w:lvlText w:val=""/>
      <w:lvlJc w:val="left"/>
      <w:pPr>
        <w:tabs>
          <w:tab w:val="num" w:pos="0"/>
        </w:tabs>
        <w:ind w:left="4692" w:hanging="360"/>
      </w:pPr>
      <w:rPr>
        <w:rFonts w:ascii="Symbol" w:hAnsi="Symbol" w:cs="Symbol" w:hint="default"/>
      </w:rPr>
    </w:lvl>
    <w:lvl w:ilvl="7">
      <w:start w:val="1"/>
      <w:numFmt w:val="bullet"/>
      <w:lvlText w:val="o"/>
      <w:lvlJc w:val="left"/>
      <w:pPr>
        <w:tabs>
          <w:tab w:val="num" w:pos="0"/>
        </w:tabs>
        <w:ind w:left="5412" w:hanging="360"/>
      </w:pPr>
      <w:rPr>
        <w:rFonts w:ascii="Courier New" w:hAnsi="Courier New" w:cs="Courier New" w:hint="default"/>
      </w:rPr>
    </w:lvl>
    <w:lvl w:ilvl="8">
      <w:start w:val="1"/>
      <w:numFmt w:val="bullet"/>
      <w:lvlText w:val=""/>
      <w:lvlJc w:val="left"/>
      <w:pPr>
        <w:tabs>
          <w:tab w:val="num" w:pos="0"/>
        </w:tabs>
        <w:ind w:left="6132" w:hanging="360"/>
      </w:pPr>
      <w:rPr>
        <w:rFonts w:ascii="Wingdings" w:hAnsi="Wingdings" w:cs="Wingdings" w:hint="default"/>
      </w:rPr>
    </w:lvl>
  </w:abstractNum>
  <w:abstractNum w:abstractNumId="12" w15:restartNumberingAfterBreak="0">
    <w:nsid w:val="72AD2324"/>
    <w:multiLevelType w:val="hybridMultilevel"/>
    <w:tmpl w:val="C71AD7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7A270766"/>
    <w:multiLevelType w:val="hybridMultilevel"/>
    <w:tmpl w:val="F78087B0"/>
    <w:lvl w:ilvl="0" w:tplc="E320FA98">
      <w:start w:val="1"/>
      <w:numFmt w:val="bullet"/>
      <w:lvlText w:val="­"/>
      <w:lvlJc w:val="left"/>
      <w:pPr>
        <w:ind w:left="388" w:hanging="360"/>
      </w:pPr>
      <w:rPr>
        <w:rFonts w:ascii="Courier New" w:hAnsi="Courier New" w:hint="default"/>
      </w:rPr>
    </w:lvl>
    <w:lvl w:ilvl="1" w:tplc="04070003" w:tentative="1">
      <w:start w:val="1"/>
      <w:numFmt w:val="bullet"/>
      <w:lvlText w:val="o"/>
      <w:lvlJc w:val="left"/>
      <w:pPr>
        <w:ind w:left="1108" w:hanging="360"/>
      </w:pPr>
      <w:rPr>
        <w:rFonts w:ascii="Courier New" w:hAnsi="Courier New" w:cs="Courier New" w:hint="default"/>
      </w:rPr>
    </w:lvl>
    <w:lvl w:ilvl="2" w:tplc="04070005" w:tentative="1">
      <w:start w:val="1"/>
      <w:numFmt w:val="bullet"/>
      <w:lvlText w:val=""/>
      <w:lvlJc w:val="left"/>
      <w:pPr>
        <w:ind w:left="1828" w:hanging="360"/>
      </w:pPr>
      <w:rPr>
        <w:rFonts w:ascii="Wingdings" w:hAnsi="Wingdings" w:hint="default"/>
      </w:rPr>
    </w:lvl>
    <w:lvl w:ilvl="3" w:tplc="04070001" w:tentative="1">
      <w:start w:val="1"/>
      <w:numFmt w:val="bullet"/>
      <w:lvlText w:val=""/>
      <w:lvlJc w:val="left"/>
      <w:pPr>
        <w:ind w:left="2548" w:hanging="360"/>
      </w:pPr>
      <w:rPr>
        <w:rFonts w:ascii="Symbol" w:hAnsi="Symbol" w:hint="default"/>
      </w:rPr>
    </w:lvl>
    <w:lvl w:ilvl="4" w:tplc="04070003" w:tentative="1">
      <w:start w:val="1"/>
      <w:numFmt w:val="bullet"/>
      <w:lvlText w:val="o"/>
      <w:lvlJc w:val="left"/>
      <w:pPr>
        <w:ind w:left="3268" w:hanging="360"/>
      </w:pPr>
      <w:rPr>
        <w:rFonts w:ascii="Courier New" w:hAnsi="Courier New" w:cs="Courier New" w:hint="default"/>
      </w:rPr>
    </w:lvl>
    <w:lvl w:ilvl="5" w:tplc="04070005" w:tentative="1">
      <w:start w:val="1"/>
      <w:numFmt w:val="bullet"/>
      <w:lvlText w:val=""/>
      <w:lvlJc w:val="left"/>
      <w:pPr>
        <w:ind w:left="3988" w:hanging="360"/>
      </w:pPr>
      <w:rPr>
        <w:rFonts w:ascii="Wingdings" w:hAnsi="Wingdings" w:hint="default"/>
      </w:rPr>
    </w:lvl>
    <w:lvl w:ilvl="6" w:tplc="04070001" w:tentative="1">
      <w:start w:val="1"/>
      <w:numFmt w:val="bullet"/>
      <w:lvlText w:val=""/>
      <w:lvlJc w:val="left"/>
      <w:pPr>
        <w:ind w:left="4708" w:hanging="360"/>
      </w:pPr>
      <w:rPr>
        <w:rFonts w:ascii="Symbol" w:hAnsi="Symbol" w:hint="default"/>
      </w:rPr>
    </w:lvl>
    <w:lvl w:ilvl="7" w:tplc="04070003" w:tentative="1">
      <w:start w:val="1"/>
      <w:numFmt w:val="bullet"/>
      <w:lvlText w:val="o"/>
      <w:lvlJc w:val="left"/>
      <w:pPr>
        <w:ind w:left="5428" w:hanging="360"/>
      </w:pPr>
      <w:rPr>
        <w:rFonts w:ascii="Courier New" w:hAnsi="Courier New" w:cs="Courier New" w:hint="default"/>
      </w:rPr>
    </w:lvl>
    <w:lvl w:ilvl="8" w:tplc="04070005" w:tentative="1">
      <w:start w:val="1"/>
      <w:numFmt w:val="bullet"/>
      <w:lvlText w:val=""/>
      <w:lvlJc w:val="left"/>
      <w:pPr>
        <w:ind w:left="6148" w:hanging="360"/>
      </w:pPr>
      <w:rPr>
        <w:rFonts w:ascii="Wingdings" w:hAnsi="Wingdings" w:hint="default"/>
      </w:rPr>
    </w:lvl>
  </w:abstractNum>
  <w:abstractNum w:abstractNumId="14" w15:restartNumberingAfterBreak="0">
    <w:nsid w:val="7B4976E7"/>
    <w:multiLevelType w:val="hybridMultilevel"/>
    <w:tmpl w:val="2998F2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2015568107">
    <w:abstractNumId w:val="12"/>
  </w:num>
  <w:num w:numId="2" w16cid:durableId="528447992">
    <w:abstractNumId w:val="10"/>
  </w:num>
  <w:num w:numId="3" w16cid:durableId="1068259715">
    <w:abstractNumId w:val="3"/>
  </w:num>
  <w:num w:numId="4" w16cid:durableId="1655452938">
    <w:abstractNumId w:val="0"/>
  </w:num>
  <w:num w:numId="5" w16cid:durableId="1775397340">
    <w:abstractNumId w:val="6"/>
  </w:num>
  <w:num w:numId="6" w16cid:durableId="504593844">
    <w:abstractNumId w:val="1"/>
  </w:num>
  <w:num w:numId="7" w16cid:durableId="1421175710">
    <w:abstractNumId w:val="7"/>
  </w:num>
  <w:num w:numId="8" w16cid:durableId="1111314209">
    <w:abstractNumId w:val="9"/>
  </w:num>
  <w:num w:numId="9" w16cid:durableId="229730866">
    <w:abstractNumId w:val="2"/>
  </w:num>
  <w:num w:numId="10" w16cid:durableId="874385249">
    <w:abstractNumId w:val="14"/>
  </w:num>
  <w:num w:numId="11" w16cid:durableId="636684496">
    <w:abstractNumId w:val="4"/>
  </w:num>
  <w:num w:numId="12" w16cid:durableId="1884099658">
    <w:abstractNumId w:val="11"/>
  </w:num>
  <w:num w:numId="13" w16cid:durableId="883954035">
    <w:abstractNumId w:val="5"/>
  </w:num>
  <w:num w:numId="14" w16cid:durableId="2115320668">
    <w:abstractNumId w:val="13"/>
  </w:num>
  <w:num w:numId="15" w16cid:durableId="6285870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de-DE" w:vendorID="64" w:dllVersion="6" w:nlCheck="1" w:checkStyle="0"/>
  <w:activeWritingStyle w:appName="MSWord" w:lang="de-DE"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40999d0c-22b9-40b5-8197-5b2a043f284e}"/>
  </w:docVars>
  <w:rsids>
    <w:rsidRoot w:val="00250DFA"/>
    <w:rsid w:val="00003BC7"/>
    <w:rsid w:val="000521D1"/>
    <w:rsid w:val="0007443E"/>
    <w:rsid w:val="0009362A"/>
    <w:rsid w:val="000A65BB"/>
    <w:rsid w:val="000F0178"/>
    <w:rsid w:val="00120FCF"/>
    <w:rsid w:val="0012616A"/>
    <w:rsid w:val="00127B45"/>
    <w:rsid w:val="00130DAC"/>
    <w:rsid w:val="00137428"/>
    <w:rsid w:val="001D6BCC"/>
    <w:rsid w:val="002110B9"/>
    <w:rsid w:val="00250DFA"/>
    <w:rsid w:val="002A4A62"/>
    <w:rsid w:val="002A7140"/>
    <w:rsid w:val="002B1BC2"/>
    <w:rsid w:val="002B32CA"/>
    <w:rsid w:val="002D4F95"/>
    <w:rsid w:val="002E7E90"/>
    <w:rsid w:val="00393947"/>
    <w:rsid w:val="003D2294"/>
    <w:rsid w:val="003D5A04"/>
    <w:rsid w:val="00410489"/>
    <w:rsid w:val="00440DD3"/>
    <w:rsid w:val="00445E5F"/>
    <w:rsid w:val="004737E0"/>
    <w:rsid w:val="004D4ECF"/>
    <w:rsid w:val="004D7863"/>
    <w:rsid w:val="005008D8"/>
    <w:rsid w:val="00506DE5"/>
    <w:rsid w:val="00511891"/>
    <w:rsid w:val="0053129A"/>
    <w:rsid w:val="005B648E"/>
    <w:rsid w:val="005C2E4F"/>
    <w:rsid w:val="005F7019"/>
    <w:rsid w:val="00616513"/>
    <w:rsid w:val="006346F8"/>
    <w:rsid w:val="00636F56"/>
    <w:rsid w:val="006745BF"/>
    <w:rsid w:val="00676052"/>
    <w:rsid w:val="006B64B5"/>
    <w:rsid w:val="006C03C1"/>
    <w:rsid w:val="0070119F"/>
    <w:rsid w:val="00741E67"/>
    <w:rsid w:val="00747A98"/>
    <w:rsid w:val="00754718"/>
    <w:rsid w:val="007745D5"/>
    <w:rsid w:val="00792BCE"/>
    <w:rsid w:val="007B48DE"/>
    <w:rsid w:val="007D09CE"/>
    <w:rsid w:val="00803C53"/>
    <w:rsid w:val="00834BA8"/>
    <w:rsid w:val="008639E5"/>
    <w:rsid w:val="008B0729"/>
    <w:rsid w:val="008D2E24"/>
    <w:rsid w:val="008E2CD7"/>
    <w:rsid w:val="008F2802"/>
    <w:rsid w:val="00923324"/>
    <w:rsid w:val="009935CC"/>
    <w:rsid w:val="00A51309"/>
    <w:rsid w:val="00A82BB9"/>
    <w:rsid w:val="00A84D0B"/>
    <w:rsid w:val="00AB3299"/>
    <w:rsid w:val="00AB3C2D"/>
    <w:rsid w:val="00B14690"/>
    <w:rsid w:val="00B575CB"/>
    <w:rsid w:val="00B90AC9"/>
    <w:rsid w:val="00B92A27"/>
    <w:rsid w:val="00BB508D"/>
    <w:rsid w:val="00BC2B8E"/>
    <w:rsid w:val="00BC7918"/>
    <w:rsid w:val="00BD2550"/>
    <w:rsid w:val="00BD5B91"/>
    <w:rsid w:val="00C64E8F"/>
    <w:rsid w:val="00CE61BC"/>
    <w:rsid w:val="00CF44B0"/>
    <w:rsid w:val="00D12ED6"/>
    <w:rsid w:val="00D27764"/>
    <w:rsid w:val="00D92236"/>
    <w:rsid w:val="00DB4099"/>
    <w:rsid w:val="00DB6326"/>
    <w:rsid w:val="00DC6B5B"/>
    <w:rsid w:val="00DE2C40"/>
    <w:rsid w:val="00ED5822"/>
    <w:rsid w:val="00ED74C6"/>
    <w:rsid w:val="00EE30F1"/>
    <w:rsid w:val="00EF3481"/>
    <w:rsid w:val="00EF6B10"/>
    <w:rsid w:val="00F11F5A"/>
    <w:rsid w:val="00FF0A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6D0B"/>
  <w15:docId w15:val="{EAE9D412-67FC-419A-80C8-F89C3751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0DFA"/>
    <w:pPr>
      <w:spacing w:after="0" w:line="240" w:lineRule="auto"/>
      <w:jc w:val="both"/>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50DFA"/>
    <w:rPr>
      <w:color w:val="0000FF"/>
      <w:u w:val="single"/>
    </w:rPr>
  </w:style>
  <w:style w:type="paragraph" w:styleId="Listenabsatz">
    <w:name w:val="List Paragraph"/>
    <w:uiPriority w:val="34"/>
    <w:qFormat/>
    <w:rsid w:val="00250DFA"/>
    <w:pPr>
      <w:keepNext/>
      <w:widowControl w:val="0"/>
      <w:shd w:val="clear" w:color="auto" w:fill="FFFFFF"/>
      <w:suppressAutoHyphens/>
      <w:spacing w:after="0" w:line="240" w:lineRule="auto"/>
    </w:pPr>
    <w:rPr>
      <w:rFonts w:ascii="Arial" w:eastAsia="Arial Unicode MS" w:hAnsi="Arial" w:cs="Arial Unicode MS"/>
      <w:color w:val="008000"/>
      <w:u w:color="00000A"/>
      <w:lang w:eastAsia="zh-CN" w:bidi="hi-IN"/>
    </w:rPr>
  </w:style>
  <w:style w:type="table" w:styleId="Tabellenraster">
    <w:name w:val="Table Grid"/>
    <w:basedOn w:val="NormaleTabelle"/>
    <w:uiPriority w:val="39"/>
    <w:rsid w:val="00250DFA"/>
    <w:pPr>
      <w:spacing w:after="0" w:line="240" w:lineRule="auto"/>
      <w:jc w:val="both"/>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616513"/>
    <w:pPr>
      <w:spacing w:after="160"/>
      <w:jc w:val="left"/>
    </w:pPr>
    <w:rPr>
      <w:rFonts w:asciiTheme="minorHAnsi" w:eastAsiaTheme="minorHAnsi" w:hAnsiTheme="minorHAnsi" w:cstheme="minorBidi"/>
      <w:sz w:val="20"/>
      <w:lang w:eastAsia="en-US"/>
    </w:rPr>
  </w:style>
  <w:style w:type="character" w:customStyle="1" w:styleId="KommentartextZchn">
    <w:name w:val="Kommentartext Zchn"/>
    <w:basedOn w:val="Absatz-Standardschriftart"/>
    <w:link w:val="Kommentartext"/>
    <w:uiPriority w:val="99"/>
    <w:semiHidden/>
    <w:rsid w:val="00616513"/>
    <w:rPr>
      <w:sz w:val="20"/>
      <w:szCs w:val="20"/>
    </w:rPr>
  </w:style>
  <w:style w:type="character" w:styleId="Kommentarzeichen">
    <w:name w:val="annotation reference"/>
    <w:basedOn w:val="Absatz-Standardschriftart"/>
    <w:uiPriority w:val="99"/>
    <w:semiHidden/>
    <w:unhideWhenUsed/>
    <w:rsid w:val="00616513"/>
    <w:rPr>
      <w:sz w:val="16"/>
      <w:szCs w:val="16"/>
    </w:rPr>
  </w:style>
  <w:style w:type="character" w:styleId="BesuchterLink">
    <w:name w:val="FollowedHyperlink"/>
    <w:basedOn w:val="Absatz-Standardschriftart"/>
    <w:uiPriority w:val="99"/>
    <w:semiHidden/>
    <w:unhideWhenUsed/>
    <w:rsid w:val="00ED74C6"/>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ED74C6"/>
    <w:rPr>
      <w:color w:val="605E5C"/>
      <w:shd w:val="clear" w:color="auto" w:fill="E1DFDD"/>
    </w:rPr>
  </w:style>
  <w:style w:type="paragraph" w:customStyle="1" w:styleId="ListParagraph1">
    <w:name w:val="List Paragraph1"/>
    <w:basedOn w:val="Standard"/>
    <w:qFormat/>
    <w:rsid w:val="008E2CD7"/>
    <w:pPr>
      <w:spacing w:after="200" w:line="276" w:lineRule="auto"/>
    </w:pPr>
    <w:rPr>
      <w:sz w:val="22"/>
      <w:szCs w:val="22"/>
      <w:lang w:eastAsia="en-US"/>
    </w:rPr>
  </w:style>
  <w:style w:type="character" w:customStyle="1" w:styleId="NichtaufgelsteErwhnung2">
    <w:name w:val="Nicht aufgelöste Erwähnung2"/>
    <w:basedOn w:val="Absatz-Standardschriftart"/>
    <w:uiPriority w:val="99"/>
    <w:semiHidden/>
    <w:unhideWhenUsed/>
    <w:rsid w:val="005B648E"/>
    <w:rPr>
      <w:color w:val="605E5C"/>
      <w:shd w:val="clear" w:color="auto" w:fill="E1DFDD"/>
    </w:rPr>
  </w:style>
  <w:style w:type="character" w:customStyle="1" w:styleId="apple-tab-span">
    <w:name w:val="apple-tab-span"/>
    <w:basedOn w:val="Absatz-Standardschriftart"/>
    <w:rsid w:val="00792BCE"/>
  </w:style>
  <w:style w:type="paragraph" w:styleId="StandardWeb">
    <w:name w:val="Normal (Web)"/>
    <w:basedOn w:val="Standard"/>
    <w:uiPriority w:val="99"/>
    <w:unhideWhenUsed/>
    <w:qFormat/>
    <w:rsid w:val="00636F56"/>
    <w:pPr>
      <w:suppressAutoHyphens/>
      <w:spacing w:beforeAutospacing="1" w:after="160" w:afterAutospacing="1"/>
      <w:jc w:val="left"/>
    </w:pPr>
    <w:rPr>
      <w:rFonts w:ascii="Times New Roman" w:hAnsi="Times New Roman"/>
      <w:szCs w:val="24"/>
    </w:rPr>
  </w:style>
  <w:style w:type="paragraph" w:customStyle="1" w:styleId="einzug-1">
    <w:name w:val="einzug-1"/>
    <w:basedOn w:val="Standard"/>
    <w:next w:val="Standard"/>
    <w:uiPriority w:val="99"/>
    <w:qFormat/>
    <w:rsid w:val="00834BA8"/>
    <w:pPr>
      <w:numPr>
        <w:numId w:val="11"/>
      </w:numPr>
      <w:suppressAutoHyphens/>
    </w:pPr>
    <w:rPr>
      <w:color w:val="000000"/>
    </w:rPr>
  </w:style>
  <w:style w:type="character" w:customStyle="1" w:styleId="FuzeileZchn">
    <w:name w:val="Fußzeile Zchn"/>
    <w:link w:val="Fuzeile"/>
    <w:uiPriority w:val="99"/>
    <w:qFormat/>
    <w:locked/>
    <w:rsid w:val="00EF3481"/>
    <w:rPr>
      <w:rFonts w:ascii="Arial" w:hAnsi="Arial"/>
    </w:rPr>
  </w:style>
  <w:style w:type="paragraph" w:styleId="Fuzeile">
    <w:name w:val="footer"/>
    <w:basedOn w:val="Standard"/>
    <w:link w:val="FuzeileZchn"/>
    <w:uiPriority w:val="99"/>
    <w:rsid w:val="00EF3481"/>
    <w:pPr>
      <w:tabs>
        <w:tab w:val="center" w:pos="4536"/>
        <w:tab w:val="right" w:pos="9072"/>
      </w:tabs>
      <w:suppressAutoHyphens/>
    </w:pPr>
    <w:rPr>
      <w:rFonts w:eastAsiaTheme="minorHAnsi" w:cstheme="minorBidi"/>
      <w:sz w:val="22"/>
      <w:szCs w:val="22"/>
      <w:lang w:eastAsia="en-US"/>
    </w:rPr>
  </w:style>
  <w:style w:type="character" w:customStyle="1" w:styleId="FuzeileZchn1">
    <w:name w:val="Fußzeile Zchn1"/>
    <w:basedOn w:val="Absatz-Standardschriftart"/>
    <w:uiPriority w:val="99"/>
    <w:semiHidden/>
    <w:rsid w:val="00EF3481"/>
    <w:rPr>
      <w:rFonts w:ascii="Arial" w:eastAsia="Times New Roman" w:hAnsi="Arial" w:cs="Times New Roman"/>
      <w:sz w:val="24"/>
      <w:szCs w:val="20"/>
      <w:lang w:eastAsia="de-DE"/>
    </w:rPr>
  </w:style>
  <w:style w:type="paragraph" w:styleId="Kopfzeile">
    <w:name w:val="header"/>
    <w:basedOn w:val="Standard"/>
    <w:link w:val="KopfzeileZchn"/>
    <w:uiPriority w:val="99"/>
    <w:unhideWhenUsed/>
    <w:rsid w:val="005008D8"/>
    <w:pPr>
      <w:tabs>
        <w:tab w:val="center" w:pos="4536"/>
        <w:tab w:val="right" w:pos="9072"/>
      </w:tabs>
    </w:pPr>
  </w:style>
  <w:style w:type="character" w:customStyle="1" w:styleId="KopfzeileZchn">
    <w:name w:val="Kopfzeile Zchn"/>
    <w:basedOn w:val="Absatz-Standardschriftart"/>
    <w:link w:val="Kopfzeile"/>
    <w:uiPriority w:val="99"/>
    <w:rsid w:val="005008D8"/>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schule.de/rechner/digitaltechnik/Simulatoren/LogicSim" TargetMode="External"/><Relationship Id="rId13" Type="http://schemas.openxmlformats.org/officeDocument/2006/relationships/hyperlink" Target="https://www.logictraffic.ch/" TargetMode="External"/><Relationship Id="rId18" Type="http://schemas.openxmlformats.org/officeDocument/2006/relationships/hyperlink" Target="https://www.inf-schule.de/rechner/digitaltechnik/gatter/ein_und_fahrstuhl" TargetMode="External"/><Relationship Id="rId26" Type="http://schemas.openxmlformats.org/officeDocument/2006/relationships/hyperlink" Target="http://www.tetzl.de/java_logic_simulator_de.html"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blog.hnf.de/herr-leibniz-und-sein-dualzahlenrechner/" TargetMode="External"/><Relationship Id="rId34" Type="http://schemas.openxmlformats.org/officeDocument/2006/relationships/hyperlink" Target="https://www.youtube.com/watch?v=YtNjfg5Xxxs" TargetMode="External"/><Relationship Id="rId42" Type="http://schemas.openxmlformats.org/officeDocument/2006/relationships/header" Target="header3.xml"/><Relationship Id="rId7" Type="http://schemas.openxmlformats.org/officeDocument/2006/relationships/hyperlink" Target="https://www.logictraffic.ch/" TargetMode="External"/><Relationship Id="rId12" Type="http://schemas.openxmlformats.org/officeDocument/2006/relationships/hyperlink" Target="https://www.elektrotechnik-fachwissen.de/digitaltechnik/logische-verknuepfung.php" TargetMode="External"/><Relationship Id="rId17" Type="http://schemas.openxmlformats.org/officeDocument/2006/relationships/image" Target="media/image5.png"/><Relationship Id="rId25" Type="http://schemas.openxmlformats.org/officeDocument/2006/relationships/hyperlink" Target="https://www.ardmediathek.de/video/alles-wissen/wie-nuetzt-die-digitalisierung-der-energiewende/hr-fernsehen/Y3JpZDovL2hyLW9ubGluZS8xOTMyMzc" TargetMode="External"/><Relationship Id="rId33" Type="http://schemas.openxmlformats.org/officeDocument/2006/relationships/hyperlink" Target="https://www.zdf.de/dokumentation/planet-e/planet-e-fast-phone---das-schnelle-leben-unserer-handys-100.html"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inf-schule.de/rechner/digitaltechnik/addierer/volladdierer" TargetMode="External"/><Relationship Id="rId29" Type="http://schemas.openxmlformats.org/officeDocument/2006/relationships/hyperlink" Target="https://www.elektrotechnik-fachwissen.de/digitaltechnik/logische-verknuepfung.php"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youtube.com/watch?v=YtNjfg5Xxxs" TargetMode="External"/><Relationship Id="rId32" Type="http://schemas.openxmlformats.org/officeDocument/2006/relationships/hyperlink" Target="https://www.youtube.com/watch?v=aVr2ZWGdAHk" TargetMode="External"/><Relationship Id="rId37" Type="http://schemas.openxmlformats.org/officeDocument/2006/relationships/footer" Target="foot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f-schule.de/rechner/digitaltechnik/Schaltnetze" TargetMode="External"/><Relationship Id="rId23" Type="http://schemas.openxmlformats.org/officeDocument/2006/relationships/hyperlink" Target="https://www.zdf.de/dokumentation/planet-e/planet-e-fast-phone---das-schnelle-leben-unserer-handys-100.html" TargetMode="External"/><Relationship Id="rId28" Type="http://schemas.openxmlformats.org/officeDocument/2006/relationships/hyperlink" Target="https://inf-schule.de/rechner/digitaltechnik/Simulatoren/DSimWeb/DSimWeb_Vollversion" TargetMode="External"/><Relationship Id="rId36" Type="http://schemas.openxmlformats.org/officeDocument/2006/relationships/hyperlink" Target="https://www.umweltbundesamt.de/sites/default/files/medien/377/publikationen/fachbroschure_computer_am_arbeitsplatz.pdf" TargetMode="External"/><Relationship Id="rId10" Type="http://schemas.openxmlformats.org/officeDocument/2006/relationships/image" Target="media/image1.png"/><Relationship Id="rId19" Type="http://schemas.openxmlformats.org/officeDocument/2006/relationships/hyperlink" Target="https://www.inf-schule.de/rechner/digitaltechnik/addierer" TargetMode="External"/><Relationship Id="rId31" Type="http://schemas.openxmlformats.org/officeDocument/2006/relationships/hyperlink" Target="https://blog.hnf.de/herr-leibniz-und-sein-dualzahlenrechner/"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f-schule.de/rechner/digitaltechnik/gatter" TargetMode="External"/><Relationship Id="rId14" Type="http://schemas.openxmlformats.org/officeDocument/2006/relationships/image" Target="media/image3.png"/><Relationship Id="rId22" Type="http://schemas.openxmlformats.org/officeDocument/2006/relationships/hyperlink" Target="https://www.youtube.com/watch?v=aVr2ZWGdAHk" TargetMode="External"/><Relationship Id="rId27" Type="http://schemas.openxmlformats.org/officeDocument/2006/relationships/hyperlink" Target="https://github.com/codepiet/LogicSim3" TargetMode="External"/><Relationship Id="rId30" Type="http://schemas.openxmlformats.org/officeDocument/2006/relationships/hyperlink" Target="https://logictraffic.ch/" TargetMode="External"/><Relationship Id="rId35" Type="http://schemas.openxmlformats.org/officeDocument/2006/relationships/hyperlink" Target="https://www.ardmediathek.de/video/alles-wissen/wie-nuetzt-die-digitalisierung-der-energiewende/hr-fernsehen/Y3JpZDovL2hyLW9ubGluZS8xOTMyMzc" TargetMode="External"/><Relationship Id="rId43" Type="http://schemas.openxmlformats.org/officeDocument/2006/relationships/footer" Target="foot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2827</Words>
  <Characters>17813</Characters>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2024-07-30T14:17:00Z</dcterms:created>
  <dcterms:modified xsi:type="dcterms:W3CDTF">2024-07-30T14:56:00Z</dcterms:modified>
</cp:coreProperties>
</file>