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B4" w:rsidRPr="005C281D" w:rsidRDefault="00AA1B5C">
      <w:pPr>
        <w:rPr>
          <w:rFonts w:ascii="Arial" w:hAnsi="Arial" w:cs="Arial"/>
          <w:sz w:val="24"/>
        </w:rPr>
      </w:pPr>
      <w:r w:rsidRPr="006910CF">
        <w:rPr>
          <w:rFonts w:ascii="Arial" w:hAnsi="Arial" w:cs="Arial"/>
          <w:b/>
          <w:sz w:val="24"/>
        </w:rPr>
        <w:t>Wir vermessen uns</w:t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</w:r>
      <w:r w:rsidR="005C281D">
        <w:rPr>
          <w:rFonts w:ascii="Arial" w:hAnsi="Arial" w:cs="Arial"/>
          <w:sz w:val="24"/>
        </w:rPr>
        <w:tab/>
        <w:t>Jg. 5</w:t>
      </w:r>
    </w:p>
    <w:p w:rsidR="006F2683" w:rsidRDefault="006F2683" w:rsidP="006F2683">
      <w:pPr>
        <w:spacing w:after="0" w:line="240" w:lineRule="auto"/>
        <w:rPr>
          <w:rFonts w:ascii="Arial" w:hAnsi="Arial" w:cs="Arial"/>
          <w:color w:val="FF0000"/>
        </w:rPr>
      </w:pPr>
      <w:r w:rsidRPr="006910CF">
        <w:rPr>
          <w:rFonts w:ascii="Arial" w:hAnsi="Arial" w:cs="Arial"/>
          <w:color w:val="FF0000"/>
        </w:rPr>
        <w:t xml:space="preserve">Schlüsselfrage: </w:t>
      </w:r>
      <w:r w:rsidR="002950E4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color w:val="FF0000"/>
        </w:rPr>
        <w:t xml:space="preserve">Sind </w:t>
      </w:r>
      <w:r w:rsidR="00242965">
        <w:rPr>
          <w:rFonts w:ascii="Arial" w:hAnsi="Arial" w:cs="Arial"/>
          <w:color w:val="FF0000"/>
        </w:rPr>
        <w:t xml:space="preserve">in unserer Klasse </w:t>
      </w:r>
      <w:r>
        <w:rPr>
          <w:rFonts w:ascii="Arial" w:hAnsi="Arial" w:cs="Arial"/>
          <w:color w:val="FF0000"/>
        </w:rPr>
        <w:t>die Mädchen größer als die Jungen?</w:t>
      </w:r>
    </w:p>
    <w:p w:rsidR="006F2683" w:rsidRPr="006910CF" w:rsidRDefault="006F2683" w:rsidP="006F2683">
      <w:pPr>
        <w:spacing w:after="0" w:line="240" w:lineRule="auto"/>
        <w:rPr>
          <w:rFonts w:ascii="Arial" w:hAnsi="Arial" w:cs="Arial"/>
          <w:color w:val="FF0000"/>
        </w:rPr>
      </w:pPr>
    </w:p>
    <w:p w:rsidR="005C281D" w:rsidRPr="006E1A4C" w:rsidRDefault="005C281D" w:rsidP="00412C1C">
      <w:pPr>
        <w:spacing w:after="0" w:line="240" w:lineRule="auto"/>
        <w:ind w:left="426" w:hanging="426"/>
        <w:outlineLvl w:val="0"/>
        <w:rPr>
          <w:rFonts w:ascii="Arial" w:hAnsi="Arial" w:cs="Arial"/>
          <w:b/>
        </w:rPr>
      </w:pPr>
      <w:r w:rsidRPr="006E1A4C">
        <w:rPr>
          <w:rFonts w:ascii="Arial" w:hAnsi="Arial" w:cs="Arial"/>
          <w:b/>
        </w:rPr>
        <w:t>Kernlehrplan</w:t>
      </w:r>
      <w:r>
        <w:rPr>
          <w:rFonts w:ascii="Arial" w:hAnsi="Arial" w:cs="Arial"/>
          <w:b/>
        </w:rPr>
        <w:t>bezug</w:t>
      </w:r>
      <w:r w:rsidRPr="006E1A4C">
        <w:rPr>
          <w:rFonts w:ascii="Arial" w:hAnsi="Arial" w:cs="Arial"/>
          <w:b/>
        </w:rPr>
        <w:t>:</w:t>
      </w:r>
    </w:p>
    <w:p w:rsidR="002950E4" w:rsidRDefault="002950E4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Stochastik: </w:t>
      </w:r>
      <w:r w:rsidRPr="002950E4">
        <w:rPr>
          <w:rFonts w:ascii="Arial" w:hAnsi="Arial" w:cs="Arial"/>
        </w:rPr>
        <w:t xml:space="preserve">bestimmen </w:t>
      </w:r>
      <w:r>
        <w:rPr>
          <w:rFonts w:ascii="Arial" w:hAnsi="Arial" w:cs="Arial"/>
        </w:rPr>
        <w:t xml:space="preserve">statistische Kennwerte: </w:t>
      </w:r>
      <w:r w:rsidRPr="002950E4">
        <w:rPr>
          <w:rFonts w:ascii="Arial" w:hAnsi="Arial" w:cs="Arial"/>
        </w:rPr>
        <w:t xml:space="preserve"> arithmetisches Mittel und Median</w:t>
      </w:r>
      <w:r>
        <w:rPr>
          <w:rFonts w:ascii="Arial" w:hAnsi="Arial" w:cs="Arial"/>
        </w:rPr>
        <w:t xml:space="preserve"> </w:t>
      </w:r>
    </w:p>
    <w:p w:rsidR="005C281D" w:rsidRDefault="005C281D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Arithmetik / Algebra: Umgang mit Längeneinheiten – Umrechnungen, Rechnen mit Längen</w:t>
      </w:r>
    </w:p>
    <w:p w:rsidR="005C281D" w:rsidRDefault="005C281D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Modellieren: Übersetzen einer gegebenen Situation in eine Rechnung</w:t>
      </w:r>
    </w:p>
    <w:p w:rsidR="005C281D" w:rsidRDefault="005C281D" w:rsidP="005C281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Problemlösen: Nutzen elementare Regeln und Verfahren zum Lösen von Alltagsproblemen</w:t>
      </w:r>
    </w:p>
    <w:p w:rsidR="005C281D" w:rsidRDefault="005C281D">
      <w:pPr>
        <w:rPr>
          <w:rFonts w:ascii="Arial" w:hAnsi="Arial" w:cs="Arial"/>
        </w:rPr>
      </w:pPr>
    </w:p>
    <w:p w:rsidR="006F2683" w:rsidRDefault="006F2683" w:rsidP="00412C1C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Kernidee:</w:t>
      </w:r>
    </w:p>
    <w:p w:rsidR="006F2683" w:rsidRPr="006F2683" w:rsidRDefault="006F2683" w:rsidP="00412C1C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C51A9D">
        <w:rPr>
          <w:rFonts w:ascii="Arial" w:hAnsi="Arial" w:cs="Arial"/>
        </w:rPr>
        <w:t>Bearbeitung der Schlüsselfrage</w:t>
      </w:r>
      <w:r>
        <w:rPr>
          <w:rFonts w:ascii="Arial" w:hAnsi="Arial" w:cs="Arial"/>
        </w:rPr>
        <w:t xml:space="preserve"> führt zur Einführung von statistischen Kennwerten –</w:t>
      </w:r>
      <w:r w:rsidR="00242965">
        <w:rPr>
          <w:rFonts w:ascii="Arial" w:hAnsi="Arial" w:cs="Arial"/>
        </w:rPr>
        <w:t xml:space="preserve"> Median</w:t>
      </w:r>
      <w:r>
        <w:rPr>
          <w:rFonts w:ascii="Arial" w:hAnsi="Arial" w:cs="Arial"/>
        </w:rPr>
        <w:t xml:space="preserve">, Spannweite und ggf. arithmetisches Mittel. </w:t>
      </w:r>
    </w:p>
    <w:p w:rsidR="006F2683" w:rsidRDefault="006F2683" w:rsidP="00412C1C">
      <w:pPr>
        <w:spacing w:after="0"/>
        <w:outlineLvl w:val="0"/>
        <w:rPr>
          <w:rFonts w:ascii="Arial" w:hAnsi="Arial" w:cs="Arial"/>
          <w:b/>
        </w:rPr>
      </w:pPr>
    </w:p>
    <w:p w:rsidR="005C281D" w:rsidRPr="005C281D" w:rsidRDefault="005C281D" w:rsidP="00412C1C">
      <w:pPr>
        <w:outlineLvl w:val="0"/>
        <w:rPr>
          <w:rFonts w:ascii="Arial" w:hAnsi="Arial" w:cs="Arial"/>
          <w:b/>
        </w:rPr>
      </w:pPr>
      <w:r w:rsidRPr="005C281D">
        <w:rPr>
          <w:rFonts w:ascii="Arial" w:hAnsi="Arial" w:cs="Arial"/>
          <w:b/>
        </w:rPr>
        <w:t>Unterrichtliches Vorgehen</w:t>
      </w:r>
    </w:p>
    <w:p w:rsidR="00F72B78" w:rsidRDefault="006F2683" w:rsidP="00F72B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Beantwortung der Frage</w:t>
      </w:r>
      <w:r w:rsidR="00F72B78">
        <w:rPr>
          <w:rFonts w:ascii="Arial" w:hAnsi="Arial" w:cs="Arial"/>
        </w:rPr>
        <w:t>, ob die Mädchen oder Jungen der Klasse größer sind</w:t>
      </w:r>
      <w:r w:rsidR="00C91F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2B78">
        <w:rPr>
          <w:rFonts w:ascii="Arial" w:hAnsi="Arial" w:cs="Arial"/>
        </w:rPr>
        <w:t>führt zu</w:t>
      </w:r>
      <w:r>
        <w:rPr>
          <w:rFonts w:ascii="Arial" w:hAnsi="Arial" w:cs="Arial"/>
        </w:rPr>
        <w:t xml:space="preserve"> eine</w:t>
      </w:r>
      <w:r w:rsidR="0024296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Diskussion darüber, was eigentlich mit „größer“</w:t>
      </w:r>
      <w:r w:rsidR="00F72B78">
        <w:rPr>
          <w:rFonts w:ascii="Arial" w:hAnsi="Arial" w:cs="Arial"/>
        </w:rPr>
        <w:t xml:space="preserve"> gemeint ist:</w:t>
      </w:r>
      <w:r>
        <w:rPr>
          <w:rFonts w:ascii="Arial" w:hAnsi="Arial" w:cs="Arial"/>
        </w:rPr>
        <w:t xml:space="preserve"> </w:t>
      </w:r>
    </w:p>
    <w:p w:rsidR="00F72B78" w:rsidRDefault="006F2683" w:rsidP="006F2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Geht es um die größte Schülerin / den größten Schüler der Klasse? Kann man einfach die „Gesamtlänge“ aller Mädchen mit der aller Jungen der Klasse vergleichen? </w:t>
      </w:r>
    </w:p>
    <w:p w:rsidR="002950E4" w:rsidRDefault="002950E4" w:rsidP="006F2683">
      <w:pPr>
        <w:rPr>
          <w:rFonts w:ascii="Arial" w:hAnsi="Arial" w:cs="Arial"/>
        </w:rPr>
      </w:pPr>
      <w:r w:rsidRPr="002950E4">
        <w:rPr>
          <w:rFonts w:ascii="Arial" w:hAnsi="Arial" w:cs="Arial"/>
        </w:rPr>
        <w:t xml:space="preserve">Es geht </w:t>
      </w:r>
      <w:r>
        <w:rPr>
          <w:rFonts w:ascii="Arial" w:hAnsi="Arial" w:cs="Arial"/>
        </w:rPr>
        <w:t xml:space="preserve">hier also </w:t>
      </w:r>
      <w:r w:rsidRPr="002950E4">
        <w:rPr>
          <w:rFonts w:ascii="Arial" w:hAnsi="Arial" w:cs="Arial"/>
        </w:rPr>
        <w:t>vor allem um das Aufstellen eines normativen Modells; dadurch wird schön erkennbar, dass die Auswahl eines Kennwerts zur Beantwortung ei</w:t>
      </w:r>
      <w:r>
        <w:rPr>
          <w:rFonts w:ascii="Arial" w:hAnsi="Arial" w:cs="Arial"/>
        </w:rPr>
        <w:t xml:space="preserve">ner Frage immer ein subjektiver bzw. </w:t>
      </w:r>
      <w:r w:rsidRPr="002950E4">
        <w:rPr>
          <w:rFonts w:ascii="Arial" w:hAnsi="Arial" w:cs="Arial"/>
        </w:rPr>
        <w:t>normativer Akt ist</w:t>
      </w:r>
      <w:r>
        <w:t>.</w:t>
      </w:r>
    </w:p>
    <w:p w:rsidR="006F2683" w:rsidRDefault="006F2683" w:rsidP="006F2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liegt nahe einen „Mittelwert“ zu bestimmen. </w:t>
      </w:r>
      <w:r w:rsidR="00F72B78">
        <w:rPr>
          <w:rFonts w:ascii="Arial" w:hAnsi="Arial" w:cs="Arial"/>
        </w:rPr>
        <w:t xml:space="preserve">Dazu bietet sich der Median an. </w:t>
      </w:r>
      <w:bookmarkStart w:id="0" w:name="_GoBack"/>
      <w:bookmarkEnd w:id="0"/>
    </w:p>
    <w:p w:rsidR="006F2683" w:rsidRDefault="006F2683" w:rsidP="006F2683">
      <w:pPr>
        <w:rPr>
          <w:rFonts w:ascii="Arial" w:hAnsi="Arial" w:cs="Arial"/>
        </w:rPr>
      </w:pPr>
      <w:r>
        <w:rPr>
          <w:rFonts w:ascii="Arial" w:hAnsi="Arial" w:cs="Arial"/>
        </w:rPr>
        <w:t>Die beiden Gruppen können sich konkret aufstei</w:t>
      </w:r>
      <w:r w:rsidR="00F72B78">
        <w:rPr>
          <w:rFonts w:ascii="Arial" w:hAnsi="Arial" w:cs="Arial"/>
        </w:rPr>
        <w:t xml:space="preserve">gend sortiert aufstellen und den jeweiligen Median ermitteln. Die beiden </w:t>
      </w:r>
      <w:r>
        <w:rPr>
          <w:rFonts w:ascii="Arial" w:hAnsi="Arial" w:cs="Arial"/>
        </w:rPr>
        <w:t xml:space="preserve">Mediane können direkt verglichen werden. </w:t>
      </w:r>
      <w:r w:rsidR="00F72B78">
        <w:rPr>
          <w:rFonts w:ascii="Arial" w:hAnsi="Arial" w:cs="Arial"/>
        </w:rPr>
        <w:t xml:space="preserve">Auch die Spannweite ist auf diese Weise sehr anschaulich visualisierbar. </w:t>
      </w:r>
    </w:p>
    <w:p w:rsidR="00F72B78" w:rsidRPr="006910CF" w:rsidRDefault="00F72B78" w:rsidP="006F2683">
      <w:pPr>
        <w:rPr>
          <w:rFonts w:ascii="Arial" w:hAnsi="Arial" w:cs="Arial"/>
        </w:rPr>
      </w:pPr>
      <w:r>
        <w:rPr>
          <w:rFonts w:ascii="Arial" w:hAnsi="Arial" w:cs="Arial"/>
        </w:rPr>
        <w:t>Es ist gut möglich, dass die Schülerinnen und Schüler bereits das arithmetische Mittel als Vergleichsmaß in die Diskussion einbringen. A</w:t>
      </w:r>
      <w:r w:rsidR="00C51A9D">
        <w:rPr>
          <w:rFonts w:ascii="Arial" w:hAnsi="Arial" w:cs="Arial"/>
        </w:rPr>
        <w:t>uch dieser Mittelwert kann dann an dieser Stelle im Unterricht besprochen werden.</w:t>
      </w:r>
    </w:p>
    <w:p w:rsidR="006F2683" w:rsidRDefault="00F72B78" w:rsidP="00F72B78">
      <w:pPr>
        <w:ind w:left="896" w:hanging="896"/>
        <w:rPr>
          <w:rFonts w:ascii="Arial" w:hAnsi="Arial" w:cs="Arial"/>
        </w:rPr>
      </w:pPr>
      <w:r w:rsidRPr="006F21D6">
        <w:rPr>
          <w:rFonts w:ascii="Arial" w:hAnsi="Arial" w:cs="Arial"/>
          <w:i/>
        </w:rPr>
        <w:t>Hinweis:</w:t>
      </w:r>
      <w:r>
        <w:rPr>
          <w:rFonts w:ascii="Arial" w:hAnsi="Arial" w:cs="Arial"/>
        </w:rPr>
        <w:t xml:space="preserve"> Eine ähnliche Fragestellung wird in Klasse 6 mit der Frage nach der jüngeren Mannschaft </w:t>
      </w:r>
      <w:r w:rsidRPr="0013564C">
        <w:rPr>
          <w:rFonts w:ascii="Arial" w:hAnsi="Arial" w:cs="Arial"/>
        </w:rPr>
        <w:t>(</w:t>
      </w:r>
      <w:r w:rsidRPr="0013564C">
        <w:rPr>
          <w:rFonts w:ascii="Arial" w:hAnsi="Arial" w:cs="Arial"/>
          <w:b/>
          <w:color w:val="00B050"/>
        </w:rPr>
        <w:sym w:font="Wingdings" w:char="F0E0"/>
      </w:r>
      <w:r w:rsidRPr="0013564C">
        <w:rPr>
          <w:rFonts w:ascii="Arial" w:hAnsi="Arial" w:cs="Arial"/>
          <w:b/>
          <w:color w:val="00B050"/>
        </w:rPr>
        <w:t xml:space="preserve"> </w:t>
      </w:r>
      <w:r w:rsidR="0013564C">
        <w:rPr>
          <w:rFonts w:ascii="Arial" w:hAnsi="Arial" w:cs="Arial"/>
          <w:b/>
          <w:color w:val="00B050"/>
        </w:rPr>
        <w:t>M 06</w:t>
      </w:r>
      <w:r w:rsidR="0013564C" w:rsidRPr="0013564C">
        <w:rPr>
          <w:rFonts w:ascii="Arial" w:hAnsi="Arial" w:cs="Arial"/>
          <w:b/>
          <w:color w:val="00B050"/>
        </w:rPr>
        <w:t>-3-3 Die jüngere Mannschaft</w:t>
      </w:r>
      <w:r>
        <w:rPr>
          <w:rFonts w:ascii="Arial" w:hAnsi="Arial" w:cs="Arial"/>
        </w:rPr>
        <w:t>) wieder aufgegriffen.</w:t>
      </w:r>
      <w:r w:rsidR="006F21D6">
        <w:rPr>
          <w:rFonts w:ascii="Arial" w:hAnsi="Arial" w:cs="Arial"/>
        </w:rPr>
        <w:t xml:space="preserve"> In Klasse 8 kann diese Frage mithilfe von </w:t>
      </w:r>
      <w:proofErr w:type="spellStart"/>
      <w:r w:rsidR="006F21D6">
        <w:rPr>
          <w:rFonts w:ascii="Arial" w:hAnsi="Arial" w:cs="Arial"/>
        </w:rPr>
        <w:t>Boxplots</w:t>
      </w:r>
      <w:proofErr w:type="spellEnd"/>
      <w:r w:rsidR="006F21D6">
        <w:rPr>
          <w:rFonts w:ascii="Arial" w:hAnsi="Arial" w:cs="Arial"/>
        </w:rPr>
        <w:t xml:space="preserve"> dann noch einmal bearbeitet werden</w:t>
      </w:r>
      <w:r w:rsidR="0013564C">
        <w:rPr>
          <w:rFonts w:ascii="Arial" w:hAnsi="Arial" w:cs="Arial"/>
        </w:rPr>
        <w:t xml:space="preserve">   </w:t>
      </w:r>
      <w:r w:rsidR="0013564C" w:rsidRPr="0013564C">
        <w:rPr>
          <w:rFonts w:ascii="Arial" w:hAnsi="Arial" w:cs="Arial"/>
        </w:rPr>
        <w:t>(</w:t>
      </w:r>
      <w:r w:rsidR="0013564C" w:rsidRPr="0013564C">
        <w:rPr>
          <w:rFonts w:ascii="Arial" w:hAnsi="Arial" w:cs="Arial"/>
          <w:b/>
          <w:color w:val="00B050"/>
        </w:rPr>
        <w:sym w:font="Wingdings" w:char="F0E0"/>
      </w:r>
      <w:r w:rsidR="0013564C" w:rsidRPr="0013564C">
        <w:rPr>
          <w:rFonts w:ascii="Arial" w:hAnsi="Arial" w:cs="Arial"/>
          <w:b/>
          <w:color w:val="00B050"/>
        </w:rPr>
        <w:t>M 08-2-1  Wie können wir Befragungsergebnisse übersichtlich darstellen und vergleichen</w:t>
      </w:r>
      <w:r w:rsidR="0013564C">
        <w:rPr>
          <w:rFonts w:ascii="Arial" w:hAnsi="Arial" w:cs="Arial"/>
        </w:rPr>
        <w:t>)</w:t>
      </w:r>
      <w:r w:rsidR="006F21D6">
        <w:rPr>
          <w:rFonts w:ascii="Arial" w:hAnsi="Arial" w:cs="Arial"/>
        </w:rPr>
        <w:t xml:space="preserve">. </w:t>
      </w:r>
    </w:p>
    <w:p w:rsidR="00412C1C" w:rsidRPr="006F21D6" w:rsidRDefault="00387D8E" w:rsidP="009B7166">
      <w:pPr>
        <w:tabs>
          <w:tab w:val="left" w:pos="284"/>
        </w:tabs>
        <w:spacing w:after="0" w:line="240" w:lineRule="auto"/>
        <w:ind w:left="142" w:hanging="142"/>
      </w:pPr>
      <w:r w:rsidRPr="006F21D6">
        <w:t xml:space="preserve"> </w:t>
      </w:r>
    </w:p>
    <w:sectPr w:rsidR="00412C1C" w:rsidRPr="006F21D6" w:rsidSect="00FA1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A4540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3FD5"/>
    <w:multiLevelType w:val="hybridMultilevel"/>
    <w:tmpl w:val="228CB1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echter">
    <w15:presenceInfo w15:providerId="None" w15:userId="Buecht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1B5C"/>
    <w:rsid w:val="000E1BE6"/>
    <w:rsid w:val="0013564C"/>
    <w:rsid w:val="00236E76"/>
    <w:rsid w:val="00242965"/>
    <w:rsid w:val="002950E4"/>
    <w:rsid w:val="00310C71"/>
    <w:rsid w:val="0038402A"/>
    <w:rsid w:val="00387D8E"/>
    <w:rsid w:val="00412C1C"/>
    <w:rsid w:val="004771CF"/>
    <w:rsid w:val="005C281D"/>
    <w:rsid w:val="006910CF"/>
    <w:rsid w:val="006E1A4C"/>
    <w:rsid w:val="006F21D6"/>
    <w:rsid w:val="006F2683"/>
    <w:rsid w:val="00712C97"/>
    <w:rsid w:val="00917B35"/>
    <w:rsid w:val="00993DA8"/>
    <w:rsid w:val="009B7166"/>
    <w:rsid w:val="00AA1511"/>
    <w:rsid w:val="00AA1B5C"/>
    <w:rsid w:val="00B02135"/>
    <w:rsid w:val="00C51A9D"/>
    <w:rsid w:val="00C913BD"/>
    <w:rsid w:val="00C91FD9"/>
    <w:rsid w:val="00CE592B"/>
    <w:rsid w:val="00DD3182"/>
    <w:rsid w:val="00F07BDC"/>
    <w:rsid w:val="00F2442E"/>
    <w:rsid w:val="00F72B78"/>
    <w:rsid w:val="00FA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5B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0C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B7166"/>
    <w:rPr>
      <w:color w:val="0000FF"/>
      <w:u w:val="single"/>
    </w:rPr>
  </w:style>
  <w:style w:type="character" w:styleId="BesuchterHyperlink">
    <w:name w:val="FollowedHyperlink"/>
    <w:basedOn w:val="Absatz-Standardschriftart"/>
    <w:rsid w:val="00412C1C"/>
    <w:rPr>
      <w:color w:val="60642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3D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3D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3DA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3D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3DA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2</cp:revision>
  <dcterms:created xsi:type="dcterms:W3CDTF">2013-02-18T18:26:00Z</dcterms:created>
  <dcterms:modified xsi:type="dcterms:W3CDTF">2013-02-18T18:26:00Z</dcterms:modified>
</cp:coreProperties>
</file>