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BB7" w:rsidRDefault="00D92BB7" w:rsidP="00D92BB7">
      <w:pPr>
        <w:spacing w:after="0" w:line="240" w:lineRule="auto"/>
        <w:outlineLvl w:val="0"/>
        <w:rPr>
          <w:rFonts w:ascii="Times New Roman" w:eastAsia="Times New Roman" w:hAnsi="Times New Roman"/>
          <w:b/>
          <w:bCs/>
          <w:kern w:val="36"/>
          <w:sz w:val="48"/>
          <w:szCs w:val="48"/>
          <w:lang w:eastAsia="de-DE"/>
        </w:rPr>
      </w:pPr>
      <w:r w:rsidRPr="00D92BB7">
        <w:rPr>
          <w:rFonts w:ascii="Times New Roman" w:eastAsia="Times New Roman" w:hAnsi="Times New Roman"/>
          <w:b/>
          <w:bCs/>
          <w:kern w:val="36"/>
          <w:sz w:val="48"/>
          <w:szCs w:val="48"/>
          <w:lang w:eastAsia="de-DE"/>
        </w:rPr>
        <w:t>Atommülllager Rä</w:t>
      </w:r>
      <w:r w:rsidRPr="00D92BB7">
        <w:rPr>
          <w:rFonts w:ascii="Times New Roman" w:eastAsia="Times New Roman" w:hAnsi="Times New Roman"/>
          <w:b/>
          <w:bCs/>
          <w:kern w:val="36"/>
          <w:sz w:val="48"/>
          <w:szCs w:val="48"/>
          <w:lang w:eastAsia="de-DE"/>
        </w:rPr>
        <w:t>t</w:t>
      </w:r>
      <w:r w:rsidRPr="00D92BB7">
        <w:rPr>
          <w:rFonts w:ascii="Times New Roman" w:eastAsia="Times New Roman" w:hAnsi="Times New Roman"/>
          <w:b/>
          <w:bCs/>
          <w:kern w:val="36"/>
          <w:sz w:val="48"/>
          <w:szCs w:val="48"/>
          <w:lang w:eastAsia="de-DE"/>
        </w:rPr>
        <w:t xml:space="preserve">sel um erhöhte </w:t>
      </w:r>
    </w:p>
    <w:p w:rsidR="00D92BB7" w:rsidRPr="00D92BB7" w:rsidRDefault="00D92BB7" w:rsidP="00D92BB7">
      <w:pPr>
        <w:spacing w:after="0" w:line="240" w:lineRule="auto"/>
        <w:outlineLvl w:val="0"/>
        <w:rPr>
          <w:rFonts w:ascii="Times New Roman" w:eastAsia="Times New Roman" w:hAnsi="Times New Roman"/>
          <w:bCs/>
          <w:kern w:val="36"/>
          <w:sz w:val="16"/>
          <w:szCs w:val="16"/>
          <w:lang w:eastAsia="de-DE"/>
        </w:rPr>
      </w:pPr>
      <w:r w:rsidRPr="00D92BB7">
        <w:rPr>
          <w:rFonts w:ascii="Times New Roman" w:eastAsia="Times New Roman" w:hAnsi="Times New Roman"/>
          <w:b/>
          <w:bCs/>
          <w:kern w:val="36"/>
          <w:sz w:val="48"/>
          <w:szCs w:val="48"/>
          <w:lang w:eastAsia="de-DE"/>
        </w:rPr>
        <w:t>Leukämi</w:t>
      </w:r>
      <w:r w:rsidRPr="00D92BB7">
        <w:rPr>
          <w:rFonts w:ascii="Times New Roman" w:eastAsia="Times New Roman" w:hAnsi="Times New Roman"/>
          <w:b/>
          <w:bCs/>
          <w:kern w:val="36"/>
          <w:sz w:val="48"/>
          <w:szCs w:val="48"/>
          <w:lang w:eastAsia="de-DE"/>
        </w:rPr>
        <w:t>e</w:t>
      </w:r>
      <w:r w:rsidRPr="00D92BB7">
        <w:rPr>
          <w:rFonts w:ascii="Times New Roman" w:eastAsia="Times New Roman" w:hAnsi="Times New Roman"/>
          <w:b/>
          <w:bCs/>
          <w:kern w:val="36"/>
          <w:sz w:val="48"/>
          <w:szCs w:val="48"/>
          <w:lang w:eastAsia="de-DE"/>
        </w:rPr>
        <w:t xml:space="preserve">rate nahe Asse </w:t>
      </w:r>
    </w:p>
    <w:p w:rsidR="00D92BB7" w:rsidRPr="00D92BB7" w:rsidRDefault="00D92BB7" w:rsidP="00D92BB7">
      <w:pPr>
        <w:spacing w:after="0" w:line="240" w:lineRule="auto"/>
        <w:rPr>
          <w:rFonts w:ascii="Times New Roman" w:eastAsia="Times New Roman" w:hAnsi="Times New Roman"/>
          <w:lang w:eastAsia="de-DE"/>
        </w:rPr>
      </w:pPr>
      <w:r w:rsidRPr="00D92BB7">
        <w:rPr>
          <w:rFonts w:ascii="Times New Roman" w:eastAsia="Times New Roman" w:hAnsi="Times New Roman"/>
          <w:lang w:eastAsia="de-DE"/>
        </w:rPr>
        <w:t>Die Ursachen sind unklar, ein Zusammenhang mit dem Atommüll reine Spekulation: Rund um das Ber</w:t>
      </w:r>
      <w:r w:rsidRPr="00D92BB7">
        <w:rPr>
          <w:rFonts w:ascii="Times New Roman" w:eastAsia="Times New Roman" w:hAnsi="Times New Roman"/>
          <w:lang w:eastAsia="de-DE"/>
        </w:rPr>
        <w:t>g</w:t>
      </w:r>
      <w:r w:rsidRPr="00D92BB7">
        <w:rPr>
          <w:rFonts w:ascii="Times New Roman" w:eastAsia="Times New Roman" w:hAnsi="Times New Roman"/>
          <w:lang w:eastAsia="de-DE"/>
        </w:rPr>
        <w:t>werk Asse gab es mehr Leukämieerkranku</w:t>
      </w:r>
      <w:r w:rsidRPr="00D92BB7">
        <w:rPr>
          <w:rFonts w:ascii="Times New Roman" w:eastAsia="Times New Roman" w:hAnsi="Times New Roman"/>
          <w:lang w:eastAsia="de-DE"/>
        </w:rPr>
        <w:t>n</w:t>
      </w:r>
      <w:r w:rsidRPr="00D92BB7">
        <w:rPr>
          <w:rFonts w:ascii="Times New Roman" w:eastAsia="Times New Roman" w:hAnsi="Times New Roman"/>
          <w:lang w:eastAsia="de-DE"/>
        </w:rPr>
        <w:t>gen als erwartet. Was bedeutet das?</w:t>
      </w:r>
    </w:p>
    <w:p w:rsidR="00D92BB7" w:rsidRPr="00D92BB7" w:rsidRDefault="00D92BB7" w:rsidP="00D92BB7">
      <w:pPr>
        <w:spacing w:after="0" w:line="240" w:lineRule="auto"/>
        <w:rPr>
          <w:rFonts w:ascii="Times New Roman" w:eastAsia="Times New Roman" w:hAnsi="Times New Roman"/>
          <w:lang w:eastAsia="de-DE"/>
        </w:rPr>
      </w:pPr>
    </w:p>
    <w:p w:rsidR="00D92BB7" w:rsidRPr="00D92BB7" w:rsidRDefault="00D92BB7" w:rsidP="00D92BB7">
      <w:pPr>
        <w:spacing w:after="0" w:line="240" w:lineRule="auto"/>
        <w:rPr>
          <w:rFonts w:ascii="Times New Roman" w:eastAsia="Times New Roman" w:hAnsi="Times New Roman"/>
          <w:lang w:eastAsia="de-DE"/>
        </w:rPr>
      </w:pPr>
      <w:r w:rsidRPr="00D92BB7">
        <w:rPr>
          <w:rFonts w:ascii="Times New Roman" w:eastAsia="Times New Roman" w:hAnsi="Times New Roman"/>
          <w:lang w:eastAsia="de-DE"/>
        </w:rPr>
        <w:t>Für die Menschen in der Samtgemeinde Asse ist es eine weitere Hiobsbotschaft aus dem Ato</w:t>
      </w:r>
      <w:r w:rsidRPr="00D92BB7">
        <w:rPr>
          <w:rFonts w:ascii="Times New Roman" w:eastAsia="Times New Roman" w:hAnsi="Times New Roman"/>
          <w:lang w:eastAsia="de-DE"/>
        </w:rPr>
        <w:t>m</w:t>
      </w:r>
      <w:r w:rsidRPr="00D92BB7">
        <w:rPr>
          <w:rFonts w:ascii="Times New Roman" w:eastAsia="Times New Roman" w:hAnsi="Times New Roman"/>
          <w:lang w:eastAsia="de-DE"/>
        </w:rPr>
        <w:t>mülllager in ihrer Region. Vorab bekannt gewo</w:t>
      </w:r>
      <w:r w:rsidRPr="00D92BB7">
        <w:rPr>
          <w:rFonts w:ascii="Times New Roman" w:eastAsia="Times New Roman" w:hAnsi="Times New Roman"/>
          <w:lang w:eastAsia="de-DE"/>
        </w:rPr>
        <w:t>r</w:t>
      </w:r>
      <w:r w:rsidRPr="00D92BB7">
        <w:rPr>
          <w:rFonts w:ascii="Times New Roman" w:eastAsia="Times New Roman" w:hAnsi="Times New Roman"/>
          <w:lang w:eastAsia="de-DE"/>
        </w:rPr>
        <w:t>dene Zahlen des niedersächsischen Krebsregisters belegen, dass von 2002 bis 2009 mehr Bewohner rund um die Asse an Leukämie erkrankten als statistisch erwartet. Insg</w:t>
      </w:r>
      <w:r w:rsidRPr="00D92BB7">
        <w:rPr>
          <w:rFonts w:ascii="Times New Roman" w:eastAsia="Times New Roman" w:hAnsi="Times New Roman"/>
          <w:lang w:eastAsia="de-DE"/>
        </w:rPr>
        <w:t>e</w:t>
      </w:r>
      <w:r w:rsidRPr="00D92BB7">
        <w:rPr>
          <w:rFonts w:ascii="Times New Roman" w:eastAsia="Times New Roman" w:hAnsi="Times New Roman"/>
          <w:lang w:eastAsia="de-DE"/>
        </w:rPr>
        <w:t>samt seien 18 Blutkrebspatienten erfasst worden. Erwartbar waren allerdings nur acht Fälle in dem Zei</w:t>
      </w:r>
      <w:r w:rsidRPr="00D92BB7">
        <w:rPr>
          <w:rFonts w:ascii="Times New Roman" w:eastAsia="Times New Roman" w:hAnsi="Times New Roman"/>
          <w:lang w:eastAsia="de-DE"/>
        </w:rPr>
        <w:t>t</w:t>
      </w:r>
      <w:r w:rsidRPr="00D92BB7">
        <w:rPr>
          <w:rFonts w:ascii="Times New Roman" w:eastAsia="Times New Roman" w:hAnsi="Times New Roman"/>
          <w:lang w:eastAsia="de-DE"/>
        </w:rPr>
        <w:t>raum. Eine eilig einberufene Arbeitsgruppe des zuständigen niedersäc</w:t>
      </w:r>
      <w:r w:rsidRPr="00D92BB7">
        <w:rPr>
          <w:rFonts w:ascii="Times New Roman" w:eastAsia="Times New Roman" w:hAnsi="Times New Roman"/>
          <w:lang w:eastAsia="de-DE"/>
        </w:rPr>
        <w:t>h</w:t>
      </w:r>
      <w:r w:rsidRPr="00D92BB7">
        <w:rPr>
          <w:rFonts w:ascii="Times New Roman" w:eastAsia="Times New Roman" w:hAnsi="Times New Roman"/>
          <w:lang w:eastAsia="de-DE"/>
        </w:rPr>
        <w:t>sischen Sozialministeriums soll nun nach den U</w:t>
      </w:r>
      <w:r w:rsidRPr="00D92BB7">
        <w:rPr>
          <w:rFonts w:ascii="Times New Roman" w:eastAsia="Times New Roman" w:hAnsi="Times New Roman"/>
          <w:lang w:eastAsia="de-DE"/>
        </w:rPr>
        <w:t>r</w:t>
      </w:r>
      <w:r w:rsidRPr="00D92BB7">
        <w:rPr>
          <w:rFonts w:ascii="Times New Roman" w:eastAsia="Times New Roman" w:hAnsi="Times New Roman"/>
          <w:lang w:eastAsia="de-DE"/>
        </w:rPr>
        <w:t>sachen suchen.</w:t>
      </w:r>
    </w:p>
    <w:p w:rsidR="00D92BB7" w:rsidRPr="00D92BB7" w:rsidRDefault="00D92BB7" w:rsidP="00D92BB7">
      <w:pPr>
        <w:spacing w:after="0" w:line="240" w:lineRule="auto"/>
        <w:rPr>
          <w:rFonts w:ascii="Times New Roman" w:eastAsia="Times New Roman" w:hAnsi="Times New Roman"/>
          <w:lang w:eastAsia="de-DE"/>
        </w:rPr>
      </w:pPr>
      <w:r w:rsidRPr="00D92BB7">
        <w:rPr>
          <w:rFonts w:ascii="Times New Roman" w:eastAsia="Times New Roman" w:hAnsi="Times New Roman"/>
          <w:lang w:eastAsia="de-DE"/>
        </w:rPr>
        <w:t>[…]</w:t>
      </w:r>
    </w:p>
    <w:p w:rsidR="00D92BB7" w:rsidRPr="00D92BB7" w:rsidRDefault="00D92BB7" w:rsidP="00D92BB7">
      <w:pPr>
        <w:spacing w:after="0" w:line="240" w:lineRule="auto"/>
        <w:rPr>
          <w:rFonts w:ascii="Times New Roman" w:eastAsia="Times New Roman" w:hAnsi="Times New Roman"/>
          <w:vanish/>
          <w:lang w:eastAsia="de-DE"/>
        </w:rPr>
      </w:pPr>
      <w:r w:rsidRPr="00D92BB7">
        <w:rPr>
          <w:rFonts w:ascii="Times New Roman" w:eastAsia="Times New Roman" w:hAnsi="Times New Roman"/>
          <w:vanish/>
          <w:lang w:eastAsia="de-DE"/>
        </w:rPr>
        <w:t>Anzeige</w:t>
      </w:r>
    </w:p>
    <w:p w:rsidR="00D92BB7" w:rsidRPr="00D92BB7" w:rsidRDefault="00D92BB7" w:rsidP="00D92BB7">
      <w:pPr>
        <w:spacing w:after="0" w:line="240" w:lineRule="auto"/>
        <w:rPr>
          <w:rFonts w:ascii="Times New Roman" w:eastAsia="Times New Roman" w:hAnsi="Times New Roman"/>
          <w:vanish/>
          <w:lang w:eastAsia="de-DE"/>
        </w:rPr>
      </w:pPr>
      <w:r w:rsidRPr="00D92BB7">
        <w:rPr>
          <w:rFonts w:ascii="Times New Roman" w:eastAsia="Times New Roman" w:hAnsi="Times New Roman"/>
          <w:vanish/>
          <w:lang w:eastAsia="de-DE"/>
        </w:rPr>
        <w:pict/>
      </w:r>
      <w:r w:rsidRPr="00D92BB7">
        <w:rPr>
          <w:rFonts w:ascii="Times New Roman" w:eastAsia="Times New Roman" w:hAnsi="Times New Roman"/>
          <w:vanish/>
          <w:lang w:eastAsia="de-DE"/>
        </w:rPr>
        <w:pict/>
      </w:r>
      <w:r w:rsidR="005045EF" w:rsidRPr="005045EF">
        <w:rPr>
          <w:rFonts w:ascii="Times New Roman" w:eastAsia="Times New Roman" w:hAnsi="Times New Roman"/>
          <w:noProof/>
          <w:vanish/>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4" o:spid="_x0000_i1027" type="#_x0000_t75" alt="http://s0.2mdn.net/dot.gif" style="width:.75pt;height:.75pt;visibility:visible">
            <v:imagedata r:id="rId5" o:title="dot"/>
          </v:shape>
        </w:pict>
      </w:r>
    </w:p>
    <w:p w:rsidR="00D92BB7" w:rsidRPr="00D92BB7" w:rsidRDefault="005045EF" w:rsidP="00D92BB7">
      <w:pPr>
        <w:spacing w:after="0" w:line="240" w:lineRule="auto"/>
        <w:rPr>
          <w:rFonts w:ascii="Times New Roman" w:eastAsia="Times New Roman" w:hAnsi="Times New Roman"/>
          <w:vanish/>
          <w:lang w:eastAsia="de-DE"/>
        </w:rPr>
      </w:pPr>
      <w:hyperlink r:id="rId6" w:history="1">
        <w:r w:rsidRPr="005045EF">
          <w:rPr>
            <w:rFonts w:ascii="Times New Roman" w:eastAsia="Times New Roman" w:hAnsi="Times New Roman"/>
            <w:noProof/>
            <w:vanish/>
            <w:color w:val="0000FF"/>
            <w:lang w:eastAsia="de-DE"/>
          </w:rPr>
          <w:pict>
            <v:shape id="Bild 5" o:spid="_x0000_i1028" type="#_x0000_t75" alt="http://ad.de.doubleclick.net/ad/zeitonline/wissen/umwelt/article;tile=4;sz=300x250;kw=zeitonline;ord=123456789?" style="width:225pt;height:187.5pt;visibility:visible" o:button="t">
              <v:imagedata r:id="rId7" o:title="article;tile=4;sz=300x250;kw=zeitonline;ord=123456789?"/>
            </v:shape>
          </w:pict>
        </w:r>
      </w:hyperlink>
    </w:p>
    <w:p w:rsidR="00D92BB7" w:rsidRPr="00D92BB7" w:rsidRDefault="00D92BB7" w:rsidP="00D92BB7">
      <w:pPr>
        <w:spacing w:after="0" w:line="240" w:lineRule="auto"/>
        <w:rPr>
          <w:rFonts w:ascii="Times New Roman" w:eastAsia="Times New Roman" w:hAnsi="Times New Roman"/>
          <w:vanish/>
          <w:lang w:eastAsia="de-DE"/>
        </w:rPr>
      </w:pPr>
      <w:r w:rsidRPr="00D92BB7">
        <w:rPr>
          <w:rFonts w:ascii="Times New Roman" w:eastAsia="Times New Roman" w:hAnsi="Times New Roman"/>
          <w:vanish/>
          <w:lang w:eastAsia="de-DE"/>
        </w:rPr>
        <w:t>1971-1980</w:t>
      </w:r>
    </w:p>
    <w:p w:rsidR="00D92BB7" w:rsidRPr="00D92BB7" w:rsidRDefault="00D92BB7" w:rsidP="00D92BB7">
      <w:pPr>
        <w:spacing w:after="0" w:line="240" w:lineRule="auto"/>
        <w:ind w:left="720"/>
        <w:rPr>
          <w:rFonts w:ascii="Times New Roman" w:eastAsia="Times New Roman" w:hAnsi="Times New Roman"/>
          <w:vanish/>
          <w:lang w:eastAsia="de-DE"/>
        </w:rPr>
      </w:pPr>
      <w:r w:rsidRPr="00D92BB7">
        <w:rPr>
          <w:rFonts w:ascii="Times New Roman" w:eastAsia="Times New Roman" w:hAnsi="Times New Roman"/>
          <w:vanish/>
          <w:lang w:eastAsia="de-DE"/>
        </w:rPr>
        <w:t>Von 1967 an erforscht die GSF die Eignung der Asse als Atommülllager. Zugleich werden in der Schachtanlage in Niedersachsen (Bild links) schon leicht und mittelradioaktive Abfälle eingelagert. Bis zum Ende der Einlagerung 1978 sind es 126.000 Fässer mit leicht radioaktivem Material in mehr als 700 Metern Tiefe und 1300 Fässer mit mittelradioaktivem Material in 511 Metern Tiefe.</w:t>
      </w:r>
    </w:p>
    <w:p w:rsidR="00D92BB7" w:rsidRPr="00D92BB7" w:rsidRDefault="00D92BB7" w:rsidP="00D92BB7">
      <w:pPr>
        <w:spacing w:after="0" w:line="240" w:lineRule="auto"/>
        <w:rPr>
          <w:rFonts w:ascii="Times New Roman" w:eastAsia="Times New Roman" w:hAnsi="Times New Roman"/>
          <w:vanish/>
          <w:lang w:eastAsia="de-DE"/>
        </w:rPr>
      </w:pPr>
      <w:r w:rsidRPr="00D92BB7">
        <w:rPr>
          <w:rFonts w:ascii="Times New Roman" w:eastAsia="Times New Roman" w:hAnsi="Times New Roman"/>
          <w:vanish/>
          <w:lang w:eastAsia="de-DE"/>
        </w:rPr>
        <w:t>1981-2000</w:t>
      </w:r>
    </w:p>
    <w:p w:rsidR="00D92BB7" w:rsidRPr="00D92BB7" w:rsidRDefault="00D92BB7" w:rsidP="00D92BB7">
      <w:pPr>
        <w:spacing w:after="0" w:line="240" w:lineRule="auto"/>
        <w:ind w:left="720"/>
        <w:rPr>
          <w:rFonts w:ascii="Times New Roman" w:eastAsia="Times New Roman" w:hAnsi="Times New Roman"/>
          <w:vanish/>
          <w:lang w:eastAsia="de-DE"/>
        </w:rPr>
      </w:pPr>
      <w:r w:rsidRPr="00D92BB7">
        <w:rPr>
          <w:rFonts w:ascii="Times New Roman" w:eastAsia="Times New Roman" w:hAnsi="Times New Roman"/>
          <w:vanish/>
          <w:lang w:eastAsia="de-DE"/>
        </w:rPr>
        <w:t>1988 entdeckt man erstmals, dass ins sogenannte Versuchsendlager Asse Salzlauge einsickert. Die Öffentlichkeit wird darüber nicht informiert.1995 läuft die Forschung in der Asse aus. Im selben Jahr wird die Helmholtz-Gemeinschaft gegründet, deren Mitglied die GSF ist. Im August 1998 wird ein täglicher Zufluss von elf Kubikmetern Lauge gemessen.</w:t>
      </w:r>
    </w:p>
    <w:p w:rsidR="00D92BB7" w:rsidRPr="00D92BB7" w:rsidRDefault="00D92BB7" w:rsidP="00D92BB7">
      <w:pPr>
        <w:spacing w:after="0" w:line="240" w:lineRule="auto"/>
        <w:rPr>
          <w:rFonts w:ascii="Times New Roman" w:eastAsia="Times New Roman" w:hAnsi="Times New Roman"/>
          <w:vanish/>
          <w:lang w:eastAsia="de-DE"/>
        </w:rPr>
      </w:pPr>
      <w:r w:rsidRPr="00D92BB7">
        <w:rPr>
          <w:rFonts w:ascii="Times New Roman" w:eastAsia="Times New Roman" w:hAnsi="Times New Roman"/>
          <w:vanish/>
          <w:lang w:eastAsia="de-DE"/>
        </w:rPr>
        <w:t>2001-2010</w:t>
      </w:r>
    </w:p>
    <w:p w:rsidR="00D92BB7" w:rsidRPr="00D92BB7" w:rsidRDefault="00D92BB7" w:rsidP="00D92BB7">
      <w:pPr>
        <w:spacing w:after="0" w:line="240" w:lineRule="auto"/>
        <w:ind w:left="720"/>
        <w:rPr>
          <w:rFonts w:ascii="Times New Roman" w:eastAsia="Times New Roman" w:hAnsi="Times New Roman"/>
          <w:vanish/>
          <w:lang w:eastAsia="de-DE"/>
        </w:rPr>
      </w:pPr>
      <w:r w:rsidRPr="00D92BB7">
        <w:rPr>
          <w:rFonts w:ascii="Times New Roman" w:eastAsia="Times New Roman" w:hAnsi="Times New Roman"/>
          <w:vanish/>
          <w:lang w:eastAsia="de-DE"/>
        </w:rPr>
        <w:t>Seit 2005 eskaliert der Streit um die Asse. 2008 wird unter Tage radioaktiv strahlendes Cäsium-137 gemessen. Dem Helmholtz-Zentrum entzieht man die Aufsicht. Seit dem 1. Januar 2009 ist das Bundesamt für Strahlenschutz verantwortlich für die Asse. Am 15. Januar 2010 empfiehlt das Bundesamt, den radioaktiven Müll aus dem Bergwerk zu holen.</w:t>
      </w:r>
    </w:p>
    <w:p w:rsidR="00D92BB7" w:rsidRPr="00D92BB7" w:rsidRDefault="00D92BB7" w:rsidP="00D92BB7">
      <w:pPr>
        <w:spacing w:after="0" w:line="240" w:lineRule="auto"/>
        <w:rPr>
          <w:rFonts w:ascii="Times New Roman" w:eastAsia="Times New Roman" w:hAnsi="Times New Roman"/>
          <w:lang w:eastAsia="de-DE"/>
        </w:rPr>
      </w:pPr>
      <w:r w:rsidRPr="00D92BB7">
        <w:rPr>
          <w:rFonts w:ascii="Times New Roman" w:eastAsia="Times New Roman" w:hAnsi="Times New Roman"/>
          <w:lang w:eastAsia="de-DE"/>
        </w:rPr>
        <w:t>Zwischen 1967 und 1978 wurden in das ehemalige Bergwerk rund 126.000 Fässer mit radioaktiven Abfä</w:t>
      </w:r>
      <w:r w:rsidRPr="00D92BB7">
        <w:rPr>
          <w:rFonts w:ascii="Times New Roman" w:eastAsia="Times New Roman" w:hAnsi="Times New Roman"/>
          <w:lang w:eastAsia="de-DE"/>
        </w:rPr>
        <w:t>l</w:t>
      </w:r>
      <w:r w:rsidRPr="00D92BB7">
        <w:rPr>
          <w:rFonts w:ascii="Times New Roman" w:eastAsia="Times New Roman" w:hAnsi="Times New Roman"/>
          <w:lang w:eastAsia="de-DE"/>
        </w:rPr>
        <w:t>len verfrachtet. Bis heute ist nicht genau klar, wie stark der Müll strahlt. Informationen dazu wurden b</w:t>
      </w:r>
      <w:r w:rsidRPr="00D92BB7">
        <w:rPr>
          <w:rFonts w:ascii="Times New Roman" w:eastAsia="Times New Roman" w:hAnsi="Times New Roman"/>
          <w:lang w:eastAsia="de-DE"/>
        </w:rPr>
        <w:t>e</w:t>
      </w:r>
      <w:r w:rsidRPr="00D92BB7">
        <w:rPr>
          <w:rFonts w:ascii="Times New Roman" w:eastAsia="Times New Roman" w:hAnsi="Times New Roman"/>
          <w:lang w:eastAsia="de-DE"/>
        </w:rPr>
        <w:t>wusst vertuscht und unterschlagen. Zudem sickert Wasser in die zum Teil einsturzg</w:t>
      </w:r>
      <w:r w:rsidRPr="00D92BB7">
        <w:rPr>
          <w:rFonts w:ascii="Times New Roman" w:eastAsia="Times New Roman" w:hAnsi="Times New Roman"/>
          <w:lang w:eastAsia="de-DE"/>
        </w:rPr>
        <w:t>e</w:t>
      </w:r>
      <w:r w:rsidRPr="00D92BB7">
        <w:rPr>
          <w:rFonts w:ascii="Times New Roman" w:eastAsia="Times New Roman" w:hAnsi="Times New Roman"/>
          <w:lang w:eastAsia="de-DE"/>
        </w:rPr>
        <w:t>fährdeten Schächte, in der die gelben Tonnen ei</w:t>
      </w:r>
      <w:r w:rsidRPr="00D92BB7">
        <w:rPr>
          <w:rFonts w:ascii="Times New Roman" w:eastAsia="Times New Roman" w:hAnsi="Times New Roman"/>
          <w:lang w:eastAsia="de-DE"/>
        </w:rPr>
        <w:t>n</w:t>
      </w:r>
      <w:r w:rsidRPr="00D92BB7">
        <w:rPr>
          <w:rFonts w:ascii="Times New Roman" w:eastAsia="Times New Roman" w:hAnsi="Times New Roman"/>
          <w:lang w:eastAsia="de-DE"/>
        </w:rPr>
        <w:t>gelagert und verkippt wurden. Derzeit plant das Bundesamt für Strahlenschutz das Lager komplett zu räumen.</w:t>
      </w:r>
    </w:p>
    <w:p w:rsidR="00D92BB7" w:rsidRPr="00D92BB7" w:rsidRDefault="00D92BB7" w:rsidP="00D92BB7">
      <w:pPr>
        <w:spacing w:after="0" w:line="240" w:lineRule="auto"/>
        <w:rPr>
          <w:rFonts w:ascii="Times New Roman" w:eastAsia="Times New Roman" w:hAnsi="Times New Roman"/>
          <w:lang w:eastAsia="de-DE"/>
        </w:rPr>
      </w:pPr>
      <w:r w:rsidRPr="00D92BB7">
        <w:rPr>
          <w:rFonts w:ascii="Times New Roman" w:eastAsia="Times New Roman" w:hAnsi="Times New Roman"/>
          <w:lang w:eastAsia="de-DE"/>
        </w:rPr>
        <w:t>Könnte möglicherweise austretende radioaktive Strahlung aus dem maroden Salzstock die Ursache für die erhöhte Leukämierate sein? "Natürlich lässt sich ein Zusammenhang vermuten", sagt Dorothea von Nic</w:t>
      </w:r>
      <w:r w:rsidRPr="00D92BB7">
        <w:rPr>
          <w:rFonts w:ascii="Times New Roman" w:eastAsia="Times New Roman" w:hAnsi="Times New Roman"/>
          <w:lang w:eastAsia="de-DE"/>
        </w:rPr>
        <w:t>o</w:t>
      </w:r>
      <w:r w:rsidRPr="00D92BB7">
        <w:rPr>
          <w:rFonts w:ascii="Times New Roman" w:eastAsia="Times New Roman" w:hAnsi="Times New Roman"/>
          <w:lang w:eastAsia="de-DE"/>
        </w:rPr>
        <w:t>lai, belegen lässt sich das anhand der Daten aber nicht. Die Fallzahlen sind sehr g</w:t>
      </w:r>
      <w:r w:rsidRPr="00D92BB7">
        <w:rPr>
          <w:rFonts w:ascii="Times New Roman" w:eastAsia="Times New Roman" w:hAnsi="Times New Roman"/>
          <w:lang w:eastAsia="de-DE"/>
        </w:rPr>
        <w:t>e</w:t>
      </w:r>
      <w:r w:rsidRPr="00D92BB7">
        <w:rPr>
          <w:rFonts w:ascii="Times New Roman" w:eastAsia="Times New Roman" w:hAnsi="Times New Roman"/>
          <w:lang w:eastAsia="de-DE"/>
        </w:rPr>
        <w:t>ring. "Die Statistik ist zudem nie frei von Zufall</w:t>
      </w:r>
      <w:r w:rsidRPr="00D92BB7">
        <w:rPr>
          <w:rFonts w:ascii="Times New Roman" w:eastAsia="Times New Roman" w:hAnsi="Times New Roman"/>
          <w:lang w:eastAsia="de-DE"/>
        </w:rPr>
        <w:t>s</w:t>
      </w:r>
      <w:r w:rsidRPr="00D92BB7">
        <w:rPr>
          <w:rFonts w:ascii="Times New Roman" w:eastAsia="Times New Roman" w:hAnsi="Times New Roman"/>
          <w:lang w:eastAsia="de-DE"/>
        </w:rPr>
        <w:t>schwankungen".</w:t>
      </w:r>
    </w:p>
    <w:p w:rsidR="00D92BB7" w:rsidRPr="00D92BB7" w:rsidRDefault="00D92BB7" w:rsidP="00D92BB7">
      <w:pPr>
        <w:spacing w:after="0" w:line="240" w:lineRule="auto"/>
        <w:rPr>
          <w:rFonts w:ascii="Times New Roman" w:eastAsia="Times New Roman" w:hAnsi="Times New Roman"/>
          <w:lang w:eastAsia="de-DE"/>
        </w:rPr>
      </w:pPr>
      <w:r w:rsidRPr="00D92BB7">
        <w:rPr>
          <w:rFonts w:ascii="Times New Roman" w:eastAsia="Times New Roman" w:hAnsi="Times New Roman"/>
          <w:lang w:eastAsia="de-DE"/>
        </w:rPr>
        <w:t>[…]</w:t>
      </w:r>
    </w:p>
    <w:p w:rsidR="005C1A7F" w:rsidRDefault="00D92BB7" w:rsidP="005045EF">
      <w:pPr>
        <w:spacing w:after="0" w:line="240" w:lineRule="auto"/>
        <w:outlineLvl w:val="0"/>
        <w:rPr>
          <w:rFonts w:ascii="Times New Roman" w:eastAsia="Times New Roman" w:hAnsi="Times New Roman"/>
          <w:lang w:eastAsia="de-DE"/>
        </w:rPr>
      </w:pPr>
      <w:r w:rsidRPr="00D92BB7">
        <w:rPr>
          <w:rFonts w:ascii="Times New Roman" w:eastAsia="Times New Roman" w:hAnsi="Times New Roman"/>
          <w:lang w:eastAsia="de-DE"/>
        </w:rPr>
        <w:t>Bekannt ist derzeit nur, dass es sich bei den Le</w:t>
      </w:r>
      <w:r w:rsidRPr="00D92BB7">
        <w:rPr>
          <w:rFonts w:ascii="Times New Roman" w:eastAsia="Times New Roman" w:hAnsi="Times New Roman"/>
          <w:lang w:eastAsia="de-DE"/>
        </w:rPr>
        <w:t>u</w:t>
      </w:r>
      <w:r w:rsidRPr="00D92BB7">
        <w:rPr>
          <w:rFonts w:ascii="Times New Roman" w:eastAsia="Times New Roman" w:hAnsi="Times New Roman"/>
          <w:lang w:eastAsia="de-DE"/>
        </w:rPr>
        <w:t>kämiekranken um 12 erwachsene Männer und sechs Frauen handelt. In den untersuchten acht Jahren starben zudem sechs Menschen mehr an Leukämie als statistisch erwartet. Auch die Rate der Frauen, die von 2002 bis 2009 an Schilddr</w:t>
      </w:r>
      <w:r w:rsidRPr="00D92BB7">
        <w:rPr>
          <w:rFonts w:ascii="Times New Roman" w:eastAsia="Times New Roman" w:hAnsi="Times New Roman"/>
          <w:lang w:eastAsia="de-DE"/>
        </w:rPr>
        <w:t>ü</w:t>
      </w:r>
      <w:r w:rsidRPr="00D92BB7">
        <w:rPr>
          <w:rFonts w:ascii="Times New Roman" w:eastAsia="Times New Roman" w:hAnsi="Times New Roman"/>
          <w:lang w:eastAsia="de-DE"/>
        </w:rPr>
        <w:t>senkrebs erkrankten, stieg von den drei erwarteten auf zehn.</w:t>
      </w:r>
      <w:r w:rsidR="005045EF">
        <w:rPr>
          <w:rFonts w:ascii="Times New Roman" w:eastAsia="Times New Roman" w:hAnsi="Times New Roman"/>
          <w:lang w:eastAsia="de-DE"/>
        </w:rPr>
        <w:t xml:space="preserve"> </w:t>
      </w:r>
    </w:p>
    <w:p w:rsidR="00D92BB7" w:rsidRPr="005045EF" w:rsidRDefault="005045EF" w:rsidP="005045EF">
      <w:pPr>
        <w:spacing w:after="0" w:line="240" w:lineRule="auto"/>
        <w:outlineLvl w:val="0"/>
        <w:rPr>
          <w:rFonts w:ascii="Times New Roman" w:eastAsia="Times New Roman" w:hAnsi="Times New Roman"/>
          <w:bCs/>
          <w:kern w:val="36"/>
          <w:sz w:val="16"/>
          <w:szCs w:val="16"/>
          <w:lang w:eastAsia="de-DE"/>
        </w:rPr>
      </w:pPr>
      <w:r>
        <w:rPr>
          <w:rFonts w:ascii="Times New Roman" w:eastAsia="Times New Roman" w:hAnsi="Times New Roman"/>
          <w:lang w:eastAsia="de-DE"/>
        </w:rPr>
        <w:t xml:space="preserve"> </w:t>
      </w:r>
      <w:r w:rsidRPr="005045EF">
        <w:rPr>
          <w:rFonts w:ascii="Times New Roman" w:eastAsia="Times New Roman" w:hAnsi="Times New Roman"/>
          <w:bCs/>
          <w:kern w:val="36"/>
          <w:sz w:val="16"/>
          <w:szCs w:val="16"/>
          <w:lang w:eastAsia="de-DE"/>
        </w:rPr>
        <w:t xml:space="preserve">(Quelle: </w:t>
      </w:r>
      <w:hyperlink r:id="rId8" w:history="1">
        <w:r w:rsidRPr="00F5564F">
          <w:rPr>
            <w:rStyle w:val="Hyperlink"/>
            <w:rFonts w:ascii="Times New Roman" w:eastAsia="Times New Roman" w:hAnsi="Times New Roman"/>
            <w:bCs/>
            <w:kern w:val="36"/>
            <w:sz w:val="16"/>
            <w:szCs w:val="16"/>
            <w:lang w:eastAsia="de-DE"/>
          </w:rPr>
          <w:t>http://www.zeit.de/wissen/umwelt/2010-11/asse-leukaemiefaelle</w:t>
        </w:r>
      </w:hyperlink>
      <w:r>
        <w:rPr>
          <w:rFonts w:ascii="Times New Roman" w:eastAsia="Times New Roman" w:hAnsi="Times New Roman"/>
          <w:bCs/>
          <w:kern w:val="36"/>
          <w:sz w:val="16"/>
          <w:szCs w:val="16"/>
          <w:lang w:eastAsia="de-DE"/>
        </w:rPr>
        <w:t xml:space="preserve"> </w:t>
      </w:r>
      <w:r w:rsidRPr="005045EF">
        <w:rPr>
          <w:rFonts w:ascii="Times New Roman" w:eastAsia="Times New Roman" w:hAnsi="Times New Roman"/>
          <w:bCs/>
          <w:kern w:val="36"/>
          <w:sz w:val="16"/>
          <w:szCs w:val="16"/>
          <w:lang w:eastAsia="de-DE"/>
        </w:rPr>
        <w:t>)</w:t>
      </w:r>
      <w:r w:rsidR="00984D9C">
        <w:rPr>
          <w:rFonts w:ascii="Times New Roman" w:eastAsia="Times New Roman" w:hAnsi="Times New Roman"/>
          <w:bCs/>
          <w:kern w:val="36"/>
          <w:sz w:val="16"/>
          <w:szCs w:val="16"/>
          <w:lang w:eastAsia="de-DE"/>
        </w:rPr>
        <w:t xml:space="preserve"> Veröffentlichung mit freundlicher Genehmigung von Sven Stockrahm</w:t>
      </w:r>
    </w:p>
    <w:p w:rsidR="00D92BB7" w:rsidRDefault="00D92BB7" w:rsidP="00D92BB7">
      <w:pPr>
        <w:spacing w:after="0" w:line="240" w:lineRule="auto"/>
        <w:rPr>
          <w:rFonts w:ascii="Times New Roman" w:eastAsia="Times New Roman" w:hAnsi="Times New Roman"/>
          <w:lang w:eastAsia="de-DE"/>
        </w:rPr>
      </w:pPr>
    </w:p>
    <w:p w:rsidR="00D92BB7" w:rsidRPr="00D92BB7" w:rsidRDefault="00D92BB7" w:rsidP="00D92BB7">
      <w:pPr>
        <w:spacing w:after="0" w:line="240" w:lineRule="auto"/>
        <w:rPr>
          <w:rFonts w:ascii="Times New Roman" w:eastAsia="Times New Roman" w:hAnsi="Times New Roman"/>
          <w:lang w:eastAsia="de-DE"/>
        </w:rPr>
      </w:pPr>
    </w:p>
    <w:p w:rsidR="00D92BB7" w:rsidRDefault="00D92BB7"/>
    <w:sectPr w:rsidR="00D92BB7" w:rsidSect="00D92BB7">
      <w:pgSz w:w="11906" w:h="16838"/>
      <w:pgMar w:top="568" w:right="991"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F32285"/>
    <w:multiLevelType w:val="multilevel"/>
    <w:tmpl w:val="36968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autoHyphenation/>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92BB7"/>
    <w:rsid w:val="001A60CF"/>
    <w:rsid w:val="00434D3A"/>
    <w:rsid w:val="005045EF"/>
    <w:rsid w:val="005C1A7F"/>
    <w:rsid w:val="006B7E98"/>
    <w:rsid w:val="00984D9C"/>
    <w:rsid w:val="00BA00B2"/>
    <w:rsid w:val="00D92BB7"/>
    <w:rsid w:val="00D938AF"/>
    <w:rsid w:val="00DE02F1"/>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60CF"/>
    <w:pPr>
      <w:spacing w:after="200" w:line="276" w:lineRule="auto"/>
    </w:pPr>
    <w:rPr>
      <w:sz w:val="22"/>
      <w:szCs w:val="22"/>
      <w:lang w:eastAsia="en-US"/>
    </w:rPr>
  </w:style>
  <w:style w:type="paragraph" w:styleId="berschrift1">
    <w:name w:val="heading 1"/>
    <w:basedOn w:val="Standard"/>
    <w:link w:val="berschrift1Zchn"/>
    <w:uiPriority w:val="9"/>
    <w:qFormat/>
    <w:rsid w:val="00D92BB7"/>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92BB7"/>
    <w:rPr>
      <w:rFonts w:ascii="Times New Roman" w:eastAsia="Times New Roman" w:hAnsi="Times New Roman" w:cs="Times New Roman"/>
      <w:b/>
      <w:bCs/>
      <w:kern w:val="36"/>
      <w:sz w:val="48"/>
      <w:szCs w:val="48"/>
      <w:lang w:eastAsia="de-DE"/>
    </w:rPr>
  </w:style>
  <w:style w:type="character" w:customStyle="1" w:styleId="supertitle">
    <w:name w:val="supertitle"/>
    <w:basedOn w:val="Absatz-Standardschriftart"/>
    <w:rsid w:val="00D92BB7"/>
  </w:style>
  <w:style w:type="character" w:customStyle="1" w:styleId="title">
    <w:name w:val="title"/>
    <w:basedOn w:val="Absatz-Standardschriftart"/>
    <w:rsid w:val="00D92BB7"/>
  </w:style>
  <w:style w:type="paragraph" w:customStyle="1" w:styleId="excerpt">
    <w:name w:val="excerpt"/>
    <w:basedOn w:val="Standard"/>
    <w:rsid w:val="00D92BB7"/>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copyright">
    <w:name w:val="copyright"/>
    <w:basedOn w:val="Standard"/>
    <w:rsid w:val="00D92BB7"/>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caption">
    <w:name w:val="caption"/>
    <w:basedOn w:val="Standard"/>
    <w:rsid w:val="00D92BB7"/>
    <w:pPr>
      <w:spacing w:before="100" w:beforeAutospacing="1" w:after="100" w:afterAutospacing="1" w:line="240" w:lineRule="auto"/>
    </w:pPr>
    <w:rPr>
      <w:rFonts w:ascii="Times New Roman" w:eastAsia="Times New Roman" w:hAnsi="Times New Roman"/>
      <w:sz w:val="24"/>
      <w:szCs w:val="24"/>
      <w:lang w:eastAsia="de-DE"/>
    </w:rPr>
  </w:style>
  <w:style w:type="paragraph" w:styleId="StandardWeb">
    <w:name w:val="Normal (Web)"/>
    <w:basedOn w:val="Standard"/>
    <w:uiPriority w:val="99"/>
    <w:semiHidden/>
    <w:unhideWhenUsed/>
    <w:rsid w:val="00D92BB7"/>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basedOn w:val="Absatz-Standardschriftart"/>
    <w:uiPriority w:val="99"/>
    <w:unhideWhenUsed/>
    <w:rsid w:val="00D92BB7"/>
    <w:rPr>
      <w:color w:val="0000FF"/>
      <w:u w:val="single"/>
    </w:rPr>
  </w:style>
  <w:style w:type="character" w:customStyle="1" w:styleId="anzeige">
    <w:name w:val="anzeige"/>
    <w:basedOn w:val="Absatz-Standardschriftart"/>
    <w:rsid w:val="00D92BB7"/>
  </w:style>
  <w:style w:type="character" w:styleId="Hervorhebung">
    <w:name w:val="Emphasis"/>
    <w:basedOn w:val="Absatz-Standardschriftart"/>
    <w:uiPriority w:val="20"/>
    <w:qFormat/>
    <w:rsid w:val="00D92BB7"/>
    <w:rPr>
      <w:i/>
      <w:iCs/>
    </w:rPr>
  </w:style>
  <w:style w:type="paragraph" w:styleId="Sprechblasentext">
    <w:name w:val="Balloon Text"/>
    <w:basedOn w:val="Standard"/>
    <w:link w:val="SprechblasentextZchn"/>
    <w:uiPriority w:val="99"/>
    <w:semiHidden/>
    <w:unhideWhenUsed/>
    <w:rsid w:val="00D92BB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2BB7"/>
    <w:rPr>
      <w:rFonts w:ascii="Tahoma" w:hAnsi="Tahoma" w:cs="Tahoma"/>
      <w:sz w:val="16"/>
      <w:szCs w:val="16"/>
    </w:rPr>
  </w:style>
  <w:style w:type="character" w:styleId="BesuchterHyperlink">
    <w:name w:val="FollowedHyperlink"/>
    <w:basedOn w:val="Absatz-Standardschriftart"/>
    <w:rsid w:val="006B7E98"/>
    <w:rPr>
      <w:color w:val="606420"/>
      <w:u w:val="single"/>
    </w:rPr>
  </w:style>
</w:styles>
</file>

<file path=word/webSettings.xml><?xml version="1.0" encoding="utf-8"?>
<w:webSettings xmlns:r="http://schemas.openxmlformats.org/officeDocument/2006/relationships" xmlns:w="http://schemas.openxmlformats.org/wordprocessingml/2006/main">
  <w:divs>
    <w:div w:id="1941133348">
      <w:bodyDiv w:val="1"/>
      <w:marLeft w:val="0"/>
      <w:marRight w:val="0"/>
      <w:marTop w:val="0"/>
      <w:marBottom w:val="0"/>
      <w:divBdr>
        <w:top w:val="none" w:sz="0" w:space="0" w:color="auto"/>
        <w:left w:val="none" w:sz="0" w:space="0" w:color="auto"/>
        <w:bottom w:val="none" w:sz="0" w:space="0" w:color="auto"/>
        <w:right w:val="none" w:sz="0" w:space="0" w:color="auto"/>
      </w:divBdr>
      <w:divsChild>
        <w:div w:id="273095184">
          <w:marLeft w:val="0"/>
          <w:marRight w:val="0"/>
          <w:marTop w:val="0"/>
          <w:marBottom w:val="0"/>
          <w:divBdr>
            <w:top w:val="none" w:sz="0" w:space="0" w:color="auto"/>
            <w:left w:val="none" w:sz="0" w:space="0" w:color="auto"/>
            <w:bottom w:val="none" w:sz="0" w:space="0" w:color="auto"/>
            <w:right w:val="none" w:sz="0" w:space="0" w:color="auto"/>
          </w:divBdr>
        </w:div>
        <w:div w:id="454102899">
          <w:marLeft w:val="0"/>
          <w:marRight w:val="0"/>
          <w:marTop w:val="0"/>
          <w:marBottom w:val="0"/>
          <w:divBdr>
            <w:top w:val="none" w:sz="0" w:space="0" w:color="auto"/>
            <w:left w:val="none" w:sz="0" w:space="0" w:color="auto"/>
            <w:bottom w:val="none" w:sz="0" w:space="0" w:color="auto"/>
            <w:right w:val="none" w:sz="0" w:space="0" w:color="auto"/>
          </w:divBdr>
        </w:div>
        <w:div w:id="1165707280">
          <w:marLeft w:val="0"/>
          <w:marRight w:val="0"/>
          <w:marTop w:val="0"/>
          <w:marBottom w:val="0"/>
          <w:divBdr>
            <w:top w:val="none" w:sz="0" w:space="0" w:color="auto"/>
            <w:left w:val="none" w:sz="0" w:space="0" w:color="auto"/>
            <w:bottom w:val="none" w:sz="0" w:space="0" w:color="auto"/>
            <w:right w:val="none" w:sz="0" w:space="0" w:color="auto"/>
          </w:divBdr>
        </w:div>
        <w:div w:id="1268924016">
          <w:marLeft w:val="0"/>
          <w:marRight w:val="0"/>
          <w:marTop w:val="0"/>
          <w:marBottom w:val="0"/>
          <w:divBdr>
            <w:top w:val="none" w:sz="0" w:space="0" w:color="auto"/>
            <w:left w:val="none" w:sz="0" w:space="0" w:color="auto"/>
            <w:bottom w:val="none" w:sz="0" w:space="0" w:color="auto"/>
            <w:right w:val="none" w:sz="0" w:space="0" w:color="auto"/>
          </w:divBdr>
          <w:divsChild>
            <w:div w:id="1809006312">
              <w:marLeft w:val="0"/>
              <w:marRight w:val="0"/>
              <w:marTop w:val="0"/>
              <w:marBottom w:val="0"/>
              <w:divBdr>
                <w:top w:val="none" w:sz="0" w:space="0" w:color="auto"/>
                <w:left w:val="none" w:sz="0" w:space="0" w:color="auto"/>
                <w:bottom w:val="none" w:sz="0" w:space="0" w:color="auto"/>
                <w:right w:val="none" w:sz="0" w:space="0" w:color="auto"/>
              </w:divBdr>
            </w:div>
            <w:div w:id="194946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eit.de/wissen/umwelt/2010-11/asse-leukaemiefaelle" TargetMode="Externa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de.doubleclick.net/jump/zeitonline/wissen/umwelt/article;tile=4;sz=300x250;kw=zeitonline;ord=123456789?"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2902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Atommülllager Rätsel um erhöhte </vt:lpstr>
    </vt:vector>
  </TitlesOfParts>
  <Company/>
  <LinksUpToDate>false</LinksUpToDate>
  <CharactersWithSpaces>3356</CharactersWithSpaces>
  <SharedDoc>false</SharedDoc>
  <HLinks>
    <vt:vector size="12" baseType="variant">
      <vt:variant>
        <vt:i4>786506</vt:i4>
      </vt:variant>
      <vt:variant>
        <vt:i4>3</vt:i4>
      </vt:variant>
      <vt:variant>
        <vt:i4>0</vt:i4>
      </vt:variant>
      <vt:variant>
        <vt:i4>5</vt:i4>
      </vt:variant>
      <vt:variant>
        <vt:lpwstr>http://www.zeit.de/wissen/umwelt/2010-11/asse-leukaemiefaelle</vt:lpwstr>
      </vt:variant>
      <vt:variant>
        <vt:lpwstr/>
      </vt:variant>
      <vt:variant>
        <vt:i4>983116</vt:i4>
      </vt:variant>
      <vt:variant>
        <vt:i4>0</vt:i4>
      </vt:variant>
      <vt:variant>
        <vt:i4>0</vt:i4>
      </vt:variant>
      <vt:variant>
        <vt:i4>5</vt:i4>
      </vt:variant>
      <vt:variant>
        <vt:lpwstr>http://ad.de.doubleclick.net/jump/zeitonline/wissen/umwelt/article;tile=4;sz=300x250;kw=zeitonline;ord=123456789?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Atommülllager Rätsel um erhöhte</dc:title>
  <dc:creator>Brauner</dc:creator>
  <cp:lastModifiedBy>Brauner</cp:lastModifiedBy>
  <cp:revision>3</cp:revision>
  <dcterms:created xsi:type="dcterms:W3CDTF">2013-01-05T10:37:00Z</dcterms:created>
  <dcterms:modified xsi:type="dcterms:W3CDTF">2013-01-05T10:37:00Z</dcterms:modified>
</cp:coreProperties>
</file>