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4E" w:rsidRPr="003D767B" w:rsidRDefault="0034564E" w:rsidP="0097364E">
      <w:pPr>
        <w:jc w:val="center"/>
        <w:rPr>
          <w:sz w:val="28"/>
          <w:szCs w:val="28"/>
        </w:rPr>
      </w:pPr>
      <w:r w:rsidRPr="003D767B">
        <w:rPr>
          <w:sz w:val="28"/>
          <w:szCs w:val="28"/>
        </w:rPr>
        <w:t>Grundtvig-Kolleg</w:t>
      </w:r>
    </w:p>
    <w:p w:rsidR="0034564E" w:rsidRDefault="0034564E" w:rsidP="0097364E">
      <w:pPr>
        <w:jc w:val="center"/>
        <w:rPr>
          <w:b/>
          <w:sz w:val="28"/>
          <w:szCs w:val="28"/>
        </w:rPr>
      </w:pPr>
    </w:p>
    <w:p w:rsidR="0034564E" w:rsidRDefault="00137153" w:rsidP="009736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Kompetenzcheck</w:t>
      </w:r>
    </w:p>
    <w:p w:rsidR="0034564E" w:rsidRPr="00137153" w:rsidRDefault="0034564E" w:rsidP="0097364E">
      <w:pPr>
        <w:jc w:val="center"/>
        <w:rPr>
          <w:b/>
          <w:sz w:val="28"/>
          <w:szCs w:val="28"/>
        </w:rPr>
      </w:pPr>
      <w:r w:rsidRPr="00137153">
        <w:rPr>
          <w:b/>
          <w:sz w:val="28"/>
          <w:szCs w:val="28"/>
        </w:rPr>
        <w:t xml:space="preserve">im Fach </w:t>
      </w:r>
    </w:p>
    <w:p w:rsidR="0034564E" w:rsidRDefault="0034564E" w:rsidP="009736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Englisch</w:t>
      </w:r>
    </w:p>
    <w:p w:rsidR="0034564E" w:rsidRPr="00137153" w:rsidRDefault="00137153" w:rsidP="00973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4564E" w:rsidRPr="00137153">
        <w:rPr>
          <w:b/>
          <w:sz w:val="28"/>
          <w:szCs w:val="28"/>
        </w:rPr>
        <w:t>er Abendrealschule</w:t>
      </w:r>
    </w:p>
    <w:p w:rsidR="0034564E" w:rsidRDefault="0034564E" w:rsidP="0097364E">
      <w:pPr>
        <w:jc w:val="center"/>
        <w:rPr>
          <w:b/>
          <w:sz w:val="44"/>
          <w:szCs w:val="44"/>
        </w:rPr>
      </w:pPr>
    </w:p>
    <w:p w:rsidR="0034564E" w:rsidRDefault="0034564E" w:rsidP="0097364E">
      <w:pPr>
        <w:jc w:val="center"/>
        <w:rPr>
          <w:sz w:val="44"/>
          <w:szCs w:val="44"/>
        </w:rPr>
      </w:pPr>
      <w:r>
        <w:rPr>
          <w:sz w:val="44"/>
          <w:szCs w:val="44"/>
        </w:rPr>
        <w:t>Lösungs</w:t>
      </w:r>
      <w:r w:rsidRPr="00A230A9">
        <w:rPr>
          <w:sz w:val="44"/>
          <w:szCs w:val="44"/>
        </w:rPr>
        <w:t>heft</w:t>
      </w:r>
    </w:p>
    <w:p w:rsidR="00137153" w:rsidRDefault="00137153" w:rsidP="0097364E">
      <w:pPr>
        <w:jc w:val="center"/>
        <w:rPr>
          <w:sz w:val="44"/>
          <w:szCs w:val="44"/>
        </w:rPr>
      </w:pPr>
    </w:p>
    <w:p w:rsidR="00137153" w:rsidRDefault="00B14CE3" w:rsidP="0097364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de-DE"/>
        </w:rPr>
        <w:pict>
          <v:group id="_x0000_s1030" editas="canvas" style="position:absolute;margin-left:-206.55pt;margin-top:-54pt;width:440.85pt;height:397.5pt;z-index:251658240;mso-position-horizontal-relative:char;mso-position-vertical-relative:line" coordorigin="-162,-180" coordsize="8817,7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-162;top:-180;width:8817;height:7950" o:preferrelative="f">
              <v:fill o:detectmouseclick="t"/>
              <v:path o:extrusionok="t" o:connecttype="none"/>
              <o:lock v:ext="edit" text="t"/>
            </v:shape>
            <v:shape id="_x0000_s1032" style="position:absolute;left:1921;top:6385;width:3663;height:468" coordsize="3663,468" path="m180,180l,468r3466,l3466,468r18,-18l3520,414r17,-36l3573,342r36,-54l3627,252r18,-36l3663,180r-18,-36l3645,108,3627,72,3609,36r,-18l3591,r,l288,,180,180xe" fillcolor="#ccc" stroked="f">
              <v:path arrowok="t"/>
            </v:shape>
            <v:shape id="_x0000_s1033" style="position:absolute;left:4058;top:4029;width:3789;height:1295" coordsize="3789,1295" path="m341,144l,1295,3789,1079,3663,,341,144xe" fillcolor="#ccc" stroked="f">
              <v:path arrowok="t"/>
            </v:shape>
            <v:shape id="_x0000_s1034" style="position:absolute;left:5800;top:3543;width:2621;height:2051" coordsize="2621,2051" path="m,1637r790,414l2621,684,538,,,1637xe" fillcolor="#b2b2b2" stroked="f">
              <v:path arrowok="t"/>
            </v:shape>
            <v:shape id="_x0000_s1035" style="position:absolute;left:4004;top:4892;width:3645;height:270" coordsize="3645,270" path="m,180r,90l3645,126,3645,,,180xe" fillcolor="#e5e5e5" stroked="f">
              <v:path arrowok="t"/>
            </v:shape>
            <v:shape id="_x0000_s1036" style="position:absolute;left:4004;top:3903;width:3645;height:1169" coordsize="3645,1169" path="m341,180l,1169,3645,989,3573,,341,180xe" fillcolor="gray" stroked="f">
              <v:path arrowok="t"/>
            </v:shape>
            <v:shape id="_x0000_s1037" style="position:absolute;left:3986;top:3885;width:3681;height:1331" coordsize="3681,1331" path="m3681,1007r,l3681,1007r,l3681,1007r,l3681,1007r,l3681,1007,3609,18r,l3609,r,l3609,r-18,l3591,r,l3573,,341,180r,l341,180r,l341,180r-18,l323,180r,l323,198,,1187r,l,1187r,l,1187r,l,1187r,l,1187r,l,1313r,l,1313r,l,1313r,18l,1331r,l,1331r,l,1331r18,l18,1331r,l18,1331r,l18,1331,3663,1151r,l3663,1151r18,l3681,1151r,l3681,1133r,l3681,1133r,-126l3681,1007xm54,1223l3627,1043r,54l54,1277r,-54xm377,234l3555,54r72,935l72,1151,377,234xe" fillcolor="black" stroked="f">
              <v:path arrowok="t"/>
              <o:lock v:ext="edit" verticies="t"/>
            </v:shape>
            <v:shape id="_x0000_s1038" style="position:absolute;left:4417;top:4299;width:1814;height:1205" coordsize="1814,1205" path="m18,l,233r1796,972l1814,827,18,xe" fillcolor="#ccc" stroked="f">
              <v:path arrowok="t"/>
            </v:shape>
            <v:shape id="_x0000_s1039" style="position:absolute;left:4435;top:3112;width:3950;height:2014" coordsize="3950,2014" path="m,1187l2083,,3950,521,1796,2014,,1187xe" fillcolor="silver" stroked="f">
              <v:path arrowok="t"/>
            </v:shape>
            <v:shape id="_x0000_s1040" style="position:absolute;left:6213;top:3633;width:2190;height:1871" coordsize="2190,1871" path="m2190,l18,1493,,1871,2190,342,2190,xe" fillcolor="#e5e5e5" stroked="f">
              <v:path arrowok="t"/>
            </v:shape>
            <v:shape id="_x0000_s1041" style="position:absolute;left:4399;top:3094;width:4040;height:2446" coordsize="4040,2446" path="m4040,521r,l4040,521r,l4040,521r,l4040,521r,l4040,521r,l4040,521r-18,-18l4022,503r,l4022,503r,l4022,503r-18,l2119,r-18,l2101,r,l2101,r,l2101,r,l2083,,18,1187r-18,l,1187r,l,1205r,l,1205r,l,1223r,l,1438r,l,1456r,l,1456r,l,1456r18,l18,1474r1796,954l1832,2428r,l1832,2446r,l1832,2446r18,-18l1850,2428r,l1850,2428r,l1850,2428r,l1850,2428r,l1850,2428r,l1850,2428,4022,899r,l4022,899r,l4040,899r,l4040,881r,l4040,881r,-360xm1796,2356l54,1420r,-161l1796,2068r,288xm1850,2050l3968,575r,288l1867,2356r,-306l1850,2050xm2101,54l3932,539,1814,1996,90,1205,2101,54xe" fillcolor="black" stroked="f">
              <v:path arrowok="t"/>
              <o:lock v:ext="edit" verticies="t"/>
            </v:shape>
            <v:shape id="_x0000_s1042" style="position:absolute;left:5800;top:3597;width:1436;height:666" coordsize="1436,666" path="m592,l,360,826,666,1436,270,592,xe" stroked="f">
              <v:path arrowok="t"/>
            </v:shape>
            <v:shape id="_x0000_s1043" style="position:absolute;left:4992;top:5719;width:413;height:954" coordsize="413,954" path="m233,r,l197,,161,18,125,54,71,126,36,216,18,324,,486,18,648,36,756r35,90l107,900r54,36l197,954r18,l233,954r,l251,936r36,-18l323,882r36,-72l377,738,395,630,413,504r,-144l377,252,359,162,323,108,287,54,269,18,251,,233,xe" fillcolor="silver" stroked="f">
              <v:path arrowok="t"/>
            </v:shape>
            <v:shape id="_x0000_s1044" style="position:absolute;left:1760;top:5719;width:3429;height:972" coordsize="3429,972" path="m215,r,l197,,179,18,161,36r-18,l125,54,107,72,89,108,71,126,54,180,36,234,18,288,,360r,54l,468r,54l,558r18,54l18,684r18,54l54,810r17,54l107,900r36,36l3429,972r,l3393,954r-36,-36l3321,882r-36,-72l3250,738,3232,630r,-144l3250,360r18,-108l3303,162r36,-72l3375,54r18,-36l3411,r18,l215,xe" fillcolor="silver" stroked="f">
              <v:path arrowok="t"/>
            </v:shape>
            <v:shape id="_x0000_s1045" style="position:absolute;left:1796;top:6475;width:3357;height:198" coordsize="3357,198" path="m,l3214,r,l3232,18r17,36l3267,90r18,18l3303,144r18,18l3357,198r-3232,l125,198r,-18l107,162,89,144,53,126,35,90,18,54,,xe" fillcolor="gray" stroked="f">
              <v:path arrowok="t"/>
            </v:shape>
            <v:shape id="_x0000_s1046" style="position:absolute;left:4956;top:5701;width:467;height:1008" coordsize="467,1008" path="m233,1008r18,l269,1008r18,-18l287,990r18,l323,972r,l341,954r36,-36l395,882r18,-54l431,774r18,-72l467,648r,-72l467,504r,-72l467,360,449,288,431,234,413,162,395,126,377,72,341,36r-18,l323,18r-18,l287,r,l269,,251,,233,,197,,143,36,107,72,72,144,54,216,18,306r,90l,504r18,72l18,648r18,54l36,774r18,54l89,882r18,36l143,954r,18l161,972r18,18l179,990r18,l215,1008r18,l233,1008xm72,504r,-72l72,360,89,306r18,-54l107,198r36,-54l161,108,179,90,197,72r,l197,72,215,54r,l233,54r,l233,54r18,l251,54r18,l269,54r,18l287,72r,l305,90r18,18l341,144r18,54l377,252r18,54l413,360r,72l413,504r,90l395,684r-18,72l359,810r-36,54l305,918r-36,18l233,936r,l233,936r-18,l215,936r-18,l197,918r,l179,918,161,882,143,846,107,792r,-36l89,684,72,630r,-72l72,504xe" fillcolor="black" stroked="f">
              <v:path arrowok="t"/>
              <o:lock v:ext="edit" verticies="t"/>
            </v:shape>
            <v:shape id="_x0000_s1047" style="position:absolute;left:2927;top:6025;width:915;height:342" coordsize="915,342" path="m90,r,l72,18,54,36,36,54,18,90r,18l,126r,18l,180r,18l18,234r,36l18,288r18,36l36,342r,l898,324r,l880,306r,-18l862,252r,-36l844,198r,-36l844,144r18,-18l862,108,880,72r,-18l898,36r,-18l915,r,l90,xe" fillcolor="#ccc" stroked="f">
              <v:path arrowok="t"/>
            </v:shape>
            <v:shape id="_x0000_s1048" style="position:absolute;left:1724;top:5701;width:3699;height:1008" coordsize="3699,1008" path="m3465,l233,,197,,143,36,107,72,72,144,54,216,18,306r,90l,504r18,72l18,648r18,54l36,774r18,54l90,882r17,36l143,954r,18l161,972r18,18l179,990r18,l215,1008r18,l233,1008r3232,l3483,1008r18,l3501,990r18,l3537,990r18,-18l3555,972r18,-18l3591,918r36,-36l3645,828r18,-54l3681,702r18,-54l3699,576r,-72l3699,432r,-72l3681,288r-18,-54l3645,162r-18,-36l3591,72,3573,36r-18,l3555,18r-18,l3519,r-18,l3501,r-18,l3465,xm3645,504r,90l3627,684r-18,72l3591,810r-36,54l3537,918r-36,18l3465,936r-3232,l233,936r,l215,936r,l197,936r,-18l197,918r-18,l161,882,143,846,107,792,90,756r,-72l72,630r,-72l72,504r,-72l72,360,90,306r,-54l107,198r36,-54l161,108,179,90,197,72r,l197,72,215,54r,l233,54r,l233,54r3232,l3483,54r,l3483,54r18,l3501,72r18,l3519,72r18,18l3555,108r18,36l3591,198r18,54l3627,306r,54l3645,432r,72xe" fillcolor="black" stroked="f">
              <v:path arrowok="t"/>
              <o:lock v:ext="edit" verticies="t"/>
            </v:shape>
            <v:rect id="_x0000_s1049" style="position:absolute;left:1921;top:5791;width:2909;height:72" fillcolor="black" stroked="f"/>
            <v:shape id="_x0000_s1050" style="position:absolute;left:1544;top:5684;width:413;height:179" coordsize="413,179" path="m395,107l413,35,162,,144,,126,,36,107,,161r54,l377,179r,-72l126,107,162,53r233,54xe" fillcolor="black" stroked="f">
              <v:path arrowok="t"/>
            </v:shape>
            <v:shape id="_x0000_s1051" style="position:absolute;left:4704;top:5755;width:485;height:144" coordsize="485,144" path="m395,l144,,126,r,l54,54,,90r72,l270,144r18,l306,126,413,54,485,,395,xm270,72l144,54r,l306,54,270,72xe" fillcolor="black" stroked="f">
              <v:path arrowok="t"/>
              <o:lock v:ext="edit" verticies="t"/>
            </v:shape>
            <v:shape id="_x0000_s1052" style="position:absolute;left:2909;top:5989;width:987;height:414" coordsize="987,414" path="m987,r,l969,r,l951,r,l933,r,l933,,90,,72,r,18l72,18,54,36,36,54r,36l18,126,,162r,36l,234r,36l,306r18,36l18,360r18,18l36,396r18,l54,414r18,l72,414r826,l951,414,933,378r,l933,360r,-18l916,324r,-36l916,270,898,234r,-18l898,180r18,-18l916,126r17,-18l933,90,951,72r,-18l951,54,987,xm54,234r,-18l54,180,72,162r,-18l90,108r,-18l108,72r,l880,72r,18l862,90r,18l862,126r-18,18l844,180r,18l844,216r,18l844,252r,18l844,288r18,18l862,324r,18l862,360r-772,l90,342r-18,l72,324r,-18l54,288r,-18l54,252r,-18xe" fillcolor="black" stroked="f">
              <v:path arrowok="t"/>
              <o:lock v:ext="edit" verticies="t"/>
            </v:shape>
            <v:shape id="_x0000_s1053" style="position:absolute;left:5081;top:5809;width:162;height:828" coordsize="162,828" path="m162,l126,,90,36,72,72,36,126,18,198r,72l,342r,72l,486r,54l18,594r18,54l36,702r18,36l72,774r36,36l108,810r18,l126,828r18,l144,828r,l162,828r,l162,774r,l162,774r,l144,774r,l144,774r,-18l144,756,126,738,108,720r,-36l90,648,72,594r,-54l72,486,54,414,72,342r,-54l72,234,90,180r18,-36l108,108,126,90,144,72r,l144,72r,-18l144,54r18,l162,54r,l162,54,162,xe" fillcolor="black" stroked="f">
              <v:path arrowok="t"/>
            </v:shape>
            <v:shape id="_x0000_s1054" style="position:absolute;left:2693;top:917;width:108;height:198" coordsize="108,198" path="m54,l,180r90,18l108,54,108,,54,xe" fillcolor="#ccc" stroked="f">
              <v:path arrowok="t"/>
            </v:shape>
            <v:shape id="_x0000_s1055" style="position:absolute;left:2478;top:809;width:126;height:216" coordsize="126,216" path="m126,18l108,216,,198,36,r90,18xe" fillcolor="#ccc" stroked="f">
              <v:path arrowok="t"/>
            </v:shape>
            <v:shape id="_x0000_s1056" style="position:absolute;left:2586;top:827;width:161;height:162" coordsize="161,162" path="m18,l,108r125,54l161,90,18,xe" fillcolor="#540700" stroked="f">
              <v:path arrowok="t"/>
            </v:shape>
            <v:shape id="_x0000_s1057" style="position:absolute;left:2801;top:360;width:1419;height:683" coordsize="1419,683" path="m,683l1419,108,1419,,,557,,683xe" fillcolor="silver" stroked="f">
              <v:path arrowok="t"/>
            </v:shape>
            <v:shape id="_x0000_s1058" style="position:absolute;left:2514;top:198;width:1670;height:719" coordsize="1670,719" path="m1670,162l1382,,,593,287,719,1670,162xe" fillcolor="gray" stroked="f">
              <v:path arrowok="t"/>
            </v:shape>
            <v:shape id="_x0000_s1059" style="position:absolute;left:4220;top:36;width:1041;height:522" coordsize="1041,522" path="m107,522l,522,,324,736,r305,144l107,522xe" fillcolor="gray" stroked="f">
              <v:path arrowok="t"/>
            </v:shape>
            <v:shape id="_x0000_s1060" style="position:absolute;left:1652;top:180;width:3932;height:4748" coordsize="3932,4748" path="m36,1529l1113,989,3573,r,l3591,18r18,36l3627,90r18,36l3681,162r,36l3699,216r18,36l3735,324r18,72l3771,485r35,90l3824,647r18,72l3842,755r18,54l3860,935r,162l3878,1277r,180l3896,1601r,108l3896,1762r36,1241l269,4748r,-18l269,4694r-18,-36l251,4604r,-54l233,4496r,-54l233,4388r,-36l233,4298r,-71l233,4173r,-54l233,4065r,-36l215,4011r,-108l179,3633,144,3255,108,2842,72,2410,36,2032,,1780,,1673,36,1529xe" fillcolor="silver" stroked="f">
              <v:path arrowok="t"/>
            </v:shape>
            <v:shape id="_x0000_s1061" style="position:absolute;left:1508;top:1835;width:395;height:3111" coordsize="395,3111" path="m,36l,2643r395,468l395,3093r-18,-36l377,3021r,-54l359,2895r,-54l377,2787r,-54l395,2679r,-72l395,2500r,-90l377,2320r,-72l377,2194r-18,-18l126,,,36xe" fillcolor="gray" stroked="f">
              <v:path arrowok="t"/>
            </v:shape>
            <v:shape id="_x0000_s1062" style="position:absolute;left:1149;top:1781;width:359;height:2554" coordsize="359,2554" path="m269,l,2464r198,90l359,90r,l359,72r,l359,54,341,36,323,18,305,,269,xe" fillcolor="#333" stroked="f">
              <v:path arrowok="t"/>
            </v:shape>
            <v:shape id="_x0000_s1063" style="position:absolute;left:1347;top:1871;width:161;height:2643" coordsize="161,2643" path="m161,l,2464r161,179l161,xe" fillcolor="black" stroked="f">
              <v:path arrowok="t"/>
            </v:shape>
            <v:shape id="_x0000_s1064" style="position:absolute;left:1418;top:1547;width:270;height:306" coordsize="270,306" path="m36,l18,108,,198r72,54l108,306r72,-36l270,306,234,144,36,xe" fillcolor="black" stroked="f">
              <v:path arrowok="t"/>
            </v:shape>
            <v:shape id="_x0000_s1065" style="position:absolute;left:1454;top:1007;width:1311;height:702" coordsize="1311,702" path="m1024,l,540,234,702,1311,162,1024,xe" fillcolor="gray" stroked="f">
              <v:path arrowok="t"/>
            </v:shape>
            <v:shape id="_x0000_s1066" style="position:absolute;left:54;top:3130;width:1221;height:971" coordsize="1221,971" path="m1221,r-18,l1185,18r-18,35l1131,89r-54,36l1041,143r-36,36l969,197r-53,18l862,233r-72,18l718,269r-90,l556,269r-89,l395,269,341,251r-72,l197,269r-71,36l72,323,36,359,,395r,36l,467r,54l18,575r18,72l72,701r54,54l197,827r72,36l377,917r126,18l628,953r126,18l862,971r107,l1059,953r36,l1131,737r-18,l1041,737r-89,l826,737,718,719r-108,l521,701r-72,l413,683r-54,l305,665,251,629,197,611,161,593,144,557r,-36l144,485r17,-36l179,431r36,-36l233,377r36,-18l305,359r36,-18l377,359r54,l503,395r71,18l646,449r54,18l754,485r36,18l844,485r36,-18l952,449r53,-36l1077,395r54,-18l1167,359r,-18l1221,xe" fillcolor="#969696" stroked="f">
              <v:path arrowok="t"/>
            </v:shape>
            <v:shape id="_x0000_s1067" style="position:absolute;left:1598;top:845;width:898;height:450" coordsize="898,450" path="m898,l880,,826,,736,18r-108,l521,36r-90,l341,54,287,72r-36,36l216,126r-36,36l126,198,90,234,54,306,18,360,,450,,432,36,414,72,378r54,-36l180,288r53,-36l287,234r54,-18l413,216r72,-18l557,198r89,l718,180r54,l826,180r18,l880,126,898,xe" fillcolor="#969696" stroked="f">
              <v:path arrowok="t"/>
            </v:shape>
            <v:shape id="_x0000_s1068" style="position:absolute;left:341;top:3130;width:934;height:485" coordsize="934,485" path="m934,l916,,898,18,880,35,844,71r-36,36l772,125r-36,36l700,179r-35,18l611,215r-36,18l521,251r-36,18l431,269r-18,l413,287r-341,l,341r,l18,359r36,l90,359r36,18l180,377r36,18l234,413r35,l305,431r36,18l377,467r54,18l467,485r54,l557,485r18,l629,467r53,-18l736,413r54,-18l844,377r18,-18l880,341r18,-18l898,287r,-72l916,161r,-72l916,53,934,18,934,xe" fillcolor="#350000" stroked="f">
              <v:path arrowok="t"/>
            </v:shape>
            <v:shape id="_x0000_s1069" style="position:absolute;left:1993;top:1007;width:736;height:342" coordsize="736,342" path="m736,144l377,342,,270,485,,736,126r,18xe" fillcolor="gray" stroked="f">
              <v:path arrowok="t"/>
            </v:shape>
            <v:shape id="_x0000_s1070" style="position:absolute;left:1616;top:1853;width:305;height:3075" coordsize="305,3075" path="m,l,107,,377,18,773r18,468l54,1708r18,396l90,2410r18,144l126,2607r,36l126,2679r,18l126,2733r-18,18l108,2751r,18l18,2751r287,324l305,3057r,-36l287,2985r,-54l269,2877r,-54l269,2769r,-18l269,2715r,-54l251,2589r,-89l251,2410r,-90l233,2248r18,-54l233,2068,215,1798,180,1456,144,1061,108,683,72,359,36,125r,-89l,xe" fillcolor="#0a0000" stroked="f">
              <v:path arrowok="t"/>
            </v:shape>
            <v:shape id="_x0000_s1071" style="position:absolute;left:1688;top:180;width:3806;height:2320" coordsize="3806,2320" path="m,1529r,18l,1583r18,72l36,1726r,54l54,1852r,54l72,1924r,36l90,1996r,72l108,2140r18,54l126,2266r17,36l143,2320,3806,719r,l3806,683r-18,-54l3788,593r-18,-54l3753,467r-18,-35l3717,396r-18,-36l3681,306r-18,-72l3627,162r-18,-54l3591,54,3573,18r,-18l,1529xe" fillcolor="#969696" stroked="f">
              <v:path arrowok="t"/>
            </v:shape>
            <v:shape id="_x0000_s1072" style="position:absolute;left:3789;top:881;width:1705;height:792" coordsize="1705,792" path="m1687,l,756r,36l1705,54,1687,xe" fillcolor="silver" stroked="f">
              <v:path arrowok="t"/>
            </v:shape>
            <v:shape id="_x0000_s1073" style="position:absolute;left:1688;top:1799;width:3842;height:2014" coordsize="3842,2014" path="m,l72,1007r89,917l179,2014,1957,1151r54,162l2370,1169r,-216l3842,251r,-126l2352,809r-18,288l2065,1169,2011,989,251,1798r,-36l233,1672r,-126l215,1402r,-143l197,1133r,-108l197,971,179,899,161,773,126,629,90,449,54,287,36,125,,36,,xe" fillcolor="#333" stroked="f">
              <v:path arrowok="t"/>
            </v:shape>
            <v:shape id="_x0000_s1074" style="position:absolute;left:1724;top:216;width:3537;height:1547" coordsize="3537,1547" path="m969,881r54,90l,1475r18,72l3537,36,3519,r-90,18l2531,414r-71,-72l2442,306,1077,827r-18,72l969,881xe" fillcolor="#280000" stroked="f">
              <v:path arrowok="t"/>
            </v:shape>
            <v:shape id="_x0000_s1075" style="position:absolute;left:3663;top:2482;width:395;height:486" coordsize="395,486" path="m,144l90,486,395,396,377,,,144xe" fillcolor="#ccc" stroked="f">
              <v:path arrowok="t"/>
            </v:shape>
            <v:shape id="_x0000_s1076" style="position:absolute;left:18;width:5602;height:4964" coordsize="5602,4964" path="m5602,3201r,-18l5602,3148r,-90l5584,2914r,-180l5584,2518r-18,-198l5566,2122r,-180l5566,1942r,-36l5566,1871r,-126l5566,1583r-18,-198l5548,1187,5530,989,5494,827,5458,701r-18,-71l5405,540r-18,-72l5351,396r-18,-54l5297,288r-18,-54l5279,198r18,-18l5243,162,4974,r-18,l4938,,4202,342,3878,180r,-18l3860,180,2478,737r-54,36l2460,791r,18l2406,809r-72,18l2262,827r-71,18l2101,845r-72,18l1957,881r-54,l1778,953r-90,72l1616,1115r-54,108l1508,1313r-18,90l1472,1457r-18,18l1472,1475r,18l1472,1493r,l1472,1493r,l1472,1493r,l1472,1493r-54,36l1400,1529r,18l1400,1565r-17,18l1383,1583,1221,3094r-18,36l1149,3165r-54,54l1023,3273r-71,36l862,3345r-108,18l664,3363r-89,l485,3363r-90,l305,3381r-90,18l144,3417r-72,54l36,3525r-18,18l,3579r,36l,3669r18,36l36,3741r18,54l72,3831r54,72l180,3957r71,54l323,4047r162,54l646,4119r162,18l934,4119r107,l1113,4101r-18,126l1095,4245r18,18l1311,4371r143,143l1454,4514r18,18l1526,4586r72,54l1652,4712r72,54l1778,4820r53,54l1867,4910r18,36l1885,4964r18,l1921,4964r,l1921,4964r,l1921,4964r,l1921,4964r18,-18l1939,4946r269,-126l2657,4622r593,-269l3878,4047r629,-288l5045,3507r378,-198l5602,3219r,-18xm1903,4550r,-143l1885,4119r-36,-378l1813,3309r-53,-449l1724,2446r-36,-324l1652,1889r18,71l1688,2032r18,90l1724,2212r18,90l1760,2392r18,90l1796,2572r17,126l1831,2860r18,180l1849,3201r18,162l1867,3489r18,90l1885,3615r,36l1921,3633,3663,2824r54,162l3735,3022r18,-18l4040,2914r18,-18l4058,2878r,-234l5494,1960r,180l5512,2320r,180l5530,2680r,180l5530,3004r,108l5548,3183r-143,72l5099,3399r-395,198l4202,3831r-557,270l3052,4371r-574,269l1939,4892r-18,-36l1921,4820r,-36l1903,4730r,-36l1903,4640r,-54l1903,4550xm1149,3831r-108,l898,3831r-144,l610,3813,467,3795,359,3759r-90,-36l215,3687r,-18l197,3669r,l197,3651r,l197,3633r18,l215,3615r36,-54l305,3525r36,-18l395,3507r54,l503,3525r54,18l610,3579r36,l682,3597r36,18l754,3633r36,l826,3633r18,18l880,3633r54,l988,3615r35,l1059,3597r36,-18l1131,3561r18,-18l1185,3525r-36,306xm1275,3112r18,l1293,3112r,l1293,3112r,l1293,3112r,l1293,3112r,-18l1436,1799r,18l1436,1817r18,18l1454,1835r,18l1454,1853r,18l1472,1871,1311,4299r-144,-72l1275,3112xm1454,2788r,1654l1365,4335r89,-1547xm1508,1835r,-18l1508,1817r-18,-18l1490,1781r-18,-18l1472,1745r,l1454,1727r-18,18l1454,1619r198,108l1616,1727r,l1616,1745r,l1616,1745r18,18l1634,1781r,l1634,1799r-36,l1580,1781r-18,18l1562,1799r-18,l1544,1817r,l1526,1817r,l1526,1835r-18,xm4184,450l2819,1007r,-54l4184,414r,36xm1688,1673r-180,-90l1508,1583r,l1508,1583r,l1508,1583r,l1508,1583r,l1508,1583r952,-540l2657,1115r54,36l1688,1673xm2532,827r18,18l2550,917r-18,72l2496,989r36,-144l2532,845r,l2532,845r,l2532,827r,l2532,827r,xm2747,1097r-36,-18l2747,935r18,18l2747,1097xm2657,1043r-71,-18l2604,971r53,36l2657,1043xm2675,953r-71,-54l2604,863r89,54l2675,953xm1562,1457r18,-36l1598,1367r18,-36l1634,1295r36,-36l1706,1223r36,-36l1778,1169r53,-18l1885,1133r72,-18l2029,1097r72,-18l2173,1061r71,l2316,1061r-754,396xm3986,2446r-341,144l3537,2356r72,-72l3681,2230r90,-36l3824,2176r72,-18l3950,2158r54,-18l4040,2140r-54,306xm3986,2518r18,342l3771,2950,3663,2644r323,-126xm5153,180l4273,558r18,54l5225,216r,36l5243,306r36,54l5297,432r36,54l5351,576r36,71l5405,719r35,72l5458,899r,126l5476,1151r18,144l5494,1439r,144l5512,1691r-18,l5494,1709r,18l5494,1745r,36l5494,1799r,36l5494,1871r,35l4058,2572r-18,-90l4094,2122r,-18l4076,2086r-18,l4004,2086r-54,l3878,2104r-89,18l3681,2176r-90,72l3483,2338r-18,18l3483,2374r126,252l3645,2770,1939,3561r,-72l1921,3381r,-144l1903,3094r,-144l1885,2806r-18,-126l1849,2554r-18,-108l1796,2320r-18,-126l1760,2068r-36,-108l1706,1871r-18,-72l1688,1745r,l1706,1745,2765,1205r36,-72l2801,1079,4148,540r,36l4166,594r,l4237,630r54,35l4273,594,4237,396r36,-18l4273,378,4956,72r197,108xm4130,360l2801,899,2568,773,3860,234r270,126xm1921,953r54,-18l2029,917r72,-18l2191,899r71,-18l2334,881r54,l2442,881r-18,108l2370,989r-72,l2208,1007r-89,18l2011,1043r-90,18l1813,1079r-71,36l1724,1133r-18,l1688,1151r,18l1670,1169r-18,18l1634,1205r-18,18l1652,1169r18,-36l1706,1097r36,-36l1778,1025r53,-36l1867,971r54,-18xm126,3813r-18,-54l90,3723,72,3687r,-18l72,3633r,-36l72,3579r18,-36l108,3525r54,-36l215,3471r72,-18l359,3435r90,-18l539,3417r107,18l754,3435r72,-18l916,3399r72,-36l1059,3327r54,-54l1167,3237r54,-36l1185,3435r,18l1167,3453r-36,18l1095,3507r-36,18l1005,3543r-53,18l880,3579r-36,l826,3579r-36,l772,3561r-36,l700,3543r-36,-18l646,3525r-71,-36l521,3471r-72,-18l395,3435r-72,18l269,3471r-54,36l162,3579r,18l144,3615r,18l144,3651r,18l144,3687r,18l162,3705r71,72l341,3813r126,36l628,3867r162,18l934,3903r125,l1131,3903r-18,162l1113,4047r-36,l988,4065r-126,l700,4065,539,4047,377,3993r-72,-36l233,3921r-53,-54l126,3813xm1526,4496r,-2607l1526,1889r18,l1544,1889r,l1562,1871r,l1580,1853r18,l1634,2176r36,378l1724,2986r36,431l1796,3813r35,342l1849,4407r,125l1849,4568r,36l1849,4640r,54l1849,4730r,36l1849,4802r18,18l1831,4802r-35,-36l1778,4730r-54,-36l1688,4658r-54,-54l1580,4550r-54,-54xe" fillcolor="black" stroked="f">
              <v:path arrowok="t"/>
              <o:lock v:ext="edit" verticies="t"/>
            </v:shape>
            <v:shape id="_x0000_s1077" style="position:absolute;left:1526;top:1583;width:0;height:0" coordsize="0,0" path="m,l,,,xe" fillcolor="black" stroked="f">
              <v:path arrowok="t"/>
            </v:shape>
            <v:shape id="_x0000_s1078" style="position:absolute;left:3753;top:2572;width:215;height:324" coordsize="215,324" path="m215,l,90,54,324r18,l36,108,215,36,215,xe" fillcolor="#8e8e8e" stroked="f">
              <v:path arrowok="t"/>
            </v:shape>
            <v:shape id="_x0000_s1079" style="position:absolute;left:3860;top:2626;width:126;height:252" coordsize="126,252" path="m108,r18,216l,252,108,180,108,xe" fillcolor="#f7f7f7" stroked="f">
              <v:path arrowok="t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80" type="#_x0000_t172" style="position:absolute;left:6116;top:3535;width:915;height:709;rotation:1969115fd" fillcolor="black">
              <v:shadow color="#868686"/>
              <v:textpath style="font-family:&quot;Elephant&quot;;font-size:12pt;v-text-kern:t" trim="t" fitpath="t" string="English"/>
            </v:shape>
          </v:group>
        </w:pict>
      </w:r>
    </w:p>
    <w:p w:rsidR="009C022A" w:rsidRPr="0040108E" w:rsidRDefault="0034564E" w:rsidP="00307DD8">
      <w:pPr>
        <w:rPr>
          <w:noProof/>
          <w:lang w:val="en-GB" w:eastAsia="de-DE"/>
        </w:rPr>
      </w:pPr>
      <w:r>
        <w:rPr>
          <w:sz w:val="44"/>
          <w:szCs w:val="44"/>
        </w:rPr>
        <w:br w:type="page"/>
      </w:r>
    </w:p>
    <w:p w:rsidR="009C022A" w:rsidRDefault="009C022A">
      <w:pPr>
        <w:pStyle w:val="Inhaltsverzeichnisberschrift"/>
      </w:pPr>
      <w:r>
        <w:lastRenderedPageBreak/>
        <w:t>Inhaltsverzeichnis</w:t>
      </w:r>
    </w:p>
    <w:p w:rsidR="00580E8A" w:rsidRDefault="006236C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fldChar w:fldCharType="begin"/>
      </w:r>
      <w:r w:rsidR="009C022A">
        <w:instrText xml:space="preserve"> TOC \o "1-3" \h \z \u </w:instrText>
      </w:r>
      <w:r>
        <w:fldChar w:fldCharType="separate"/>
      </w:r>
      <w:hyperlink w:anchor="_Toc360099353" w:history="1">
        <w:r w:rsidR="00580E8A" w:rsidRPr="0025544C">
          <w:rPr>
            <w:rStyle w:val="Hyperlink"/>
            <w:noProof/>
          </w:rPr>
          <w:t>Kompetenzcheck Hörverstehen</w:t>
        </w:r>
        <w:r w:rsidR="00580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4" w:history="1">
        <w:r w:rsidR="00580E8A" w:rsidRPr="0025544C">
          <w:rPr>
            <w:rStyle w:val="Hyperlink"/>
            <w:noProof/>
            <w:lang w:val="en-GB"/>
          </w:rPr>
          <w:t>In a shopping centre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_Toc360099354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4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5" w:history="1">
        <w:r w:rsidR="00580E8A" w:rsidRPr="0025544C">
          <w:rPr>
            <w:rStyle w:val="Hyperlink"/>
            <w:noProof/>
            <w:lang w:val="en-GB"/>
          </w:rPr>
          <w:t>Streaming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_Toc360099355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5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6" w:history="1">
        <w:r w:rsidR="00580E8A" w:rsidRPr="0025544C">
          <w:rPr>
            <w:rStyle w:val="Hyperlink"/>
            <w:noProof/>
            <w:lang w:val="en-GB"/>
          </w:rPr>
          <w:t>The Great Fire of London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_Toc360099356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6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7" w:history="1">
        <w:r w:rsidR="00580E8A" w:rsidRPr="0025544C">
          <w:rPr>
            <w:rStyle w:val="Hyperlink"/>
            <w:noProof/>
            <w:lang w:val="en-GB"/>
          </w:rPr>
          <w:t>Oliver Twist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_Toc360099357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8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8" w:history="1">
        <w:r w:rsidR="00580E8A" w:rsidRPr="0025544C">
          <w:rPr>
            <w:rStyle w:val="Hyperlink"/>
            <w:noProof/>
          </w:rPr>
          <w:t>Kompetenzcheck Leseverstehen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_Toc360099358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10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59" w:history="1">
        <w:r w:rsidR="00580E8A" w:rsidRPr="0025544C">
          <w:rPr>
            <w:rStyle w:val="Hyperlink"/>
            <w:rFonts w:eastAsiaTheme="majorEastAsia"/>
            <w:noProof/>
          </w:rPr>
          <w:t>An evening out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_Toc360099359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11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0" w:history="1">
        <w:r w:rsidR="00580E8A" w:rsidRPr="0025544C">
          <w:rPr>
            <w:rStyle w:val="Hyperlink"/>
            <w:rFonts w:eastAsiaTheme="majorEastAsia"/>
            <w:noProof/>
          </w:rPr>
          <w:t>Jumbled e-mail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_Toc360099360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13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1" w:history="1">
        <w:r w:rsidR="00580E8A" w:rsidRPr="0025544C">
          <w:rPr>
            <w:rStyle w:val="Hyperlink"/>
            <w:rFonts w:eastAsiaTheme="majorEastAsia"/>
            <w:noProof/>
          </w:rPr>
          <w:t>Holi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_Toc360099361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14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2" w:history="1">
        <w:r w:rsidR="00580E8A" w:rsidRPr="0025544C">
          <w:rPr>
            <w:rStyle w:val="Hyperlink"/>
            <w:noProof/>
          </w:rPr>
          <w:t>Snow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_Toc360099362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15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3" w:history="1">
        <w:r w:rsidR="00580E8A" w:rsidRPr="0025544C">
          <w:rPr>
            <w:rStyle w:val="Hyperlink"/>
            <w:noProof/>
          </w:rPr>
          <w:t>Kompetenzcheck Wortschatz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_Toc360099363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16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4" w:history="1">
        <w:r w:rsidR="00580E8A" w:rsidRPr="0025544C">
          <w:rPr>
            <w:rStyle w:val="Hyperlink"/>
            <w:noProof/>
            <w:lang w:val="en-GB"/>
          </w:rPr>
          <w:t>Shopping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_Toc360099364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17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5" w:history="1">
        <w:r w:rsidR="00580E8A" w:rsidRPr="0025544C">
          <w:rPr>
            <w:rStyle w:val="Hyperlink"/>
            <w:noProof/>
            <w:lang w:val="en-GB"/>
          </w:rPr>
          <w:t>Looking for a job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_Toc360099365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18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6" w:history="1">
        <w:r w:rsidR="00580E8A" w:rsidRPr="0025544C">
          <w:rPr>
            <w:rStyle w:val="Hyperlink"/>
            <w:noProof/>
            <w:lang w:val="en-GB"/>
          </w:rPr>
          <w:t>A colourful world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_Toc360099366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19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7" w:history="1">
        <w:r w:rsidR="00580E8A" w:rsidRPr="0025544C">
          <w:rPr>
            <w:rStyle w:val="Hyperlink"/>
            <w:noProof/>
            <w:lang w:val="en-GB"/>
          </w:rPr>
          <w:t>This person is …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_Toc360099367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20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8" w:history="1">
        <w:r w:rsidR="00580E8A" w:rsidRPr="0025544C">
          <w:rPr>
            <w:rStyle w:val="Hyperlink"/>
            <w:noProof/>
          </w:rPr>
          <w:t>Kompetenzcheck Schreiben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_Toc360099368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21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69" w:history="1">
        <w:r w:rsidR="00580E8A" w:rsidRPr="0025544C">
          <w:rPr>
            <w:rStyle w:val="Hyperlink"/>
            <w:noProof/>
          </w:rPr>
          <w:t>Eating out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_Toc360099369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22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70" w:history="1">
        <w:r w:rsidR="00580E8A" w:rsidRPr="0025544C">
          <w:rPr>
            <w:rStyle w:val="Hyperlink"/>
            <w:noProof/>
          </w:rPr>
          <w:t>Your school homepage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_Toc360099370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24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71" w:history="1">
        <w:r w:rsidR="00580E8A" w:rsidRPr="0025544C">
          <w:rPr>
            <w:rStyle w:val="Hyperlink"/>
            <w:noProof/>
          </w:rPr>
          <w:t>Comment on a statement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_Toc360099371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26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72" w:history="1">
        <w:r w:rsidR="00580E8A" w:rsidRPr="0025544C">
          <w:rPr>
            <w:rStyle w:val="Hyperlink"/>
            <w:noProof/>
            <w:lang w:val="en-US"/>
          </w:rPr>
          <w:t>The knitted boyfriend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_Toc360099372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30</w:t>
        </w:r>
        <w:r w:rsidR="006236C2">
          <w:rPr>
            <w:noProof/>
            <w:webHidden/>
          </w:rPr>
          <w:fldChar w:fldCharType="end"/>
        </w:r>
      </w:hyperlink>
    </w:p>
    <w:p w:rsidR="00580E8A" w:rsidRDefault="00B14CE3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360099373" w:history="1">
        <w:r w:rsidR="00580E8A" w:rsidRPr="0025544C">
          <w:rPr>
            <w:rStyle w:val="Hyperlink"/>
            <w:noProof/>
            <w:lang w:val="en-US"/>
          </w:rPr>
          <w:t>Applying for a job</w:t>
        </w:r>
        <w:r w:rsidR="00580E8A">
          <w:rPr>
            <w:noProof/>
            <w:webHidden/>
          </w:rPr>
          <w:tab/>
        </w:r>
        <w:r w:rsidR="006236C2">
          <w:rPr>
            <w:noProof/>
            <w:webHidden/>
          </w:rPr>
          <w:fldChar w:fldCharType="begin"/>
        </w:r>
        <w:r w:rsidR="00580E8A">
          <w:rPr>
            <w:noProof/>
            <w:webHidden/>
          </w:rPr>
          <w:instrText xml:space="preserve"> PAGEREF _Toc360099373 \h </w:instrText>
        </w:r>
        <w:r w:rsidR="006236C2">
          <w:rPr>
            <w:noProof/>
            <w:webHidden/>
          </w:rPr>
        </w:r>
        <w:r w:rsidR="006236C2">
          <w:rPr>
            <w:noProof/>
            <w:webHidden/>
          </w:rPr>
          <w:fldChar w:fldCharType="separate"/>
        </w:r>
        <w:r w:rsidR="00580E8A">
          <w:rPr>
            <w:noProof/>
            <w:webHidden/>
          </w:rPr>
          <w:t>32</w:t>
        </w:r>
        <w:r w:rsidR="006236C2">
          <w:rPr>
            <w:noProof/>
            <w:webHidden/>
          </w:rPr>
          <w:fldChar w:fldCharType="end"/>
        </w:r>
      </w:hyperlink>
    </w:p>
    <w:p w:rsidR="009C022A" w:rsidRDefault="006236C2">
      <w:r>
        <w:rPr>
          <w:b/>
          <w:bCs/>
        </w:rPr>
        <w:fldChar w:fldCharType="end"/>
      </w:r>
    </w:p>
    <w:p w:rsidR="0034564E" w:rsidRPr="0040108E" w:rsidRDefault="0034564E" w:rsidP="00307DD8">
      <w:pPr>
        <w:rPr>
          <w:noProof/>
          <w:lang w:val="en-GB" w:eastAsia="de-DE"/>
        </w:rPr>
      </w:pPr>
    </w:p>
    <w:p w:rsidR="009C022A" w:rsidRDefault="00137153" w:rsidP="00307DD8">
      <w:pPr>
        <w:jc w:val="center"/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9C022A" w:rsidRDefault="009C022A" w:rsidP="00307DD8">
      <w:pPr>
        <w:jc w:val="center"/>
        <w:rPr>
          <w:sz w:val="144"/>
          <w:szCs w:val="144"/>
        </w:rPr>
      </w:pPr>
    </w:p>
    <w:p w:rsidR="0034564E" w:rsidRPr="00007EFA" w:rsidRDefault="0034564E" w:rsidP="00307DD8">
      <w:pPr>
        <w:jc w:val="center"/>
      </w:pPr>
      <w:r w:rsidRPr="00007EFA">
        <w:rPr>
          <w:sz w:val="144"/>
          <w:szCs w:val="144"/>
        </w:rPr>
        <w:sym w:font="Webdings" w:char="F0B2"/>
      </w:r>
    </w:p>
    <w:p w:rsidR="0034564E" w:rsidRPr="009C022A" w:rsidRDefault="0034564E" w:rsidP="009C022A">
      <w:pPr>
        <w:pStyle w:val="Titel"/>
        <w:rPr>
          <w:sz w:val="48"/>
          <w:szCs w:val="48"/>
        </w:rPr>
      </w:pPr>
      <w:bookmarkStart w:id="0" w:name="_Toc360099353"/>
      <w:r w:rsidRPr="009C022A">
        <w:rPr>
          <w:sz w:val="48"/>
          <w:szCs w:val="48"/>
        </w:rPr>
        <w:t>Kompetenzcheck</w:t>
      </w:r>
      <w:r w:rsidR="009C022A" w:rsidRPr="009C022A">
        <w:rPr>
          <w:sz w:val="48"/>
          <w:szCs w:val="48"/>
        </w:rPr>
        <w:t xml:space="preserve"> </w:t>
      </w:r>
      <w:r w:rsidRPr="009C022A">
        <w:rPr>
          <w:sz w:val="48"/>
          <w:szCs w:val="48"/>
        </w:rPr>
        <w:t>Hörverstehen</w:t>
      </w:r>
      <w:bookmarkEnd w:id="0"/>
    </w:p>
    <w:p w:rsidR="0034564E" w:rsidRPr="00307DD8" w:rsidRDefault="0034564E" w:rsidP="00307DD8">
      <w:pPr>
        <w:pStyle w:val="berschrift1"/>
        <w:jc w:val="center"/>
        <w:rPr>
          <w:color w:val="000000"/>
          <w:sz w:val="16"/>
          <w:szCs w:val="16"/>
        </w:rPr>
      </w:pPr>
      <w:r>
        <w:rPr>
          <w:color w:val="000000"/>
          <w:sz w:val="52"/>
          <w:szCs w:val="5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B14C85">
        <w:trPr>
          <w:trHeight w:val="1408"/>
        </w:trPr>
        <w:tc>
          <w:tcPr>
            <w:tcW w:w="1668" w:type="dxa"/>
          </w:tcPr>
          <w:p w:rsidR="0034564E" w:rsidRPr="005E75D7" w:rsidRDefault="0034564E" w:rsidP="00F54363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color w:val="000000"/>
                <w:sz w:val="52"/>
                <w:szCs w:val="52"/>
              </w:rPr>
              <w:lastRenderedPageBreak/>
              <w:br w:type="page"/>
            </w:r>
            <w:r>
              <w:rPr>
                <w:color w:val="000000"/>
                <w:sz w:val="52"/>
                <w:szCs w:val="52"/>
              </w:rPr>
              <w:br w:type="page"/>
            </w:r>
            <w:r w:rsidRPr="005E75D7">
              <w:rPr>
                <w:sz w:val="72"/>
                <w:szCs w:val="72"/>
              </w:rPr>
              <w:sym w:font="Webdings" w:char="F0B2"/>
            </w: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1" w:name="_Toc360099354"/>
            <w:r w:rsidRPr="009C022A">
              <w:rPr>
                <w:lang w:val="en-GB"/>
              </w:rPr>
              <w:t>In a shopping centre</w:t>
            </w:r>
            <w:bookmarkEnd w:id="1"/>
          </w:p>
          <w:p w:rsidR="0034564E" w:rsidRPr="005E75D7" w:rsidRDefault="0034564E" w:rsidP="00B14C85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B14C85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9C022A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>
              <w:rPr>
                <w:sz w:val="24"/>
                <w:szCs w:val="24"/>
                <w:u w:val="single"/>
                <w:lang w:val="en-GB"/>
              </w:rPr>
              <w:t>Hörverstehen</w:t>
            </w:r>
          </w:p>
          <w:p w:rsidR="009C022A" w:rsidRPr="005E75D7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spezifische Informationen öffentlicher Durchsagen verstehen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9C022A" w:rsidRPr="006115C2" w:rsidRDefault="006115C2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6115C2">
              <w:rPr>
                <w:sz w:val="24"/>
                <w:szCs w:val="24"/>
                <w:lang w:val="en-GB"/>
              </w:rPr>
              <w:t>Richtig/Falsch, Ergänzungsaufgabe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9C022A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Aufmerksamkeit auf ausgewählte Informationen richten</w:t>
            </w:r>
          </w:p>
          <w:p w:rsidR="006115C2" w:rsidRPr="005E75D7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Wichtiges von Unwichtigem unterscheiden</w:t>
            </w:r>
          </w:p>
        </w:tc>
      </w:tr>
    </w:tbl>
    <w:p w:rsidR="009C022A" w:rsidRPr="004B336E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8"/>
        <w:gridCol w:w="1280"/>
        <w:gridCol w:w="1280"/>
      </w:tblGrid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true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false</w:t>
            </w:r>
          </w:p>
        </w:tc>
      </w:tr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  <w:r w:rsidRPr="005E75D7">
              <w:rPr>
                <w:lang w:val="en-GB"/>
              </w:rPr>
              <w:t>1. The toy shop has cut prices on all new computer games.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ebdings" w:char="F063"/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ingdings" w:char="F078"/>
            </w:r>
          </w:p>
        </w:tc>
      </w:tr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5E75D7">
              <w:rPr>
                <w:lang w:val="en-GB"/>
              </w:rPr>
              <w:t>. The toy shop special offer is for the whole week.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ebdings" w:char="F063"/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ingdings" w:char="F078"/>
            </w:r>
          </w:p>
        </w:tc>
      </w:tr>
    </w:tbl>
    <w:p w:rsidR="0034564E" w:rsidRDefault="0034564E" w:rsidP="00F54363">
      <w:pPr>
        <w:spacing w:before="240"/>
        <w:rPr>
          <w:lang w:val="en-GB"/>
        </w:rPr>
      </w:pPr>
      <w:r>
        <w:rPr>
          <w:lang w:val="en-GB"/>
        </w:rPr>
        <w:t>3. The _________</w:t>
      </w:r>
      <w:r w:rsidRPr="0040108E">
        <w:rPr>
          <w:b/>
          <w:lang w:val="en-GB"/>
        </w:rPr>
        <w:t>Ladies’ fashion store</w:t>
      </w:r>
      <w:r w:rsidRPr="0040108E">
        <w:rPr>
          <w:lang w:val="en-GB"/>
        </w:rPr>
        <w:t>______________</w:t>
      </w:r>
      <w:r>
        <w:rPr>
          <w:lang w:val="en-GB"/>
        </w:rPr>
        <w:t xml:space="preserve"> offers a wide range of brands.</w:t>
      </w:r>
    </w:p>
    <w:p w:rsidR="0034564E" w:rsidRDefault="0034564E" w:rsidP="00307DD8">
      <w:pPr>
        <w:rPr>
          <w:lang w:val="en-GB"/>
        </w:rPr>
      </w:pPr>
      <w:r>
        <w:rPr>
          <w:lang w:val="en-GB"/>
        </w:rPr>
        <w:t>4. You can get anything: from t-shirts to ________</w:t>
      </w:r>
      <w:r>
        <w:rPr>
          <w:b/>
          <w:lang w:val="en-GB"/>
        </w:rPr>
        <w:t>business clothing</w:t>
      </w:r>
      <w:r>
        <w:rPr>
          <w:lang w:val="en-GB"/>
        </w:rPr>
        <w:t>_____________________.</w:t>
      </w:r>
    </w:p>
    <w:p w:rsidR="0034564E" w:rsidRDefault="0034564E" w:rsidP="00307DD8">
      <w:pPr>
        <w:rPr>
          <w:lang w:val="en-GB"/>
        </w:rPr>
      </w:pPr>
      <w:r>
        <w:rPr>
          <w:lang w:val="en-GB"/>
        </w:rPr>
        <w:t>5</w:t>
      </w:r>
      <w:r w:rsidRPr="00286461">
        <w:rPr>
          <w:lang w:val="en-GB"/>
        </w:rPr>
        <w:t xml:space="preserve">. Customers can </w:t>
      </w:r>
      <w:r>
        <w:rPr>
          <w:lang w:val="en-GB"/>
        </w:rPr>
        <w:t>benefit from _________</w:t>
      </w:r>
      <w:r w:rsidRPr="00007EFA">
        <w:rPr>
          <w:b/>
          <w:lang w:val="en-GB"/>
        </w:rPr>
        <w:t>discounts</w:t>
      </w:r>
      <w:r>
        <w:rPr>
          <w:lang w:val="en-GB"/>
        </w:rPr>
        <w:t>________________ on special products.</w:t>
      </w:r>
    </w:p>
    <w:p w:rsidR="0034564E" w:rsidRDefault="0034564E" w:rsidP="00307DD8">
      <w:pPr>
        <w:rPr>
          <w:lang w:val="en-GB"/>
        </w:rPr>
      </w:pPr>
      <w:r>
        <w:rPr>
          <w:lang w:val="en-GB"/>
        </w:rPr>
        <w:t>6. Need refreshment? Benefit from the ________</w:t>
      </w:r>
      <w:r w:rsidRPr="00007EFA">
        <w:rPr>
          <w:b/>
          <w:lang w:val="en-GB"/>
        </w:rPr>
        <w:t>happy hour</w:t>
      </w:r>
      <w:r>
        <w:rPr>
          <w:lang w:val="en-GB"/>
        </w:rPr>
        <w:t>______________________ bargain at Casey’s snack bar.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8"/>
        <w:gridCol w:w="1280"/>
        <w:gridCol w:w="1280"/>
      </w:tblGrid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true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false</w:t>
            </w:r>
          </w:p>
        </w:tc>
      </w:tr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  <w:r w:rsidRPr="005E75D7">
              <w:rPr>
                <w:lang w:val="en-GB"/>
              </w:rPr>
              <w:t xml:space="preserve">8. “Top Ten” superstore cuts down prices on </w:t>
            </w:r>
            <w:r>
              <w:rPr>
                <w:lang w:val="en-GB"/>
              </w:rPr>
              <w:t>some</w:t>
            </w:r>
            <w:r w:rsidRPr="005E75D7">
              <w:rPr>
                <w:lang w:val="en-GB"/>
              </w:rPr>
              <w:t xml:space="preserve"> CDs.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ingdings" w:char="F078"/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ebdings" w:char="F063"/>
            </w:r>
          </w:p>
        </w:tc>
      </w:tr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  <w:r w:rsidRPr="005E75D7">
              <w:rPr>
                <w:lang w:val="en-GB"/>
              </w:rPr>
              <w:t>9.  CDs and DVDs are on special offer only today.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ebdings" w:char="F063"/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ingdings" w:char="F078"/>
            </w:r>
          </w:p>
        </w:tc>
      </w:tr>
      <w:tr w:rsidR="0034564E" w:rsidRPr="005E75D7" w:rsidTr="00B14C85">
        <w:tc>
          <w:tcPr>
            <w:tcW w:w="6728" w:type="dxa"/>
          </w:tcPr>
          <w:p w:rsidR="0034564E" w:rsidRPr="005E75D7" w:rsidRDefault="0034564E" w:rsidP="00B14C85">
            <w:pPr>
              <w:spacing w:before="240" w:after="0" w:line="240" w:lineRule="auto"/>
              <w:rPr>
                <w:lang w:val="en-GB"/>
              </w:rPr>
            </w:pPr>
            <w:r w:rsidRPr="005E75D7">
              <w:rPr>
                <w:lang w:val="en-GB"/>
              </w:rPr>
              <w:t>10. You can get every third DVD for free.</w:t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ingdings" w:char="F078"/>
            </w:r>
          </w:p>
        </w:tc>
        <w:tc>
          <w:tcPr>
            <w:tcW w:w="1280" w:type="dxa"/>
          </w:tcPr>
          <w:p w:rsidR="0034564E" w:rsidRPr="005E75D7" w:rsidRDefault="0034564E" w:rsidP="00B14C85">
            <w:pPr>
              <w:spacing w:before="240"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sym w:font="Webdings" w:char="F063"/>
            </w:r>
          </w:p>
        </w:tc>
      </w:tr>
    </w:tbl>
    <w:p w:rsidR="0034564E" w:rsidRDefault="0034564E" w:rsidP="00F54363">
      <w:pPr>
        <w:spacing w:before="240"/>
        <w:rPr>
          <w:lang w:val="en-GB"/>
        </w:rPr>
      </w:pPr>
      <w:r w:rsidRPr="007A6725">
        <w:rPr>
          <w:lang w:val="en-GB"/>
        </w:rPr>
        <w:t xml:space="preserve">11. Buy two </w:t>
      </w:r>
      <w:r>
        <w:rPr>
          <w:lang w:val="en-GB"/>
        </w:rPr>
        <w:t>______</w:t>
      </w:r>
      <w:r w:rsidRPr="00007EFA">
        <w:rPr>
          <w:b/>
          <w:lang w:val="en-GB"/>
        </w:rPr>
        <w:t>top brand</w:t>
      </w:r>
      <w:r>
        <w:rPr>
          <w:lang w:val="en-GB"/>
        </w:rPr>
        <w:t xml:space="preserve">___________________ </w:t>
      </w:r>
      <w:r w:rsidRPr="007A6725">
        <w:rPr>
          <w:lang w:val="en-GB"/>
        </w:rPr>
        <w:t xml:space="preserve">products at Boom’s Body shop </w:t>
      </w:r>
      <w:r>
        <w:rPr>
          <w:lang w:val="en-GB"/>
        </w:rPr>
        <w:t>and get a shower gel for free.</w:t>
      </w:r>
    </w:p>
    <w:p w:rsidR="0034564E" w:rsidRDefault="0034564E" w:rsidP="00307DD8">
      <w:pPr>
        <w:rPr>
          <w:lang w:val="en-GB"/>
        </w:rPr>
      </w:pPr>
      <w:r>
        <w:rPr>
          <w:lang w:val="en-GB"/>
        </w:rPr>
        <w:t>12. The special offer is only valid for ______</w:t>
      </w:r>
      <w:r w:rsidRPr="00007EFA">
        <w:rPr>
          <w:b/>
          <w:lang w:val="en-GB"/>
        </w:rPr>
        <w:t>85 ml</w:t>
      </w:r>
      <w:r>
        <w:rPr>
          <w:lang w:val="en-GB"/>
        </w:rPr>
        <w:t>_____________________ bottles.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137153" w:rsidRPr="005E75D7" w:rsidTr="006115C2">
        <w:trPr>
          <w:trHeight w:val="1408"/>
        </w:trPr>
        <w:tc>
          <w:tcPr>
            <w:tcW w:w="1668" w:type="dxa"/>
          </w:tcPr>
          <w:p w:rsidR="00137153" w:rsidRPr="005E75D7" w:rsidRDefault="00137153" w:rsidP="00F54363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0930E1">
              <w:rPr>
                <w:lang w:val="en-GB"/>
              </w:rPr>
              <w:lastRenderedPageBreak/>
              <w:br w:type="page"/>
            </w:r>
            <w:r>
              <w:rPr>
                <w:lang w:val="en-GB"/>
              </w:rPr>
              <w:br w:type="page"/>
            </w:r>
            <w:r>
              <w:rPr>
                <w:lang w:val="en-GB"/>
              </w:rPr>
              <w:br w:type="page"/>
            </w:r>
            <w:r w:rsidRPr="005E75D7">
              <w:rPr>
                <w:sz w:val="72"/>
                <w:szCs w:val="72"/>
              </w:rPr>
              <w:sym w:font="Webdings" w:char="F0B2"/>
            </w:r>
          </w:p>
        </w:tc>
        <w:tc>
          <w:tcPr>
            <w:tcW w:w="6095" w:type="dxa"/>
          </w:tcPr>
          <w:p w:rsidR="00137153" w:rsidRPr="009C022A" w:rsidRDefault="00137153" w:rsidP="009C022A">
            <w:pPr>
              <w:pStyle w:val="berschrift2"/>
              <w:rPr>
                <w:lang w:val="en-GB"/>
              </w:rPr>
            </w:pPr>
            <w:bookmarkStart w:id="2" w:name="_Toc360099355"/>
            <w:r w:rsidRPr="009C022A">
              <w:rPr>
                <w:lang w:val="en-GB"/>
              </w:rPr>
              <w:t>Streaming</w:t>
            </w:r>
            <w:bookmarkEnd w:id="2"/>
          </w:p>
          <w:p w:rsidR="00137153" w:rsidRPr="005E75D7" w:rsidRDefault="00137153" w:rsidP="006115C2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137153" w:rsidRPr="005E75D7" w:rsidRDefault="00137153" w:rsidP="00137153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9C022A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>
              <w:rPr>
                <w:sz w:val="24"/>
                <w:szCs w:val="24"/>
                <w:u w:val="single"/>
                <w:lang w:val="en-GB"/>
              </w:rPr>
              <w:t>Hörverstehen</w:t>
            </w:r>
          </w:p>
          <w:p w:rsidR="009C022A" w:rsidRPr="005E75D7" w:rsidRDefault="00EC7757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leicht zugängliche </w:t>
            </w:r>
            <w:r w:rsidR="00DD4C4B">
              <w:rPr>
                <w:sz w:val="24"/>
                <w:szCs w:val="24"/>
              </w:rPr>
              <w:t xml:space="preserve">Fakten </w:t>
            </w:r>
            <w:r>
              <w:rPr>
                <w:sz w:val="24"/>
                <w:szCs w:val="24"/>
              </w:rPr>
              <w:t>einfacher Rundfunksendungen verstehen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9C022A" w:rsidRPr="005E75D7" w:rsidRDefault="00EC7757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9C022A" w:rsidRPr="005E75D7" w:rsidRDefault="00EC7757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Ergänzungsaufgabe, Mehrfachwahlaufgabe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9C022A" w:rsidRPr="005E75D7" w:rsidRDefault="00EC7757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Aufmerksamkeit auf bestimmte Informationen richten</w:t>
            </w:r>
          </w:p>
        </w:tc>
      </w:tr>
    </w:tbl>
    <w:p w:rsidR="009C022A" w:rsidRPr="004B336E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>1. Rob buys his music …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ebdings" w:char="F063"/>
      </w:r>
      <w:r>
        <w:rPr>
          <w:lang w:val="en-GB"/>
        </w:rPr>
        <w:tab/>
        <w:t>as MP3.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ingdings" w:char="F078"/>
      </w:r>
      <w:r>
        <w:rPr>
          <w:lang w:val="en-GB"/>
        </w:rPr>
        <w:tab/>
        <w:t>on CD.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>c)</w:t>
      </w:r>
      <w:r w:rsidRPr="00970B2C">
        <w:rPr>
          <w:lang w:val="en-GB"/>
        </w:rPr>
        <w:t xml:space="preserve"> </w:t>
      </w:r>
      <w:r>
        <w:rPr>
          <w:lang w:val="en-GB"/>
        </w:rPr>
        <w:sym w:font="Webdings" w:char="F063"/>
      </w:r>
      <w:r>
        <w:rPr>
          <w:lang w:val="en-GB"/>
        </w:rPr>
        <w:tab/>
        <w:t>on the Internet.</w:t>
      </w:r>
    </w:p>
    <w:p w:rsidR="00DD4C4B" w:rsidRDefault="00DD4C4B" w:rsidP="00DD4C4B">
      <w:pPr>
        <w:spacing w:after="120" w:line="240" w:lineRule="auto"/>
        <w:rPr>
          <w:lang w:val="en-GB"/>
        </w:rPr>
      </w:pP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2. </w:t>
      </w:r>
      <w:r w:rsidRPr="00970B2C">
        <w:rPr>
          <w:i/>
          <w:lang w:val="en-GB"/>
        </w:rPr>
        <w:t>Streaming</w:t>
      </w:r>
      <w:r>
        <w:rPr>
          <w:lang w:val="en-GB"/>
        </w:rPr>
        <w:t xml:space="preserve"> is a way of watching or listening to _________</w:t>
      </w:r>
      <w:r w:rsidRPr="00DD4C4B">
        <w:rPr>
          <w:b/>
          <w:lang w:val="en-GB"/>
        </w:rPr>
        <w:t>media</w:t>
      </w:r>
      <w:r>
        <w:rPr>
          <w:lang w:val="en-GB"/>
        </w:rPr>
        <w:t>___________________ online.</w:t>
      </w:r>
    </w:p>
    <w:p w:rsidR="00DD4C4B" w:rsidRDefault="00DD4C4B" w:rsidP="00DD4C4B">
      <w:pPr>
        <w:spacing w:after="120" w:line="240" w:lineRule="auto"/>
        <w:rPr>
          <w:lang w:val="en-GB"/>
        </w:rPr>
      </w:pP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3. </w:t>
      </w:r>
      <w:r w:rsidRPr="00970B2C">
        <w:rPr>
          <w:i/>
          <w:lang w:val="en-GB"/>
        </w:rPr>
        <w:t>Spottify</w:t>
      </w:r>
      <w:r>
        <w:rPr>
          <w:lang w:val="en-GB"/>
        </w:rPr>
        <w:t xml:space="preserve"> is a music streaming _________</w:t>
      </w:r>
      <w:r>
        <w:rPr>
          <w:b/>
          <w:lang w:val="en-GB"/>
        </w:rPr>
        <w:t>service</w:t>
      </w:r>
      <w:r>
        <w:rPr>
          <w:lang w:val="en-GB"/>
        </w:rPr>
        <w:t>____________________.</w:t>
      </w:r>
    </w:p>
    <w:p w:rsidR="00DD4C4B" w:rsidRDefault="00DD4C4B" w:rsidP="00DD4C4B">
      <w:pPr>
        <w:spacing w:after="120" w:line="240" w:lineRule="auto"/>
        <w:rPr>
          <w:lang w:val="en-GB"/>
        </w:rPr>
      </w:pP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4. </w:t>
      </w:r>
      <w:r w:rsidRPr="00970B2C">
        <w:rPr>
          <w:i/>
          <w:lang w:val="en-GB"/>
        </w:rPr>
        <w:t>Spottify</w:t>
      </w:r>
      <w:r>
        <w:rPr>
          <w:lang w:val="en-GB"/>
        </w:rPr>
        <w:t xml:space="preserve"> is going to …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ebdings" w:char="F063"/>
      </w:r>
      <w:r>
        <w:rPr>
          <w:lang w:val="en-GB"/>
        </w:rPr>
        <w:tab/>
        <w:t>go out business.</w:t>
      </w:r>
    </w:p>
    <w:p w:rsidR="00DD4C4B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ebdings" w:char="F063"/>
      </w:r>
      <w:r>
        <w:rPr>
          <w:lang w:val="en-GB"/>
        </w:rPr>
        <w:tab/>
        <w:t xml:space="preserve"> invest on the stock market.</w:t>
      </w:r>
    </w:p>
    <w:p w:rsidR="00DD4C4B" w:rsidRPr="007A6725" w:rsidRDefault="00DD4C4B" w:rsidP="00DD4C4B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ingdings" w:char="F078"/>
      </w:r>
      <w:r>
        <w:rPr>
          <w:lang w:val="en-GB"/>
        </w:rPr>
        <w:tab/>
        <w:t>spread to reach new customers.</w:t>
      </w:r>
    </w:p>
    <w:p w:rsidR="00137153" w:rsidRPr="00DD4C4B" w:rsidRDefault="009C022A">
      <w:pPr>
        <w:rPr>
          <w:lang w:val="en-GB"/>
        </w:rPr>
      </w:pPr>
      <w:r w:rsidRPr="00DD4C4B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B14C85">
        <w:trPr>
          <w:trHeight w:val="1408"/>
        </w:trPr>
        <w:tc>
          <w:tcPr>
            <w:tcW w:w="1668" w:type="dxa"/>
          </w:tcPr>
          <w:p w:rsidR="0034564E" w:rsidRPr="005E75D7" w:rsidRDefault="0034564E" w:rsidP="00F54363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lang w:val="en-GB"/>
              </w:rPr>
              <w:lastRenderedPageBreak/>
              <w:br w:type="page"/>
            </w:r>
            <w:r w:rsidR="00137153">
              <w:rPr>
                <w:lang w:val="en-GB"/>
              </w:rPr>
              <w:br w:type="page"/>
            </w:r>
            <w:r w:rsidRPr="005E75D7">
              <w:rPr>
                <w:sz w:val="72"/>
                <w:szCs w:val="72"/>
              </w:rPr>
              <w:sym w:font="Webdings" w:char="F0B2"/>
            </w: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3" w:name="_Toc360099356"/>
            <w:r w:rsidRPr="009C022A">
              <w:rPr>
                <w:lang w:val="en-GB"/>
              </w:rPr>
              <w:t xml:space="preserve">The Great Fire of </w:t>
            </w:r>
            <w:smartTag w:uri="urn:schemas-microsoft-com:office:smarttags" w:element="City">
              <w:smartTag w:uri="urn:schemas-microsoft-com:office:smarttags" w:element="place">
                <w:r w:rsidRPr="009C022A">
                  <w:rPr>
                    <w:lang w:val="en-GB"/>
                  </w:rPr>
                  <w:t>London</w:t>
                </w:r>
              </w:smartTag>
            </w:smartTag>
            <w:bookmarkEnd w:id="3"/>
          </w:p>
          <w:p w:rsidR="0034564E" w:rsidRPr="005E75D7" w:rsidRDefault="0034564E" w:rsidP="00B14C85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B14C85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9C022A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>
              <w:rPr>
                <w:sz w:val="24"/>
                <w:szCs w:val="24"/>
                <w:u w:val="single"/>
                <w:lang w:val="en-GB"/>
              </w:rPr>
              <w:t>Hörverstehen</w:t>
            </w:r>
          </w:p>
          <w:p w:rsidR="009C022A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spezifische Informationen von Interviews verstehen</w:t>
            </w:r>
          </w:p>
          <w:p w:rsidR="006115C2" w:rsidRPr="005E75D7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Einzelinformationen zu Themen von gesellschaftlicher Bedeutung entnehmen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="006115C2" w:rsidRPr="005E75D7">
              <w:rPr>
                <w:sz w:val="40"/>
                <w:szCs w:val="40"/>
                <w:lang w:val="en-GB"/>
              </w:rPr>
              <w:sym w:font="Webdings" w:char="F0D1"/>
            </w:r>
            <w:r w:rsidR="006115C2"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9C022A" w:rsidRPr="005E75D7" w:rsidRDefault="006115C2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Ergänzungsaufgabe, Mehrfachwahlaufgabe 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9C022A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Aufmerksamkeit auf bestimmte Informationen richten</w:t>
            </w:r>
          </w:p>
          <w:p w:rsidR="006115C2" w:rsidRDefault="006115C2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Kontextverschiebungen erkennen</w:t>
            </w:r>
          </w:p>
          <w:p w:rsidR="00A31126" w:rsidRPr="006115C2" w:rsidRDefault="00A31126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Fragestellungen als Gliederungssignale und Verstehenshilfe nutzen</w:t>
            </w:r>
          </w:p>
        </w:tc>
      </w:tr>
    </w:tbl>
    <w:p w:rsidR="009C022A" w:rsidRPr="004B336E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p w:rsidR="0034564E" w:rsidRDefault="0034564E" w:rsidP="00307DD8">
      <w:pPr>
        <w:rPr>
          <w:lang w:val="en-GB"/>
        </w:rPr>
      </w:pPr>
      <w:r>
        <w:rPr>
          <w:lang w:val="en-GB"/>
        </w:rPr>
        <w:t xml:space="preserve">1. The Great Fire of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London</w:t>
          </w:r>
        </w:smartTag>
      </w:smartTag>
      <w:r>
        <w:rPr>
          <w:lang w:val="en-GB"/>
        </w:rPr>
        <w:t xml:space="preserve"> started in </w:t>
      </w:r>
      <w:smartTag w:uri="urn:schemas-microsoft-com:office:smarttags" w:element="country-region">
        <w:r>
          <w:rPr>
            <w:lang w:val="en-GB"/>
          </w:rPr>
          <w:t>Pudding Lane</w:t>
        </w:r>
      </w:smartTag>
      <w:r>
        <w:rPr>
          <w:lang w:val="en-GB"/>
        </w:rPr>
        <w:t xml:space="preserve"> in _____</w:t>
      </w:r>
      <w:r>
        <w:rPr>
          <w:b/>
          <w:lang w:val="en-GB"/>
        </w:rPr>
        <w:t>September 1666</w:t>
      </w:r>
      <w:r>
        <w:rPr>
          <w:lang w:val="en-GB"/>
        </w:rPr>
        <w:t>___________________.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2. At the time of </w:t>
      </w:r>
      <w:r w:rsidRPr="006D0061">
        <w:rPr>
          <w:i/>
          <w:lang w:val="en-GB"/>
        </w:rPr>
        <w:t>The Great Fire</w:t>
      </w:r>
      <w:r>
        <w:rPr>
          <w:lang w:val="en-GB"/>
        </w:rPr>
        <w:t xml:space="preserve"> …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ebdings" w:char="F063"/>
      </w:r>
      <w:r>
        <w:rPr>
          <w:lang w:val="en-GB"/>
        </w:rPr>
        <w:tab/>
        <w:t xml:space="preserve">streets in </w:t>
      </w:r>
      <w:smartTag w:uri="urn:schemas-microsoft-com:office:smarttags" w:element="country-region">
        <w:r>
          <w:rPr>
            <w:lang w:val="en-GB"/>
          </w:rPr>
          <w:t>London</w:t>
        </w:r>
      </w:smartTag>
      <w:r>
        <w:rPr>
          <w:lang w:val="en-GB"/>
        </w:rPr>
        <w:t xml:space="preserve"> were quite wide.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ebdings" w:char="F063"/>
      </w:r>
      <w:r>
        <w:rPr>
          <w:lang w:val="en-GB"/>
        </w:rPr>
        <w:tab/>
      </w:r>
      <w:smartTag w:uri="urn:schemas-microsoft-com:office:smarttags" w:element="country-region">
        <w:r>
          <w:rPr>
            <w:lang w:val="en-GB"/>
          </w:rPr>
          <w:t>London</w:t>
        </w:r>
      </w:smartTag>
      <w:r>
        <w:rPr>
          <w:lang w:val="en-GB"/>
        </w:rPr>
        <w:t xml:space="preserve"> was the largest city in </w:t>
      </w:r>
      <w:smartTag w:uri="urn:schemas-microsoft-com:office:smarttags" w:element="country-region">
        <w:r>
          <w:rPr>
            <w:lang w:val="en-GB"/>
          </w:rPr>
          <w:t>Europe</w:t>
        </w:r>
      </w:smartTag>
      <w:r>
        <w:rPr>
          <w:lang w:val="en-GB"/>
        </w:rPr>
        <w:t>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ingdings" w:char="F078"/>
      </w:r>
      <w:r>
        <w:rPr>
          <w:lang w:val="en-GB"/>
        </w:rPr>
        <w:tab/>
      </w:r>
      <w:smartTag w:uri="urn:schemas-microsoft-com:office:smarttags" w:element="country-region">
        <w:r>
          <w:rPr>
            <w:lang w:val="en-GB"/>
          </w:rPr>
          <w:t>London</w:t>
        </w:r>
      </w:smartTag>
      <w:r>
        <w:rPr>
          <w:lang w:val="en-GB"/>
        </w:rPr>
        <w:t xml:space="preserve"> houses were mostly built of wood.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3. The fire most likely started in the house of a _______</w:t>
      </w:r>
      <w:r w:rsidRPr="00643E37">
        <w:rPr>
          <w:b/>
          <w:lang w:val="en-GB"/>
        </w:rPr>
        <w:t>baker</w:t>
      </w:r>
      <w:r>
        <w:rPr>
          <w:lang w:val="en-GB"/>
        </w:rPr>
        <w:t>__________________________.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4. The exact cause of the fire …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8"/>
      </w:r>
      <w:r>
        <w:rPr>
          <w:lang w:val="en-GB"/>
        </w:rPr>
        <w:tab/>
        <w:t>is not really known.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ebdings" w:char="F063"/>
      </w:r>
      <w:r>
        <w:rPr>
          <w:lang w:val="en-GB"/>
        </w:rPr>
        <w:tab/>
        <w:t>was immediately discovered.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ebdings" w:char="F063"/>
      </w:r>
      <w:r>
        <w:rPr>
          <w:lang w:val="en-GB"/>
        </w:rPr>
        <w:tab/>
        <w:t>was found out only years later.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5. The fire developed very quickly due to __________</w:t>
      </w:r>
      <w:r w:rsidRPr="00643E37">
        <w:rPr>
          <w:b/>
          <w:lang w:val="en-GB"/>
        </w:rPr>
        <w:t>strong wind</w:t>
      </w:r>
      <w:r>
        <w:rPr>
          <w:lang w:val="en-GB"/>
        </w:rPr>
        <w:t>____________________ that night.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6. The fire was only under control and put out after ________</w:t>
      </w:r>
      <w:r w:rsidRPr="00643E37">
        <w:rPr>
          <w:b/>
          <w:lang w:val="en-GB"/>
        </w:rPr>
        <w:t>many days</w:t>
      </w:r>
      <w:r>
        <w:rPr>
          <w:lang w:val="en-GB"/>
        </w:rPr>
        <w:t>____________________.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7. The fire mainly ended because …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8"/>
      </w:r>
      <w:r>
        <w:rPr>
          <w:lang w:val="en-GB"/>
        </w:rPr>
        <w:tab/>
        <w:t>the weather changed.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ebdings" w:char="F063"/>
      </w:r>
      <w:r>
        <w:rPr>
          <w:lang w:val="en-GB"/>
        </w:rPr>
        <w:tab/>
        <w:t>everything was already in ashes.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ebdings" w:char="F063"/>
      </w:r>
      <w:r>
        <w:rPr>
          <w:lang w:val="en-GB"/>
        </w:rPr>
        <w:tab/>
        <w:t>the firemen could set up fire-breaks.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lastRenderedPageBreak/>
        <w:t>8. The majority of homeless people …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8"/>
      </w:r>
      <w:r>
        <w:rPr>
          <w:lang w:val="en-GB"/>
        </w:rPr>
        <w:tab/>
        <w:t>had to live in the open air.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ebdings" w:char="F063"/>
      </w:r>
      <w:r>
        <w:rPr>
          <w:lang w:val="en-GB"/>
        </w:rPr>
        <w:tab/>
        <w:t>eventually moved to other cities.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ebdings" w:char="F063"/>
      </w:r>
      <w:r>
        <w:rPr>
          <w:lang w:val="en-GB"/>
        </w:rPr>
        <w:tab/>
        <w:t>set up new homes in the city centre.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9. The city lay in ruins. Houses, churches and ______</w:t>
      </w:r>
      <w:r w:rsidRPr="007177CF">
        <w:rPr>
          <w:b/>
          <w:lang w:val="en-GB"/>
        </w:rPr>
        <w:t>businesses</w:t>
      </w:r>
      <w:r>
        <w:rPr>
          <w:lang w:val="en-GB"/>
        </w:rPr>
        <w:t>______________ were burned down.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>10. After the</w:t>
      </w:r>
      <w:r w:rsidRPr="00307DD8">
        <w:rPr>
          <w:i/>
          <w:lang w:val="en-GB"/>
        </w:rPr>
        <w:t xml:space="preserve"> Great Fire</w:t>
      </w:r>
      <w:r>
        <w:rPr>
          <w:lang w:val="en-GB"/>
        </w:rPr>
        <w:t>, …</w:t>
      </w:r>
    </w:p>
    <w:p w:rsidR="0034564E" w:rsidRDefault="0034564E" w:rsidP="00307DD8">
      <w:pPr>
        <w:spacing w:after="0"/>
        <w:rPr>
          <w:lang w:val="en-GB"/>
        </w:rPr>
      </w:pPr>
      <w:r w:rsidRPr="00457AB6">
        <w:rPr>
          <w:lang w:val="en-GB"/>
        </w:rPr>
        <w:t xml:space="preserve">a) </w:t>
      </w:r>
      <w:r>
        <w:rPr>
          <w:lang w:val="en-GB"/>
        </w:rPr>
        <w:sym w:font="Webdings" w:char="F063"/>
      </w:r>
      <w:r>
        <w:rPr>
          <w:lang w:val="en-GB"/>
        </w:rPr>
        <w:tab/>
      </w:r>
      <w:smartTag w:uri="urn:schemas-microsoft-com:office:smarttags" w:element="country-region">
        <w:r>
          <w:rPr>
            <w:lang w:val="en-GB"/>
          </w:rPr>
          <w:t>London</w:t>
        </w:r>
      </w:smartTag>
      <w:r>
        <w:rPr>
          <w:lang w:val="en-GB"/>
        </w:rPr>
        <w:t xml:space="preserve"> became more beautiful.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ingdings" w:char="F078"/>
      </w:r>
      <w:r>
        <w:rPr>
          <w:lang w:val="en-GB"/>
        </w:rPr>
        <w:tab/>
        <w:t>only few improvements could be made.</w:t>
      </w:r>
    </w:p>
    <w:p w:rsidR="0034564E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ebdings" w:char="F063"/>
      </w:r>
      <w:r>
        <w:rPr>
          <w:lang w:val="en-GB"/>
        </w:rPr>
        <w:tab/>
        <w:t>the city design was completely modernized.</w:t>
      </w:r>
    </w:p>
    <w:p w:rsidR="0034564E" w:rsidRDefault="0034564E" w:rsidP="00307DD8">
      <w:pPr>
        <w:spacing w:after="0"/>
        <w:rPr>
          <w:lang w:val="en-GB"/>
        </w:rPr>
      </w:pPr>
    </w:p>
    <w:p w:rsidR="0034564E" w:rsidRPr="00457AB6" w:rsidRDefault="0034564E" w:rsidP="00307DD8">
      <w:pPr>
        <w:spacing w:after="0"/>
        <w:rPr>
          <w:lang w:val="en-GB"/>
        </w:rPr>
      </w:pPr>
      <w:r>
        <w:rPr>
          <w:lang w:val="en-GB"/>
        </w:rPr>
        <w:t xml:space="preserve">11. Today’s street pattern of </w:t>
      </w:r>
      <w:smartTag w:uri="urn:schemas-microsoft-com:office:smarttags" w:element="country-region">
        <w:r>
          <w:rPr>
            <w:lang w:val="en-GB"/>
          </w:rPr>
          <w:t>London</w:t>
        </w:r>
      </w:smartTag>
      <w:r>
        <w:rPr>
          <w:lang w:val="en-GB"/>
        </w:rPr>
        <w:t xml:space="preserve"> still shows traces of the ______</w:t>
      </w:r>
      <w:r w:rsidRPr="007177CF">
        <w:rPr>
          <w:b/>
          <w:lang w:val="en-GB"/>
        </w:rPr>
        <w:t>Middle Ages</w:t>
      </w:r>
      <w:r>
        <w:rPr>
          <w:lang w:val="en-GB"/>
        </w:rPr>
        <w:t>________________.</w:t>
      </w:r>
    </w:p>
    <w:p w:rsidR="0034564E" w:rsidRPr="009C022A" w:rsidRDefault="009C022A" w:rsidP="00307DD8">
      <w:pPr>
        <w:jc w:val="center"/>
        <w:rPr>
          <w:b/>
          <w:sz w:val="16"/>
          <w:szCs w:val="16"/>
          <w:lang w:val="en-GB"/>
        </w:rPr>
      </w:pPr>
      <w:r>
        <w:rPr>
          <w:b/>
          <w:sz w:val="56"/>
          <w:szCs w:val="56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B14C85">
        <w:trPr>
          <w:trHeight w:val="1408"/>
        </w:trPr>
        <w:tc>
          <w:tcPr>
            <w:tcW w:w="1668" w:type="dxa"/>
          </w:tcPr>
          <w:p w:rsidR="0034564E" w:rsidRPr="005E75D7" w:rsidRDefault="0034564E" w:rsidP="00F54363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5E75D7">
              <w:rPr>
                <w:sz w:val="72"/>
                <w:szCs w:val="72"/>
              </w:rPr>
              <w:lastRenderedPageBreak/>
              <w:sym w:font="Webdings" w:char="F0B2"/>
            </w: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4" w:name="_Toc360099357"/>
            <w:r w:rsidRPr="009C022A">
              <w:rPr>
                <w:lang w:val="en-GB"/>
              </w:rPr>
              <w:t>Oliver Twist</w:t>
            </w:r>
            <w:bookmarkEnd w:id="4"/>
          </w:p>
          <w:p w:rsidR="0034564E" w:rsidRPr="005E75D7" w:rsidRDefault="0034564E" w:rsidP="00B14C85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B14C85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9C022A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9C022A" w:rsidRPr="005E75D7" w:rsidRDefault="009C022A" w:rsidP="006115C2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>
              <w:rPr>
                <w:sz w:val="24"/>
                <w:szCs w:val="24"/>
                <w:u w:val="single"/>
                <w:lang w:val="en-GB"/>
              </w:rPr>
              <w:t>Hörverstehen</w:t>
            </w:r>
          </w:p>
          <w:p w:rsidR="00A31126" w:rsidRDefault="00A31126" w:rsidP="00A31126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Informationen zu Personen, Beziehungen und Handlungssträngen entnehmen </w:t>
            </w:r>
          </w:p>
          <w:p w:rsidR="00A31126" w:rsidRPr="00A31126" w:rsidRDefault="00A31126" w:rsidP="00A31126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Gesprächen zentrale Aussagen entnehmen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9C022A" w:rsidRPr="005E75D7" w:rsidRDefault="00A31126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9C022A" w:rsidRPr="005E75D7" w:rsidRDefault="00A31126" w:rsidP="006115C2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Ergänzungsaufgabe, Mehrfachwahlaufgabe</w:t>
            </w:r>
          </w:p>
        </w:tc>
      </w:tr>
      <w:tr w:rsidR="009C022A" w:rsidRPr="005E75D7" w:rsidTr="006115C2">
        <w:tc>
          <w:tcPr>
            <w:tcW w:w="2376" w:type="dxa"/>
            <w:shd w:val="clear" w:color="auto" w:fill="BFBFBF"/>
          </w:tcPr>
          <w:p w:rsidR="009C022A" w:rsidRPr="005E75D7" w:rsidRDefault="009C022A" w:rsidP="006115C2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9C022A" w:rsidRDefault="00A31126" w:rsidP="006115C2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A3112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uf der Grundlage von Aussagen Rückschlüsse auf Beziehungen schließen können</w:t>
            </w:r>
          </w:p>
          <w:p w:rsidR="00A31126" w:rsidRPr="00A31126" w:rsidRDefault="00A31126" w:rsidP="00A31126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Intonation und Aussprache als Verstehenshilfe nutzen</w:t>
            </w:r>
          </w:p>
        </w:tc>
      </w:tr>
    </w:tbl>
    <w:p w:rsidR="009C022A" w:rsidRPr="004B336E" w:rsidRDefault="009C022A" w:rsidP="009C022A">
      <w:pPr>
        <w:spacing w:before="240" w:line="240" w:lineRule="auto"/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1. When Oliver was born …</w:t>
      </w:r>
    </w:p>
    <w:p w:rsidR="00A70D22" w:rsidRPr="00887E42" w:rsidRDefault="00A70D22" w:rsidP="00A70D22">
      <w:pPr>
        <w:spacing w:after="120" w:line="240" w:lineRule="auto"/>
        <w:rPr>
          <w:lang w:val="en-GB"/>
        </w:rPr>
      </w:pPr>
      <w:r w:rsidRPr="00887E42">
        <w:rPr>
          <w:lang w:val="en-GB"/>
        </w:rPr>
        <w:t xml:space="preserve">a) </w:t>
      </w:r>
      <w:r>
        <w:rPr>
          <w:lang w:val="en-GB"/>
        </w:rPr>
        <w:sym w:font="Wingdings" w:char="F078"/>
      </w:r>
      <w:r w:rsidRPr="00887E42">
        <w:rPr>
          <w:lang w:val="en-GB"/>
        </w:rPr>
        <w:tab/>
      </w:r>
      <w:r>
        <w:rPr>
          <w:lang w:val="en-GB"/>
        </w:rPr>
        <w:t>he nearly died.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sym w:font="Webdings" w:char="F063"/>
      </w:r>
      <w:r w:rsidRPr="00887E42">
        <w:rPr>
          <w:lang w:val="en-GB"/>
        </w:rPr>
        <w:tab/>
        <w:t>the doctor was drunk.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 w:rsidRPr="00240D91">
        <w:rPr>
          <w:lang w:val="en-GB"/>
        </w:rPr>
        <w:sym w:font="Webdings" w:char="F063"/>
      </w:r>
      <w:r>
        <w:rPr>
          <w:lang w:val="en-GB"/>
        </w:rPr>
        <w:tab/>
        <w:t>the baby had no name yet.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2. Kissing her new-born baby, Oliver’s mother __________</w:t>
      </w:r>
      <w:r w:rsidRPr="00A70D22">
        <w:rPr>
          <w:b/>
          <w:lang w:val="en-GB"/>
        </w:rPr>
        <w:t>died</w:t>
      </w:r>
      <w:r>
        <w:rPr>
          <w:lang w:val="en-GB"/>
        </w:rPr>
        <w:t>_______________________.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3. Oliver’s mother …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 w:rsidRPr="00240D91">
        <w:rPr>
          <w:lang w:val="en-GB"/>
        </w:rPr>
        <w:sym w:font="Webdings" w:char="F063"/>
      </w:r>
      <w:r w:rsidRPr="00887E42">
        <w:rPr>
          <w:lang w:val="en-GB"/>
        </w:rPr>
        <w:tab/>
      </w:r>
      <w:r w:rsidRPr="00240D91">
        <w:rPr>
          <w:lang w:val="en-GB"/>
        </w:rPr>
        <w:t>lived in the City of London</w:t>
      </w:r>
      <w:r>
        <w:rPr>
          <w:lang w:val="en-GB"/>
        </w:rPr>
        <w:t>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b)</w:t>
      </w:r>
      <w:r w:rsidRPr="00A70D22">
        <w:rPr>
          <w:lang w:val="en-GB"/>
        </w:rPr>
        <w:t xml:space="preserve"> </w:t>
      </w:r>
      <w:r w:rsidRPr="00240D91">
        <w:rPr>
          <w:lang w:val="en-GB"/>
        </w:rPr>
        <w:sym w:font="Webdings" w:char="F063"/>
      </w:r>
      <w:r w:rsidRPr="00240D91">
        <w:rPr>
          <w:lang w:val="en-GB"/>
        </w:rPr>
        <w:tab/>
        <w:t xml:space="preserve">was married to a </w:t>
      </w:r>
      <w:r>
        <w:rPr>
          <w:lang w:val="en-GB"/>
        </w:rPr>
        <w:t>poor artist</w:t>
      </w:r>
      <w:r w:rsidRPr="00240D91">
        <w:rPr>
          <w:lang w:val="en-GB"/>
        </w:rPr>
        <w:t>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ingdings" w:char="F078"/>
      </w:r>
      <w:r w:rsidRPr="00240D91">
        <w:rPr>
          <w:lang w:val="en-GB"/>
        </w:rPr>
        <w:tab/>
      </w:r>
      <w:r w:rsidRPr="00887E42">
        <w:rPr>
          <w:lang w:val="en-GB"/>
        </w:rPr>
        <w:t>was a str</w:t>
      </w:r>
      <w:r>
        <w:rPr>
          <w:lang w:val="en-GB"/>
        </w:rPr>
        <w:t>anger nobody knew.</w:t>
      </w:r>
      <w:r w:rsidRPr="00240D91">
        <w:rPr>
          <w:lang w:val="en-GB"/>
        </w:rPr>
        <w:t xml:space="preserve"> 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0930E1" w:rsidRDefault="000930E1" w:rsidP="000930E1">
      <w:pPr>
        <w:spacing w:after="120" w:line="240" w:lineRule="auto"/>
        <w:rPr>
          <w:lang w:val="en-GB"/>
        </w:rPr>
      </w:pPr>
      <w:r>
        <w:rPr>
          <w:lang w:val="en-GB"/>
        </w:rPr>
        <w:t>4. The narrator tells with sadness that nobody ___________</w:t>
      </w:r>
      <w:r>
        <w:rPr>
          <w:b/>
          <w:lang w:val="en-GB"/>
        </w:rPr>
        <w:t>pitied</w:t>
      </w:r>
      <w:r>
        <w:rPr>
          <w:lang w:val="en-GB"/>
        </w:rPr>
        <w:t>___________________Oliver’s fate as an orphan.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5. After his birth, Oliver …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sym w:font="Webdings" w:char="F063"/>
      </w:r>
      <w:r w:rsidRPr="000C6C11">
        <w:rPr>
          <w:lang w:val="en-GB"/>
        </w:rPr>
        <w:tab/>
        <w:t>lived together with an old lady.</w:t>
      </w:r>
    </w:p>
    <w:p w:rsidR="00A70D22" w:rsidRPr="000C6C11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b)</w:t>
      </w:r>
      <w:r w:rsidRPr="000C6C11">
        <w:rPr>
          <w:lang w:val="en-GB"/>
        </w:rPr>
        <w:t xml:space="preserve"> </w:t>
      </w:r>
      <w:r>
        <w:rPr>
          <w:lang w:val="en-GB"/>
        </w:rPr>
        <w:sym w:font="Wingdings" w:char="F078"/>
      </w:r>
      <w:r w:rsidRPr="000C6C11">
        <w:rPr>
          <w:lang w:val="en-GB"/>
        </w:rPr>
        <w:tab/>
        <w:t>grew up with many other orphans.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>
        <w:sym w:font="Webdings" w:char="F063"/>
      </w:r>
      <w:r w:rsidRPr="000C6C11">
        <w:rPr>
          <w:lang w:val="en-GB"/>
        </w:rPr>
        <w:tab/>
      </w:r>
      <w:r>
        <w:rPr>
          <w:lang w:val="en-GB"/>
        </w:rPr>
        <w:t>was lucky to have enough to eat and drink.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6. Although often left alone and freezing from cold, Oliver had a good ______</w:t>
      </w:r>
      <w:r w:rsidRPr="00A70D22">
        <w:rPr>
          <w:b/>
          <w:lang w:val="en-GB"/>
        </w:rPr>
        <w:t>spirit</w:t>
      </w:r>
      <w:r>
        <w:rPr>
          <w:lang w:val="en-GB"/>
        </w:rPr>
        <w:t>______________.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7. One day, Oliver had to stay in the ______</w:t>
      </w:r>
      <w:r w:rsidRPr="00A70D22">
        <w:rPr>
          <w:b/>
          <w:lang w:val="en-GB"/>
        </w:rPr>
        <w:t>(coal-) cellar</w:t>
      </w:r>
      <w:r>
        <w:rPr>
          <w:lang w:val="en-GB"/>
        </w:rPr>
        <w:t>_____________________ because he had loudly protested.</w:t>
      </w:r>
    </w:p>
    <w:p w:rsidR="00A70D22" w:rsidRDefault="00A70D22" w:rsidP="00A70D22">
      <w:pPr>
        <w:spacing w:after="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8. One day Mr. Bumble, a visitor, is …</w:t>
      </w:r>
    </w:p>
    <w:p w:rsidR="00A70D22" w:rsidRPr="00357F50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a)</w:t>
      </w:r>
      <w:r w:rsidRPr="00A70D22">
        <w:rPr>
          <w:lang w:val="en-GB"/>
        </w:rPr>
        <w:t xml:space="preserve"> </w:t>
      </w:r>
      <w:r>
        <w:rPr>
          <w:lang w:val="en-GB"/>
        </w:rPr>
        <w:sym w:font="Wingdings" w:char="F078"/>
      </w:r>
      <w:r w:rsidRPr="00357F50">
        <w:rPr>
          <w:lang w:val="en-GB"/>
        </w:rPr>
        <w:tab/>
      </w:r>
      <w:r>
        <w:rPr>
          <w:lang w:val="en-GB"/>
        </w:rPr>
        <w:t>tricked by Mrs. Mann’s behaviour</w:t>
      </w:r>
      <w:r w:rsidRPr="00357F50">
        <w:rPr>
          <w:lang w:val="en-GB"/>
        </w:rPr>
        <w:t>.</w:t>
      </w:r>
    </w:p>
    <w:p w:rsidR="00A70D22" w:rsidRPr="00357F50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sym w:font="Webdings" w:char="F063"/>
      </w:r>
      <w:r w:rsidRPr="00357F50">
        <w:rPr>
          <w:lang w:val="en-GB"/>
        </w:rPr>
        <w:tab/>
        <w:t xml:space="preserve">shocked </w:t>
      </w:r>
      <w:r>
        <w:rPr>
          <w:lang w:val="en-GB"/>
        </w:rPr>
        <w:t>because</w:t>
      </w:r>
      <w:r w:rsidRPr="00357F50">
        <w:rPr>
          <w:lang w:val="en-GB"/>
        </w:rPr>
        <w:t xml:space="preserve"> </w:t>
      </w:r>
      <w:r>
        <w:rPr>
          <w:lang w:val="en-GB"/>
        </w:rPr>
        <w:t>Mrs</w:t>
      </w:r>
      <w:r w:rsidR="002647E4">
        <w:rPr>
          <w:lang w:val="en-GB"/>
        </w:rPr>
        <w:t>.</w:t>
      </w:r>
      <w:r>
        <w:rPr>
          <w:lang w:val="en-GB"/>
        </w:rPr>
        <w:t xml:space="preserve"> Mann drinks</w:t>
      </w:r>
      <w:r w:rsidRPr="00357F50">
        <w:rPr>
          <w:lang w:val="en-GB"/>
        </w:rPr>
        <w:t>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c)</w:t>
      </w:r>
      <w:r w:rsidRPr="00357F50">
        <w:rPr>
          <w:lang w:val="en-GB"/>
        </w:rPr>
        <w:t xml:space="preserve"> </w:t>
      </w:r>
      <w:r>
        <w:sym w:font="Webdings" w:char="F063"/>
      </w:r>
      <w:r w:rsidRPr="00357F50">
        <w:rPr>
          <w:lang w:val="en-GB"/>
        </w:rPr>
        <w:tab/>
        <w:t xml:space="preserve">impressed by Mrs. </w:t>
      </w:r>
      <w:r>
        <w:rPr>
          <w:lang w:val="en-GB"/>
        </w:rPr>
        <w:t>Mann’s motherly care.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>9. Oliver got his name …</w:t>
      </w:r>
    </w:p>
    <w:p w:rsidR="00A70D22" w:rsidRPr="00714CFB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8"/>
      </w:r>
      <w:r w:rsidRPr="00714CFB">
        <w:rPr>
          <w:lang w:val="en-GB"/>
        </w:rPr>
        <w:tab/>
        <w:t>due to an alphabetical order.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sym w:font="Webdings" w:char="F063"/>
      </w:r>
      <w:r w:rsidRPr="00714CFB">
        <w:rPr>
          <w:lang w:val="en-GB"/>
        </w:rPr>
        <w:tab/>
      </w:r>
      <w:r>
        <w:rPr>
          <w:lang w:val="en-GB"/>
        </w:rPr>
        <w:t>because of</w:t>
      </w:r>
      <w:r w:rsidRPr="00714CFB">
        <w:rPr>
          <w:lang w:val="en-GB"/>
        </w:rPr>
        <w:t xml:space="preserve"> Mr</w:t>
      </w:r>
      <w:r>
        <w:rPr>
          <w:lang w:val="en-GB"/>
        </w:rPr>
        <w:t>s</w:t>
      </w:r>
      <w:r w:rsidRPr="00714CFB">
        <w:rPr>
          <w:lang w:val="en-GB"/>
        </w:rPr>
        <w:t xml:space="preserve">. </w:t>
      </w:r>
      <w:r>
        <w:rPr>
          <w:lang w:val="en-GB"/>
        </w:rPr>
        <w:t>Mann’s</w:t>
      </w:r>
      <w:r w:rsidRPr="00714CFB">
        <w:rPr>
          <w:lang w:val="en-GB"/>
        </w:rPr>
        <w:t xml:space="preserve"> idea.</w:t>
      </w:r>
    </w:p>
    <w:p w:rsidR="00A70D22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>
        <w:sym w:font="Webdings" w:char="F063"/>
      </w:r>
      <w:r w:rsidRPr="00714CFB">
        <w:rPr>
          <w:lang w:val="en-GB"/>
        </w:rPr>
        <w:tab/>
      </w:r>
      <w:r>
        <w:rPr>
          <w:lang w:val="en-GB"/>
        </w:rPr>
        <w:t>according to a</w:t>
      </w:r>
      <w:r w:rsidRPr="00714CFB">
        <w:rPr>
          <w:lang w:val="en-GB"/>
        </w:rPr>
        <w:t xml:space="preserve"> literary character.</w:t>
      </w:r>
    </w:p>
    <w:p w:rsidR="00A70D22" w:rsidRDefault="00A70D22" w:rsidP="00A70D22">
      <w:pPr>
        <w:spacing w:after="120" w:line="240" w:lineRule="auto"/>
        <w:rPr>
          <w:lang w:val="en-GB"/>
        </w:rPr>
      </w:pPr>
    </w:p>
    <w:p w:rsidR="00A70D22" w:rsidRPr="00714CFB" w:rsidRDefault="00A70D22" w:rsidP="00A70D22">
      <w:pPr>
        <w:spacing w:after="120" w:line="240" w:lineRule="auto"/>
        <w:rPr>
          <w:lang w:val="en-GB"/>
        </w:rPr>
      </w:pPr>
      <w:r>
        <w:rPr>
          <w:lang w:val="en-GB"/>
        </w:rPr>
        <w:t xml:space="preserve">10. Mr. </w:t>
      </w:r>
      <w:r w:rsidR="002647E4">
        <w:rPr>
          <w:lang w:val="en-GB"/>
        </w:rPr>
        <w:t>Bumble</w:t>
      </w:r>
      <w:r>
        <w:rPr>
          <w:lang w:val="en-GB"/>
        </w:rPr>
        <w:t xml:space="preserve"> wants to take Oliver away because he is too ________</w:t>
      </w:r>
      <w:r w:rsidRPr="00A70D22">
        <w:rPr>
          <w:b/>
          <w:lang w:val="en-GB"/>
        </w:rPr>
        <w:t>old</w:t>
      </w:r>
      <w:r>
        <w:rPr>
          <w:lang w:val="en-GB"/>
        </w:rPr>
        <w:t>_______________ for the workhouse.</w:t>
      </w:r>
    </w:p>
    <w:p w:rsidR="0034564E" w:rsidRPr="00137153" w:rsidRDefault="0034564E" w:rsidP="00307DD8">
      <w:pPr>
        <w:rPr>
          <w:b/>
          <w:noProof/>
          <w:lang w:val="en-GB" w:eastAsia="de-DE"/>
        </w:rPr>
      </w:pPr>
    </w:p>
    <w:p w:rsidR="0034564E" w:rsidRPr="00A70D22" w:rsidRDefault="0034564E">
      <w:pPr>
        <w:rPr>
          <w:sz w:val="44"/>
          <w:szCs w:val="44"/>
          <w:lang w:val="en-GB"/>
        </w:rPr>
      </w:pPr>
      <w:r w:rsidRPr="00A70D22">
        <w:rPr>
          <w:sz w:val="44"/>
          <w:szCs w:val="44"/>
          <w:lang w:val="en-GB"/>
        </w:rPr>
        <w:br w:type="page"/>
      </w:r>
    </w:p>
    <w:p w:rsidR="009C022A" w:rsidRDefault="009C022A" w:rsidP="0097364E">
      <w:pPr>
        <w:jc w:val="center"/>
        <w:rPr>
          <w:b/>
          <w:sz w:val="72"/>
          <w:szCs w:val="72"/>
          <w:lang w:val="en-GB"/>
        </w:rPr>
      </w:pPr>
    </w:p>
    <w:p w:rsidR="009C022A" w:rsidRDefault="009C022A" w:rsidP="0097364E">
      <w:pPr>
        <w:jc w:val="center"/>
        <w:rPr>
          <w:b/>
          <w:sz w:val="72"/>
          <w:szCs w:val="72"/>
          <w:lang w:val="en-GB"/>
        </w:rPr>
      </w:pPr>
    </w:p>
    <w:p w:rsidR="0034564E" w:rsidRDefault="0034564E" w:rsidP="0097364E">
      <w:pPr>
        <w:jc w:val="center"/>
        <w:rPr>
          <w:b/>
          <w:sz w:val="52"/>
          <w:szCs w:val="52"/>
        </w:rPr>
      </w:pPr>
      <w:r w:rsidRPr="0072576C">
        <w:rPr>
          <w:b/>
          <w:sz w:val="72"/>
          <w:szCs w:val="72"/>
          <w:lang w:val="en-GB"/>
        </w:rPr>
        <w:sym w:font="Webdings" w:char="F0A8"/>
      </w:r>
    </w:p>
    <w:p w:rsidR="0034564E" w:rsidRPr="009C022A" w:rsidRDefault="0034564E" w:rsidP="009C022A">
      <w:pPr>
        <w:pStyle w:val="Titel"/>
        <w:rPr>
          <w:sz w:val="48"/>
          <w:szCs w:val="48"/>
        </w:rPr>
      </w:pPr>
      <w:bookmarkStart w:id="5" w:name="_Toc360099358"/>
      <w:r w:rsidRPr="009C022A">
        <w:rPr>
          <w:sz w:val="48"/>
          <w:szCs w:val="48"/>
        </w:rPr>
        <w:t>Kompetenzcheck</w:t>
      </w:r>
      <w:r w:rsidR="009C022A" w:rsidRPr="009C022A">
        <w:rPr>
          <w:sz w:val="48"/>
          <w:szCs w:val="48"/>
        </w:rPr>
        <w:t xml:space="preserve"> </w:t>
      </w:r>
      <w:r w:rsidRPr="009C022A">
        <w:rPr>
          <w:sz w:val="48"/>
          <w:szCs w:val="48"/>
        </w:rPr>
        <w:t>Leseverstehen</w:t>
      </w:r>
      <w:bookmarkEnd w:id="5"/>
    </w:p>
    <w:p w:rsidR="0034564E" w:rsidRPr="00BE7927" w:rsidRDefault="0034564E" w:rsidP="0097364E">
      <w:pPr>
        <w:jc w:val="center"/>
        <w:rPr>
          <w:b/>
          <w:sz w:val="52"/>
          <w:szCs w:val="52"/>
        </w:rPr>
      </w:pPr>
    </w:p>
    <w:p w:rsidR="0034564E" w:rsidRPr="00BE7927" w:rsidRDefault="0034564E" w:rsidP="0097364E">
      <w:pPr>
        <w:jc w:val="center"/>
        <w:rPr>
          <w:b/>
          <w:sz w:val="52"/>
          <w:szCs w:val="52"/>
        </w:rPr>
      </w:pPr>
    </w:p>
    <w:p w:rsidR="0034564E" w:rsidRPr="00137153" w:rsidRDefault="0034564E" w:rsidP="0097364E">
      <w:pPr>
        <w:rPr>
          <w:b/>
          <w:sz w:val="16"/>
          <w:szCs w:val="16"/>
        </w:rPr>
      </w:pPr>
      <w:r w:rsidRPr="00BE7927">
        <w:rPr>
          <w:b/>
          <w:sz w:val="52"/>
          <w:szCs w:val="5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835"/>
        <w:gridCol w:w="3260"/>
        <w:gridCol w:w="1449"/>
      </w:tblGrid>
      <w:tr w:rsidR="0034564E" w:rsidRPr="005E75D7" w:rsidTr="005E75D7">
        <w:tc>
          <w:tcPr>
            <w:tcW w:w="1668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 w:rsidRPr="005E75D7">
              <w:rPr>
                <w:b/>
                <w:sz w:val="72"/>
                <w:szCs w:val="72"/>
                <w:lang w:val="en-GB"/>
              </w:rPr>
              <w:lastRenderedPageBreak/>
              <w:sym w:font="Webdings" w:char="F0A8"/>
            </w:r>
          </w:p>
        </w:tc>
        <w:tc>
          <w:tcPr>
            <w:tcW w:w="6095" w:type="dxa"/>
            <w:gridSpan w:val="2"/>
          </w:tcPr>
          <w:p w:rsidR="0034564E" w:rsidRPr="00B521DF" w:rsidRDefault="0034564E" w:rsidP="00B521DF">
            <w:pPr>
              <w:pStyle w:val="berschrift2"/>
            </w:pPr>
            <w:bookmarkStart w:id="6" w:name="_Toc360099359"/>
            <w:r w:rsidRPr="00B521DF">
              <w:rPr>
                <w:rFonts w:eastAsiaTheme="majorEastAsia"/>
              </w:rPr>
              <w:t>An evening out</w:t>
            </w:r>
            <w:bookmarkEnd w:id="6"/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4503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Spezifische Details verstehen</w:t>
            </w:r>
          </w:p>
        </w:tc>
        <w:tc>
          <w:tcPr>
            <w:tcW w:w="4709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</w:rPr>
              <w:t>Diskontinuierlicher Text</w:t>
            </w:r>
          </w:p>
        </w:tc>
      </w:tr>
    </w:tbl>
    <w:p w:rsidR="0034564E" w:rsidRDefault="0034564E" w:rsidP="0097364E">
      <w:pPr>
        <w:spacing w:after="120" w:line="240" w:lineRule="auto"/>
        <w:rPr>
          <w:lang w:val="en-GB"/>
        </w:rPr>
      </w:pPr>
    </w:p>
    <w:p w:rsidR="0034564E" w:rsidRDefault="0034564E" w:rsidP="0097364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Leseverstehen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spezifische Details in einem diskontinuierlichen Text auffinden und verstehen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Mehrfachwahlaufgaben, Richtig/Falsch + Begründung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einen Text in Bezug auf bestimmte inhaltliche Gesichtpunkte hin absuchen</w:t>
            </w:r>
          </w:p>
        </w:tc>
      </w:tr>
    </w:tbl>
    <w:p w:rsidR="0034564E" w:rsidRDefault="0034564E" w:rsidP="0097364E">
      <w:pPr>
        <w:rPr>
          <w:b/>
          <w:sz w:val="24"/>
          <w:szCs w:val="24"/>
        </w:rPr>
      </w:pPr>
    </w:p>
    <w:p w:rsidR="0034564E" w:rsidRPr="004B336E" w:rsidRDefault="0034564E" w:rsidP="0097364E">
      <w:pPr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1. </w:t>
      </w:r>
      <w:r w:rsidRPr="0060443E">
        <w:rPr>
          <w:b/>
          <w:lang w:val="en-GB"/>
        </w:rPr>
        <w:t>The advertisement is for people who like …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1"/>
      </w:r>
      <w:r>
        <w:rPr>
          <w:lang w:val="en-GB"/>
        </w:rPr>
        <w:tab/>
        <w:t>comical plays.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ingdings" w:char="F071"/>
      </w:r>
      <w:r>
        <w:rPr>
          <w:lang w:val="en-GB"/>
        </w:rPr>
        <w:tab/>
        <w:t>tragedies.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>c)  X</w:t>
      </w:r>
      <w:r>
        <w:rPr>
          <w:lang w:val="en-GB"/>
        </w:rPr>
        <w:tab/>
        <w:t>operas.</w:t>
      </w:r>
    </w:p>
    <w:p w:rsidR="0034564E" w:rsidRDefault="0034564E" w:rsidP="0097364E">
      <w:pPr>
        <w:spacing w:after="120" w:line="240" w:lineRule="auto"/>
        <w:rPr>
          <w:lang w:val="en-GB"/>
        </w:rPr>
      </w:pPr>
    </w:p>
    <w:p w:rsidR="0034564E" w:rsidRDefault="0034564E" w:rsidP="0097364E">
      <w:pPr>
        <w:spacing w:after="120" w:line="240" w:lineRule="auto"/>
        <w:rPr>
          <w:b/>
          <w:lang w:val="en-GB"/>
        </w:rPr>
      </w:pPr>
      <w:r>
        <w:rPr>
          <w:lang w:val="en-GB"/>
        </w:rPr>
        <w:t xml:space="preserve">2. </w:t>
      </w:r>
      <w:r w:rsidRPr="006405D0">
        <w:rPr>
          <w:b/>
          <w:lang w:val="en-GB"/>
        </w:rPr>
        <w:t>That night, the composer team will be present.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This statement is </w:t>
      </w:r>
      <w:r>
        <w:rPr>
          <w:lang w:val="en-GB"/>
        </w:rPr>
        <w:tab/>
        <w:t>X right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Wingdings" w:char="F071"/>
      </w:r>
      <w:r>
        <w:rPr>
          <w:lang w:val="en-GB"/>
        </w:rPr>
        <w:t xml:space="preserve"> wrong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because the text says: </w:t>
      </w:r>
    </w:p>
    <w:p w:rsidR="0034564E" w:rsidRDefault="0034564E" w:rsidP="0097364E">
      <w:pPr>
        <w:spacing w:after="120" w:line="240" w:lineRule="auto"/>
        <w:rPr>
          <w:caps/>
          <w:lang w:val="en-GB"/>
        </w:rPr>
      </w:pPr>
      <w:r w:rsidRPr="004B336E">
        <w:rPr>
          <w:caps/>
          <w:color w:val="000000"/>
          <w:lang w:val="en-GB"/>
        </w:rPr>
        <w:t>On this occasion the opera will be conducted by the composer.</w:t>
      </w:r>
      <w:r w:rsidRPr="004B336E">
        <w:rPr>
          <w:caps/>
          <w:lang w:val="en-GB"/>
        </w:rPr>
        <w:t xml:space="preserve"> </w:t>
      </w:r>
    </w:p>
    <w:p w:rsidR="0034564E" w:rsidRPr="004B336E" w:rsidRDefault="0034564E" w:rsidP="0097364E">
      <w:pPr>
        <w:spacing w:after="120" w:line="240" w:lineRule="auto"/>
        <w:rPr>
          <w:caps/>
          <w:lang w:val="en-GB"/>
        </w:rPr>
      </w:pP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3. </w:t>
      </w:r>
      <w:r w:rsidRPr="006405D0">
        <w:rPr>
          <w:b/>
          <w:lang w:val="en-GB"/>
        </w:rPr>
        <w:t>Mr. Telhin is part of the composers’ team.</w:t>
      </w:r>
      <w:r>
        <w:rPr>
          <w:lang w:val="en-GB"/>
        </w:rPr>
        <w:t xml:space="preserve"> 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This statement is </w:t>
      </w:r>
      <w:r>
        <w:rPr>
          <w:lang w:val="en-GB"/>
        </w:rPr>
        <w:tab/>
      </w:r>
      <w:r>
        <w:rPr>
          <w:lang w:val="en-GB"/>
        </w:rPr>
        <w:sym w:font="Wingdings" w:char="F071"/>
      </w:r>
      <w:r>
        <w:rPr>
          <w:lang w:val="en-GB"/>
        </w:rPr>
        <w:t xml:space="preserve"> right</w:t>
      </w:r>
      <w:r>
        <w:rPr>
          <w:lang w:val="en-GB"/>
        </w:rPr>
        <w:tab/>
      </w:r>
      <w:r>
        <w:rPr>
          <w:lang w:val="en-GB"/>
        </w:rPr>
        <w:tab/>
        <w:t>X wrong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because the text says: </w:t>
      </w:r>
    </w:p>
    <w:p w:rsidR="0034564E" w:rsidRPr="004B336E" w:rsidRDefault="0034564E" w:rsidP="0097364E">
      <w:pPr>
        <w:spacing w:after="120" w:line="240" w:lineRule="auto"/>
        <w:rPr>
          <w:caps/>
          <w:color w:val="000000"/>
          <w:lang w:val="en-GB"/>
        </w:rPr>
      </w:pPr>
      <w:r w:rsidRPr="004B336E">
        <w:rPr>
          <w:caps/>
          <w:color w:val="000000"/>
          <w:lang w:val="en-GB"/>
        </w:rPr>
        <w:t>The whole of the scenery is designed and painted by Mr. W. Telhin.</w:t>
      </w:r>
    </w:p>
    <w:p w:rsidR="0034564E" w:rsidRDefault="0034564E" w:rsidP="0097364E">
      <w:pPr>
        <w:spacing w:after="120" w:line="240" w:lineRule="auto"/>
        <w:rPr>
          <w:lang w:val="en-GB"/>
        </w:rPr>
      </w:pP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>4. How many pauses are there between the acts?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1"/>
      </w:r>
      <w:r>
        <w:rPr>
          <w:lang w:val="en-GB"/>
        </w:rPr>
        <w:t xml:space="preserve"> </w:t>
      </w:r>
      <w:r>
        <w:rPr>
          <w:lang w:val="en-GB"/>
        </w:rPr>
        <w:tab/>
        <w:t>one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X </w:t>
      </w:r>
      <w:r>
        <w:rPr>
          <w:lang w:val="en-GB"/>
        </w:rPr>
        <w:tab/>
        <w:t>two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c) </w:t>
      </w:r>
      <w:r>
        <w:rPr>
          <w:lang w:val="en-GB"/>
        </w:rPr>
        <w:sym w:font="Wingdings" w:char="F071"/>
      </w:r>
      <w:r>
        <w:rPr>
          <w:lang w:val="en-GB"/>
        </w:rPr>
        <w:tab/>
        <w:t>none</w:t>
      </w:r>
    </w:p>
    <w:p w:rsidR="0034564E" w:rsidRDefault="0034564E" w:rsidP="0097364E">
      <w:pPr>
        <w:spacing w:after="120" w:line="240" w:lineRule="auto"/>
        <w:rPr>
          <w:lang w:val="en-GB"/>
        </w:rPr>
      </w:pP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5. </w:t>
      </w:r>
      <w:r w:rsidRPr="004B336E">
        <w:rPr>
          <w:b/>
          <w:lang w:val="en-GB"/>
        </w:rPr>
        <w:t>Programmes for this night’s show …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a) </w:t>
      </w:r>
      <w:r>
        <w:rPr>
          <w:lang w:val="en-GB"/>
        </w:rPr>
        <w:sym w:font="Wingdings" w:char="F071"/>
      </w:r>
      <w:r>
        <w:rPr>
          <w:lang w:val="en-GB"/>
        </w:rPr>
        <w:t xml:space="preserve"> </w:t>
      </w:r>
      <w:r>
        <w:rPr>
          <w:lang w:val="en-GB"/>
        </w:rPr>
        <w:tab/>
        <w:t>can be bought at the box office.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sym w:font="Wingdings" w:char="F071"/>
      </w:r>
      <w:r>
        <w:rPr>
          <w:lang w:val="en-GB"/>
        </w:rPr>
        <w:tab/>
        <w:t>are handed out with the tickets.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>c)  X</w:t>
      </w:r>
      <w:r>
        <w:rPr>
          <w:lang w:val="en-GB"/>
        </w:rPr>
        <w:tab/>
        <w:t>are offered for free.</w:t>
      </w:r>
    </w:p>
    <w:p w:rsidR="0034564E" w:rsidRDefault="0034564E" w:rsidP="0097364E">
      <w:pPr>
        <w:spacing w:after="120" w:line="240" w:lineRule="auto"/>
        <w:rPr>
          <w:lang w:val="en-GB"/>
        </w:rPr>
      </w:pP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6. </w:t>
      </w:r>
      <w:r w:rsidRPr="004B336E">
        <w:rPr>
          <w:b/>
          <w:lang w:val="en-GB"/>
        </w:rPr>
        <w:t xml:space="preserve">The </w:t>
      </w:r>
      <w:smartTag w:uri="urn:schemas-microsoft-com:office:smarttags" w:element="country-region">
        <w:r w:rsidRPr="004B336E">
          <w:rPr>
            <w:b/>
            <w:lang w:val="en-GB"/>
          </w:rPr>
          <w:t>Savoy</w:t>
        </w:r>
      </w:smartTag>
      <w:r w:rsidRPr="004B336E">
        <w:rPr>
          <w:b/>
          <w:lang w:val="en-GB"/>
        </w:rPr>
        <w:t xml:space="preserve"> café is exclusively open to visitors of the theatre.</w:t>
      </w:r>
      <w:r>
        <w:rPr>
          <w:lang w:val="en-GB"/>
        </w:rPr>
        <w:t xml:space="preserve"> 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This statement is </w:t>
      </w:r>
      <w:r>
        <w:rPr>
          <w:lang w:val="en-GB"/>
        </w:rPr>
        <w:tab/>
      </w:r>
      <w:r>
        <w:rPr>
          <w:lang w:val="en-GB"/>
        </w:rPr>
        <w:sym w:font="Wingdings" w:char="F071"/>
      </w:r>
      <w:r>
        <w:rPr>
          <w:lang w:val="en-GB"/>
        </w:rPr>
        <w:t xml:space="preserve"> right</w:t>
      </w:r>
      <w:r>
        <w:rPr>
          <w:lang w:val="en-GB"/>
        </w:rPr>
        <w:tab/>
      </w:r>
      <w:r>
        <w:rPr>
          <w:lang w:val="en-GB"/>
        </w:rPr>
        <w:tab/>
        <w:t>X wrong</w:t>
      </w:r>
    </w:p>
    <w:p w:rsidR="0034564E" w:rsidRDefault="0034564E" w:rsidP="0097364E">
      <w:pPr>
        <w:spacing w:after="120" w:line="240" w:lineRule="auto"/>
        <w:rPr>
          <w:lang w:val="en-GB"/>
        </w:rPr>
      </w:pPr>
      <w:r>
        <w:rPr>
          <w:lang w:val="en-GB"/>
        </w:rPr>
        <w:t xml:space="preserve">because the text says: </w:t>
      </w:r>
    </w:p>
    <w:p w:rsidR="0034564E" w:rsidRPr="004B336E" w:rsidRDefault="0034564E" w:rsidP="009C022A">
      <w:pPr>
        <w:spacing w:after="0" w:line="240" w:lineRule="auto"/>
        <w:rPr>
          <w:lang w:val="en-GB"/>
        </w:rPr>
      </w:pPr>
      <w:r w:rsidRPr="004B336E">
        <w:rPr>
          <w:caps/>
          <w:color w:val="000000"/>
          <w:lang w:val="en-GB"/>
        </w:rPr>
        <w:t xml:space="preserve">The </w:t>
      </w:r>
      <w:smartTag w:uri="urn:schemas-microsoft-com:office:smarttags" w:element="country-region">
        <w:r w:rsidRPr="004B336E">
          <w:rPr>
            <w:caps/>
            <w:color w:val="000000"/>
            <w:lang w:val="en-GB"/>
          </w:rPr>
          <w:t>Savoy</w:t>
        </w:r>
      </w:smartTag>
      <w:r w:rsidRPr="004B336E">
        <w:rPr>
          <w:caps/>
          <w:color w:val="000000"/>
          <w:lang w:val="en-GB"/>
        </w:rPr>
        <w:t xml:space="preserve"> café is open to the public on Monday and Tuesday.</w:t>
      </w:r>
      <w:r w:rsidRPr="004B336E">
        <w:rPr>
          <w:caps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c>
          <w:tcPr>
            <w:tcW w:w="1668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 w:rsidRPr="005E75D7">
              <w:rPr>
                <w:b/>
                <w:sz w:val="72"/>
                <w:szCs w:val="72"/>
                <w:lang w:val="en-GB"/>
              </w:rPr>
              <w:lastRenderedPageBreak/>
              <w:sym w:font="Webdings" w:char="F0A8"/>
            </w:r>
          </w:p>
        </w:tc>
        <w:tc>
          <w:tcPr>
            <w:tcW w:w="6095" w:type="dxa"/>
          </w:tcPr>
          <w:p w:rsidR="0034564E" w:rsidRPr="00B521DF" w:rsidRDefault="0034564E" w:rsidP="00B521DF">
            <w:pPr>
              <w:pStyle w:val="berschrift2"/>
            </w:pPr>
            <w:bookmarkStart w:id="7" w:name="_Toc360099360"/>
            <w:r w:rsidRPr="00B521DF">
              <w:rPr>
                <w:rFonts w:eastAsiaTheme="majorEastAsia"/>
              </w:rPr>
              <w:t>Jumbled e-mail</w:t>
            </w:r>
            <w:bookmarkEnd w:id="7"/>
          </w:p>
          <w:p w:rsidR="0034564E" w:rsidRPr="005E75D7" w:rsidRDefault="0034564E" w:rsidP="005E75D7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Default="0034564E" w:rsidP="009C022A">
      <w:pPr>
        <w:spacing w:before="2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Leseverstehen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wesentliche Aussagen von einfachen Texte der privaten Kommunikation verstehen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Zuordnung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Textkonventionen als Lesehilfe nutzen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Kohäsionsstiftende Merkmale erkennen und aufeinander beziehen</w:t>
            </w:r>
          </w:p>
        </w:tc>
      </w:tr>
    </w:tbl>
    <w:p w:rsidR="0034564E" w:rsidRDefault="0034564E" w:rsidP="0097364E">
      <w:pPr>
        <w:rPr>
          <w:b/>
          <w:sz w:val="24"/>
          <w:szCs w:val="24"/>
        </w:rPr>
      </w:pPr>
    </w:p>
    <w:p w:rsidR="0034564E" w:rsidRPr="004E5842" w:rsidRDefault="0034564E" w:rsidP="0097364E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Lösungen</w:t>
      </w:r>
    </w:p>
    <w:p w:rsidR="0034564E" w:rsidRPr="004E5842" w:rsidRDefault="0034564E" w:rsidP="0097364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43"/>
        <w:gridCol w:w="1843"/>
      </w:tblGrid>
      <w:tr w:rsidR="0034564E" w:rsidRPr="005E75D7" w:rsidTr="005E75D7">
        <w:tc>
          <w:tcPr>
            <w:tcW w:w="817" w:type="dxa"/>
            <w:tcBorders>
              <w:top w:val="nil"/>
              <w:left w:val="nil"/>
            </w:tcBorders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Mail 1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Mail 2</w:t>
            </w:r>
          </w:p>
        </w:tc>
      </w:tr>
      <w:tr w:rsidR="0034564E" w:rsidRPr="005E75D7" w:rsidTr="005E75D7">
        <w:tc>
          <w:tcPr>
            <w:tcW w:w="817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1</w:t>
            </w:r>
          </w:p>
        </w:tc>
        <w:tc>
          <w:tcPr>
            <w:tcW w:w="1843" w:type="dxa"/>
            <w:shd w:val="clear" w:color="auto" w:fill="BFBFBF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F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H</w:t>
            </w:r>
          </w:p>
        </w:tc>
      </w:tr>
      <w:tr w:rsidR="0034564E" w:rsidRPr="005E75D7" w:rsidTr="005E75D7">
        <w:tc>
          <w:tcPr>
            <w:tcW w:w="817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2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D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G</w:t>
            </w:r>
          </w:p>
        </w:tc>
      </w:tr>
      <w:tr w:rsidR="0034564E" w:rsidRPr="005E75D7" w:rsidTr="005E75D7">
        <w:tc>
          <w:tcPr>
            <w:tcW w:w="817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3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B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A</w:t>
            </w:r>
          </w:p>
        </w:tc>
      </w:tr>
      <w:tr w:rsidR="0034564E" w:rsidRPr="005E75D7" w:rsidTr="005E75D7">
        <w:tc>
          <w:tcPr>
            <w:tcW w:w="817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4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I</w:t>
            </w:r>
          </w:p>
        </w:tc>
        <w:tc>
          <w:tcPr>
            <w:tcW w:w="1843" w:type="dxa"/>
            <w:shd w:val="clear" w:color="auto" w:fill="BFBFBF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E</w:t>
            </w:r>
          </w:p>
        </w:tc>
      </w:tr>
      <w:tr w:rsidR="0034564E" w:rsidRPr="005E75D7" w:rsidTr="005E75D7">
        <w:tc>
          <w:tcPr>
            <w:tcW w:w="817" w:type="dxa"/>
          </w:tcPr>
          <w:p w:rsidR="0034564E" w:rsidRPr="005E75D7" w:rsidRDefault="0034564E" w:rsidP="005E75D7">
            <w:pPr>
              <w:spacing w:after="0" w:line="240" w:lineRule="auto"/>
              <w:rPr>
                <w:b/>
                <w:lang w:val="en-GB"/>
              </w:rPr>
            </w:pPr>
            <w:r w:rsidRPr="005E75D7">
              <w:rPr>
                <w:b/>
                <w:lang w:val="en-GB"/>
              </w:rPr>
              <w:t>5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C</w:t>
            </w:r>
          </w:p>
        </w:tc>
        <w:tc>
          <w:tcPr>
            <w:tcW w:w="1843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lang w:val="en-GB"/>
              </w:rPr>
            </w:pPr>
            <w:r w:rsidRPr="005E75D7">
              <w:rPr>
                <w:lang w:val="en-GB"/>
              </w:rPr>
              <w:t>J</w:t>
            </w:r>
          </w:p>
        </w:tc>
      </w:tr>
    </w:tbl>
    <w:p w:rsidR="0034564E" w:rsidRDefault="0034564E" w:rsidP="0097364E">
      <w:pPr>
        <w:rPr>
          <w:b/>
          <w:sz w:val="52"/>
          <w:szCs w:val="52"/>
          <w:lang w:val="en-GB"/>
        </w:rPr>
      </w:pPr>
    </w:p>
    <w:p w:rsidR="0034564E" w:rsidRPr="00307DD8" w:rsidRDefault="0034564E" w:rsidP="009C022A">
      <w:pPr>
        <w:spacing w:after="0" w:line="240" w:lineRule="auto"/>
        <w:rPr>
          <w:b/>
          <w:sz w:val="16"/>
          <w:szCs w:val="16"/>
          <w:lang w:val="en-GB"/>
        </w:rPr>
      </w:pPr>
      <w:r>
        <w:rPr>
          <w:b/>
          <w:sz w:val="52"/>
          <w:szCs w:val="52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c>
          <w:tcPr>
            <w:tcW w:w="1668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 w:rsidRPr="005E75D7">
              <w:rPr>
                <w:b/>
                <w:sz w:val="72"/>
                <w:szCs w:val="72"/>
                <w:lang w:val="en-GB"/>
              </w:rPr>
              <w:lastRenderedPageBreak/>
              <w:sym w:font="Webdings" w:char="F0A8"/>
            </w:r>
          </w:p>
        </w:tc>
        <w:tc>
          <w:tcPr>
            <w:tcW w:w="6095" w:type="dxa"/>
          </w:tcPr>
          <w:p w:rsidR="0034564E" w:rsidRDefault="0034564E" w:rsidP="005E75D7">
            <w:pPr>
              <w:spacing w:before="120" w:after="120" w:line="240" w:lineRule="auto"/>
              <w:jc w:val="center"/>
              <w:rPr>
                <w:rStyle w:val="berschrift2Zchn"/>
                <w:rFonts w:eastAsiaTheme="majorEastAsia"/>
              </w:rPr>
            </w:pPr>
            <w:bookmarkStart w:id="8" w:name="_Toc360099361"/>
            <w:r w:rsidRPr="00B521DF">
              <w:rPr>
                <w:rStyle w:val="berschrift2Zchn"/>
                <w:rFonts w:eastAsiaTheme="majorEastAsia"/>
              </w:rPr>
              <w:t>Holi</w:t>
            </w:r>
            <w:bookmarkEnd w:id="8"/>
            <w:r w:rsidRPr="005E75D7">
              <w:rPr>
                <w:rStyle w:val="Funotenzeichen"/>
                <w:b/>
                <w:sz w:val="40"/>
                <w:szCs w:val="40"/>
              </w:rPr>
              <w:footnoteReference w:id="1"/>
            </w:r>
          </w:p>
          <w:p w:rsidR="00B521DF" w:rsidRPr="005E75D7" w:rsidRDefault="00B521DF" w:rsidP="005E75D7">
            <w:pPr>
              <w:spacing w:before="120" w:after="120" w:line="240" w:lineRule="auto"/>
              <w:jc w:val="center"/>
              <w:rPr>
                <w:b/>
                <w:sz w:val="40"/>
                <w:szCs w:val="40"/>
              </w:rPr>
            </w:pPr>
            <w:r w:rsidRPr="005E75D7">
              <w:rPr>
                <w:sz w:val="32"/>
                <w:szCs w:val="32"/>
                <w:lang w:val="en-GB"/>
              </w:rPr>
              <w:t>- Lösungsschlüssel -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Default="0034564E" w:rsidP="0097364E">
      <w:pPr>
        <w:spacing w:after="0" w:line="240" w:lineRule="auto"/>
        <w:rPr>
          <w:b/>
          <w:sz w:val="24"/>
          <w:szCs w:val="24"/>
          <w:lang w:val="en-GB"/>
        </w:rPr>
      </w:pPr>
    </w:p>
    <w:p w:rsidR="0034564E" w:rsidRDefault="0034564E" w:rsidP="0097364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Leseverstehen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Inhaltliche Details aus dem Zusammenhang eines Textes der öffentlichen Kommunikation erschließen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Ergänzungsaufgabe / Zuordnung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Signalwörter erkennen und als Lesehilfe nutzen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Sinnzusammenhängende von Sätzen verstehen und mit vorgegebenen Details verknüpfen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Kollokationen und thematisch verwandte Wörter als Lesehilfe erkennen und nutzen</w:t>
            </w:r>
          </w:p>
        </w:tc>
      </w:tr>
    </w:tbl>
    <w:p w:rsidR="0034564E" w:rsidRDefault="0034564E" w:rsidP="00307DD8">
      <w:pPr>
        <w:spacing w:after="120"/>
      </w:pPr>
    </w:p>
    <w:p w:rsidR="0034564E" w:rsidRPr="00BB67E1" w:rsidRDefault="0034564E" w:rsidP="0097364E">
      <w:pPr>
        <w:rPr>
          <w:b/>
          <w:sz w:val="24"/>
          <w:szCs w:val="24"/>
          <w:lang w:val="en-GB"/>
        </w:rPr>
      </w:pPr>
      <w:r w:rsidRPr="00BB67E1">
        <w:rPr>
          <w:b/>
          <w:sz w:val="24"/>
          <w:szCs w:val="24"/>
          <w:lang w:val="en-GB"/>
        </w:rPr>
        <w:t>B. Lösungen</w:t>
      </w:r>
    </w:p>
    <w:p w:rsidR="0034564E" w:rsidRPr="003F4D52" w:rsidRDefault="0034564E" w:rsidP="0097364E">
      <w:pPr>
        <w:rPr>
          <w:lang w:val="en-GB"/>
        </w:rPr>
      </w:pPr>
      <w:r w:rsidRPr="003F4D52">
        <w:rPr>
          <w:lang w:val="en-GB"/>
        </w:rPr>
        <w:t xml:space="preserve">Holi is a religious spring festival </w:t>
      </w:r>
      <w:r w:rsidRPr="009C022A">
        <w:rPr>
          <w:highlight w:val="lightGray"/>
          <w:lang w:val="en-GB"/>
        </w:rPr>
        <w:t>CELEBRATED</w:t>
      </w:r>
      <w:r w:rsidRPr="003F4D52">
        <w:rPr>
          <w:lang w:val="en-GB"/>
        </w:rPr>
        <w:t xml:space="preserve"> by Hindus, as a festival of colours. </w:t>
      </w:r>
      <w:r>
        <w:rPr>
          <w:lang w:val="en-GB"/>
        </w:rPr>
        <w:t>E</w:t>
      </w:r>
      <w:r w:rsidRPr="003F4D52">
        <w:rPr>
          <w:lang w:val="en-GB"/>
        </w:rPr>
        <w:t xml:space="preserve">very year, thousands of Hindus </w:t>
      </w:r>
      <w:r w:rsidRPr="003F4D52">
        <w:rPr>
          <w:shd w:val="clear" w:color="auto" w:fill="BFBFBF"/>
          <w:lang w:val="en-GB"/>
        </w:rPr>
        <w:t>TAKE PART IN</w:t>
      </w:r>
      <w:r>
        <w:rPr>
          <w:lang w:val="en-GB"/>
        </w:rPr>
        <w:t xml:space="preserve"> </w:t>
      </w:r>
      <w:r w:rsidRPr="003F4D52">
        <w:rPr>
          <w:lang w:val="en-GB"/>
        </w:rPr>
        <w:t xml:space="preserve">the festival Holi. The festival has many purposes. First and foremost, it celebrates the beginning of the new </w:t>
      </w:r>
      <w:r w:rsidRPr="009C022A">
        <w:rPr>
          <w:highlight w:val="lightGray"/>
          <w:lang w:val="en-GB"/>
        </w:rPr>
        <w:t>SEASON</w:t>
      </w:r>
      <w:r w:rsidRPr="003F4D52">
        <w:rPr>
          <w:lang w:val="en-GB"/>
        </w:rPr>
        <w:t xml:space="preserve">, spring. Originally, it was a festival that commemorated good harvests and the fertile land. Hindus </w:t>
      </w:r>
      <w:r w:rsidRPr="003F4D52">
        <w:rPr>
          <w:shd w:val="clear" w:color="auto" w:fill="BFBFBF"/>
          <w:lang w:val="en-GB"/>
        </w:rPr>
        <w:t>THINK</w:t>
      </w:r>
      <w:r w:rsidRPr="003F4D52">
        <w:rPr>
          <w:lang w:val="en-GB"/>
        </w:rPr>
        <w:t xml:space="preserve"> it is a time of enjoying spring's abundant colors and saying </w:t>
      </w:r>
      <w:r w:rsidRPr="003F4D52">
        <w:rPr>
          <w:shd w:val="clear" w:color="auto" w:fill="BFBFBF"/>
          <w:lang w:val="en-GB"/>
        </w:rPr>
        <w:t>GOODBYE</w:t>
      </w:r>
      <w:r w:rsidRPr="003F4D52">
        <w:rPr>
          <w:lang w:val="en-GB"/>
        </w:rPr>
        <w:t xml:space="preserve"> to winter. It also has a religious purpose, commemorating events present in Hindu mythology. Although it is the least religious holiday, it is probably one of the most </w:t>
      </w:r>
      <w:r w:rsidRPr="009C022A">
        <w:rPr>
          <w:highlight w:val="lightGray"/>
          <w:lang w:val="en-GB"/>
        </w:rPr>
        <w:t>EXCITING</w:t>
      </w:r>
      <w:r w:rsidRPr="003F4D52">
        <w:rPr>
          <w:lang w:val="en-GB"/>
        </w:rPr>
        <w:t xml:space="preserve"> ones in existence. During this event, participants hold a bonfire, </w:t>
      </w:r>
      <w:r w:rsidRPr="003F4D52">
        <w:rPr>
          <w:shd w:val="clear" w:color="auto" w:fill="BFBFBF"/>
          <w:lang w:val="en-GB"/>
        </w:rPr>
        <w:t>THROW</w:t>
      </w:r>
      <w:r w:rsidRPr="003F4D52">
        <w:rPr>
          <w:lang w:val="en-GB"/>
        </w:rPr>
        <w:t xml:space="preserve"> colored powder at each other, and celebrate wildly. </w:t>
      </w:r>
    </w:p>
    <w:p w:rsidR="0034564E" w:rsidRPr="003F4D52" w:rsidRDefault="0034564E" w:rsidP="0097364E">
      <w:pPr>
        <w:rPr>
          <w:lang w:val="en-GB"/>
        </w:rPr>
      </w:pPr>
      <w:r w:rsidRPr="003F4D52">
        <w:rPr>
          <w:i/>
          <w:lang w:val="en-GB"/>
        </w:rPr>
        <w:t>Color in Motion</w:t>
      </w:r>
      <w:r w:rsidRPr="003F4D52">
        <w:rPr>
          <w:lang w:val="en-GB"/>
        </w:rPr>
        <w:t xml:space="preserve"> and </w:t>
      </w:r>
      <w:r w:rsidRPr="003F4D52">
        <w:rPr>
          <w:i/>
          <w:lang w:val="en-GB"/>
        </w:rPr>
        <w:t>Color Me Rad 5k</w:t>
      </w:r>
      <w:r w:rsidRPr="003F4D52">
        <w:rPr>
          <w:lang w:val="en-GB"/>
        </w:rPr>
        <w:t xml:space="preserve"> color runs and are starting to </w:t>
      </w:r>
      <w:r w:rsidRPr="003F4D52">
        <w:rPr>
          <w:shd w:val="clear" w:color="auto" w:fill="BFBFBF"/>
          <w:lang w:val="en-GB"/>
        </w:rPr>
        <w:t>SPREAD</w:t>
      </w:r>
      <w:r w:rsidRPr="003F4D52">
        <w:rPr>
          <w:lang w:val="en-GB"/>
        </w:rPr>
        <w:t xml:space="preserve"> over the </w:t>
      </w:r>
      <w:smartTag w:uri="urn:schemas-microsoft-com:office:smarttags" w:element="country-region">
        <w:r w:rsidRPr="003F4D52">
          <w:rPr>
            <w:lang w:val="en-GB"/>
          </w:rPr>
          <w:t>United States</w:t>
        </w:r>
      </w:smartTag>
      <w:r w:rsidRPr="003F4D52">
        <w:rPr>
          <w:lang w:val="en-GB"/>
        </w:rPr>
        <w:t xml:space="preserve">. They combine the bright colors of Holi with the intensity of a 5k race. Runners show up wearing white running outfits and every kilometer they run they are </w:t>
      </w:r>
      <w:r w:rsidRPr="009C022A">
        <w:rPr>
          <w:highlight w:val="lightGray"/>
          <w:lang w:val="en-GB"/>
        </w:rPr>
        <w:t>COVERED</w:t>
      </w:r>
      <w:r w:rsidRPr="003F4D52">
        <w:rPr>
          <w:lang w:val="en-GB"/>
        </w:rPr>
        <w:t xml:space="preserve"> in a different color.</w:t>
      </w:r>
    </w:p>
    <w:p w:rsidR="00B521DF" w:rsidRDefault="0034564E" w:rsidP="0097364E">
      <w:pPr>
        <w:rPr>
          <w:lang w:val="en-GB"/>
        </w:rPr>
      </w:pPr>
      <w:r w:rsidRPr="003F4D52">
        <w:rPr>
          <w:lang w:val="en-GB"/>
        </w:rPr>
        <w:t xml:space="preserve">In the music video for their song "The Catalyst", American rock band </w:t>
      </w:r>
      <w:smartTag w:uri="urn:schemas-microsoft-com:office:smarttags" w:element="country-region">
        <w:smartTag w:uri="urn:schemas-microsoft-com:office:smarttags" w:element="country-region">
          <w:r w:rsidRPr="003F4D52">
            <w:rPr>
              <w:lang w:val="en-GB"/>
            </w:rPr>
            <w:t>Linkin</w:t>
          </w:r>
        </w:smartTag>
        <w:r w:rsidRPr="003F4D52">
          <w:rPr>
            <w:lang w:val="en-GB"/>
          </w:rPr>
          <w:t xml:space="preserve"> </w:t>
        </w:r>
        <w:smartTag w:uri="urn:schemas-microsoft-com:office:smarttags" w:element="country-region">
          <w:r w:rsidRPr="003F4D52">
            <w:rPr>
              <w:lang w:val="en-GB"/>
            </w:rPr>
            <w:t>Park</w:t>
          </w:r>
        </w:smartTag>
      </w:smartTag>
      <w:r w:rsidRPr="003F4D52">
        <w:rPr>
          <w:lang w:val="en-GB"/>
        </w:rPr>
        <w:t xml:space="preserve"> incorporated scenes of band members throwing powdered color at one another. The videos director, band turntablist Joe Hahn, identifies Holi as a direct </w:t>
      </w:r>
      <w:r w:rsidRPr="009C022A">
        <w:rPr>
          <w:highlight w:val="lightGray"/>
          <w:lang w:val="en-GB"/>
        </w:rPr>
        <w:t>INFLUENCE</w:t>
      </w:r>
      <w:r w:rsidRPr="003F4D52">
        <w:rPr>
          <w:lang w:val="en-GB"/>
        </w:rPr>
        <w:t xml:space="preserve"> on the visual style of the video. Hahn states that "The irony of making the video was that the inspiration for the colors came from the Color Festival in </w:t>
      </w:r>
      <w:smartTag w:uri="urn:schemas-microsoft-com:office:smarttags" w:element="country-region">
        <w:r w:rsidRPr="003F4D52">
          <w:rPr>
            <w:lang w:val="en-GB"/>
          </w:rPr>
          <w:t>India</w:t>
        </w:r>
      </w:smartTag>
      <w:r w:rsidRPr="003F4D52">
        <w:rPr>
          <w:lang w:val="en-GB"/>
        </w:rPr>
        <w:t xml:space="preserve"> called Holi." Mr Hahn further </w:t>
      </w:r>
      <w:r w:rsidRPr="009C022A">
        <w:rPr>
          <w:highlight w:val="lightGray"/>
          <w:lang w:val="en-GB"/>
        </w:rPr>
        <w:t>EXPLAINS</w:t>
      </w:r>
      <w:r w:rsidRPr="003F4D52">
        <w:rPr>
          <w:lang w:val="en-GB"/>
        </w:rPr>
        <w:t xml:space="preserve"> the religious significance of the colors, "People collect these </w:t>
      </w:r>
      <w:r w:rsidRPr="00BB67E1">
        <w:rPr>
          <w:shd w:val="clear" w:color="auto" w:fill="BFBFBF"/>
          <w:lang w:val="en-GB"/>
        </w:rPr>
        <w:t>PIGMENTS</w:t>
      </w:r>
      <w:r w:rsidRPr="003F4D52">
        <w:rPr>
          <w:lang w:val="en-GB"/>
        </w:rPr>
        <w:t xml:space="preserve"> throughout the year to release them in this festival as a celebration of life and tribute to Vishnu."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B521DF" w:rsidRPr="005E75D7" w:rsidTr="006115C2">
        <w:tc>
          <w:tcPr>
            <w:tcW w:w="1668" w:type="dxa"/>
          </w:tcPr>
          <w:p w:rsidR="00B521DF" w:rsidRPr="005E75D7" w:rsidRDefault="00B521DF" w:rsidP="006115C2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>
              <w:rPr>
                <w:lang w:val="en-GB"/>
              </w:rPr>
              <w:lastRenderedPageBreak/>
              <w:br w:type="page"/>
            </w:r>
            <w:r w:rsidRPr="005E75D7">
              <w:rPr>
                <w:b/>
                <w:sz w:val="72"/>
                <w:szCs w:val="72"/>
                <w:lang w:val="en-GB"/>
              </w:rPr>
              <w:sym w:font="Webdings" w:char="F0A8"/>
            </w:r>
          </w:p>
        </w:tc>
        <w:tc>
          <w:tcPr>
            <w:tcW w:w="6095" w:type="dxa"/>
          </w:tcPr>
          <w:p w:rsidR="00B521DF" w:rsidRPr="00B521DF" w:rsidRDefault="00B521DF" w:rsidP="00B521DF">
            <w:pPr>
              <w:pStyle w:val="berschrift2"/>
            </w:pPr>
            <w:bookmarkStart w:id="9" w:name="_Toc360099362"/>
            <w:r w:rsidRPr="00B521DF">
              <w:t>Snow</w:t>
            </w:r>
            <w:bookmarkEnd w:id="9"/>
          </w:p>
          <w:p w:rsidR="00B521DF" w:rsidRPr="00B521DF" w:rsidRDefault="00B521DF" w:rsidP="00B521DF">
            <w:pPr>
              <w:jc w:val="center"/>
            </w:pPr>
            <w:r w:rsidRPr="005E75D7">
              <w:rPr>
                <w:sz w:val="32"/>
                <w:szCs w:val="32"/>
                <w:lang w:val="en-GB"/>
              </w:rPr>
              <w:t>- Lösungsschlüssel -</w:t>
            </w:r>
          </w:p>
        </w:tc>
        <w:tc>
          <w:tcPr>
            <w:tcW w:w="1449" w:type="dxa"/>
          </w:tcPr>
          <w:p w:rsidR="00B521DF" w:rsidRPr="005E75D7" w:rsidRDefault="00B521DF" w:rsidP="006115C2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580E8A" w:rsidRDefault="00580E8A" w:rsidP="00580E8A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80E8A" w:rsidRPr="000A5466" w:rsidTr="002702DB">
        <w:tc>
          <w:tcPr>
            <w:tcW w:w="2376" w:type="dxa"/>
            <w:shd w:val="clear" w:color="auto" w:fill="BFBFBF" w:themeFill="background1" w:themeFillShade="BF"/>
          </w:tcPr>
          <w:p w:rsidR="00580E8A" w:rsidRPr="000A5466" w:rsidRDefault="00580E8A" w:rsidP="002702DB">
            <w:pPr>
              <w:spacing w:before="120" w:after="120"/>
              <w:rPr>
                <w:b/>
                <w:sz w:val="24"/>
                <w:szCs w:val="24"/>
                <w:lang w:val="en-GB"/>
              </w:rPr>
            </w:pPr>
            <w:r w:rsidRPr="000A5466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580E8A" w:rsidRPr="000A5466" w:rsidRDefault="00580E8A" w:rsidP="002702DB">
            <w:pPr>
              <w:spacing w:before="120" w:after="120"/>
              <w:rPr>
                <w:sz w:val="24"/>
                <w:szCs w:val="24"/>
                <w:u w:val="single"/>
                <w:lang w:val="en-GB"/>
              </w:rPr>
            </w:pPr>
            <w:r w:rsidRPr="000A5466">
              <w:rPr>
                <w:sz w:val="24"/>
                <w:szCs w:val="24"/>
                <w:u w:val="single"/>
                <w:lang w:val="en-GB"/>
              </w:rPr>
              <w:t>Leseverstehen</w:t>
            </w:r>
          </w:p>
          <w:p w:rsidR="00580E8A" w:rsidRDefault="00580E8A" w:rsidP="00580E8A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Schlussfolgerungen aus impliziten Aussagen ziehen (inferierendes Lesen)</w:t>
            </w:r>
          </w:p>
          <w:p w:rsidR="00580E8A" w:rsidRPr="000A5466" w:rsidRDefault="00580E8A" w:rsidP="00580E8A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verstehen und in den Gesamtzusammenhang einordnen</w:t>
            </w:r>
          </w:p>
        </w:tc>
      </w:tr>
      <w:tr w:rsidR="00580E8A" w:rsidRPr="000A5466" w:rsidTr="002702DB">
        <w:tc>
          <w:tcPr>
            <w:tcW w:w="2376" w:type="dxa"/>
            <w:shd w:val="clear" w:color="auto" w:fill="BFBFBF" w:themeFill="background1" w:themeFillShade="BF"/>
          </w:tcPr>
          <w:p w:rsidR="00580E8A" w:rsidRPr="000A5466" w:rsidRDefault="00580E8A" w:rsidP="002702DB">
            <w:pPr>
              <w:spacing w:before="120" w:after="12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580E8A" w:rsidRPr="00E76CF9" w:rsidRDefault="00580E8A" w:rsidP="002702DB">
            <w:pPr>
              <w:spacing w:before="120" w:after="120"/>
              <w:rPr>
                <w:sz w:val="24"/>
                <w:szCs w:val="24"/>
              </w:rPr>
            </w:pPr>
            <w:r w:rsidRPr="0072576C">
              <w:rPr>
                <w:sz w:val="40"/>
                <w:szCs w:val="40"/>
                <w:lang w:val="en-GB"/>
              </w:rPr>
              <w:sym w:font="Webdings" w:char="F0D1"/>
            </w:r>
            <w:r w:rsidRPr="0072576C">
              <w:rPr>
                <w:sz w:val="40"/>
                <w:szCs w:val="40"/>
                <w:lang w:val="en-GB"/>
              </w:rPr>
              <w:sym w:font="Webdings" w:char="F0D1"/>
            </w:r>
            <w:r w:rsidRPr="0072576C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580E8A" w:rsidTr="002702DB">
        <w:tc>
          <w:tcPr>
            <w:tcW w:w="2376" w:type="dxa"/>
            <w:shd w:val="clear" w:color="auto" w:fill="BFBFBF" w:themeFill="background1" w:themeFillShade="BF"/>
          </w:tcPr>
          <w:p w:rsidR="00580E8A" w:rsidRPr="000A5466" w:rsidRDefault="00580E8A" w:rsidP="002702DB">
            <w:pPr>
              <w:spacing w:before="120" w:after="120"/>
              <w:rPr>
                <w:b/>
                <w:sz w:val="24"/>
                <w:szCs w:val="24"/>
                <w:lang w:val="en-GB"/>
              </w:rPr>
            </w:pPr>
            <w:r w:rsidRPr="000A5466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580E8A" w:rsidRPr="00E76CF9" w:rsidRDefault="00580E8A" w:rsidP="002702DB">
            <w:pPr>
              <w:spacing w:before="120" w:after="120"/>
              <w:rPr>
                <w:sz w:val="24"/>
                <w:szCs w:val="24"/>
              </w:rPr>
            </w:pPr>
            <w:r w:rsidRPr="00E76CF9">
              <w:rPr>
                <w:sz w:val="24"/>
                <w:szCs w:val="24"/>
              </w:rPr>
              <w:t>Richtig/Falsch + Zeilenangaben zu Begründung, Leerstellen einfüllen</w:t>
            </w:r>
          </w:p>
        </w:tc>
      </w:tr>
      <w:tr w:rsidR="00580E8A" w:rsidRPr="00E76CF9" w:rsidTr="002702DB">
        <w:tc>
          <w:tcPr>
            <w:tcW w:w="2376" w:type="dxa"/>
            <w:shd w:val="clear" w:color="auto" w:fill="BFBFBF" w:themeFill="background1" w:themeFillShade="BF"/>
          </w:tcPr>
          <w:p w:rsidR="00580E8A" w:rsidRPr="000A5466" w:rsidRDefault="00580E8A" w:rsidP="002702DB">
            <w:pPr>
              <w:spacing w:before="120" w:after="12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580E8A" w:rsidRPr="00E76CF9" w:rsidRDefault="00580E8A" w:rsidP="006741AD">
            <w:pPr>
              <w:spacing w:before="120" w:after="120"/>
              <w:rPr>
                <w:sz w:val="24"/>
                <w:szCs w:val="24"/>
              </w:rPr>
            </w:pPr>
            <w:r w:rsidRPr="00E76CF9">
              <w:rPr>
                <w:sz w:val="24"/>
                <w:szCs w:val="24"/>
              </w:rPr>
              <w:t xml:space="preserve">Einen literarischen Text </w:t>
            </w:r>
            <w:r w:rsidR="006741AD">
              <w:rPr>
                <w:sz w:val="24"/>
                <w:szCs w:val="24"/>
              </w:rPr>
              <w:t>erschließen</w:t>
            </w:r>
            <w:r w:rsidRPr="00E76CF9">
              <w:rPr>
                <w:sz w:val="24"/>
                <w:szCs w:val="24"/>
              </w:rPr>
              <w:t xml:space="preserve"> und dessen Symbolhaftigkeit bzw. </w:t>
            </w:r>
            <w:r>
              <w:rPr>
                <w:sz w:val="24"/>
                <w:szCs w:val="24"/>
              </w:rPr>
              <w:t>d</w:t>
            </w:r>
            <w:r w:rsidRPr="00E76CF9">
              <w:rPr>
                <w:sz w:val="24"/>
                <w:szCs w:val="24"/>
              </w:rPr>
              <w:t>as Schlüsselsymbol deuten</w:t>
            </w:r>
            <w:r>
              <w:rPr>
                <w:sz w:val="24"/>
                <w:szCs w:val="24"/>
              </w:rPr>
              <w:t>, begründen der Deutung mit Text</w:t>
            </w:r>
            <w:r w:rsidR="006741AD">
              <w:rPr>
                <w:sz w:val="24"/>
                <w:szCs w:val="24"/>
              </w:rPr>
              <w:t>belegen</w:t>
            </w:r>
          </w:p>
        </w:tc>
      </w:tr>
    </w:tbl>
    <w:p w:rsidR="00580E8A" w:rsidRPr="00E76CF9" w:rsidRDefault="00580E8A" w:rsidP="00580E8A">
      <w:pPr>
        <w:rPr>
          <w:b/>
          <w:sz w:val="24"/>
          <w:szCs w:val="24"/>
        </w:rPr>
      </w:pPr>
    </w:p>
    <w:p w:rsidR="00580E8A" w:rsidRPr="004B336E" w:rsidRDefault="00580E8A" w:rsidP="00580E8A">
      <w:pPr>
        <w:rPr>
          <w:b/>
          <w:sz w:val="24"/>
          <w:szCs w:val="24"/>
          <w:lang w:val="en-GB"/>
        </w:rPr>
      </w:pPr>
      <w:r w:rsidRPr="004B336E">
        <w:rPr>
          <w:b/>
          <w:sz w:val="24"/>
          <w:szCs w:val="24"/>
          <w:lang w:val="en-GB"/>
        </w:rPr>
        <w:t>B. Lösungen</w:t>
      </w:r>
    </w:p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 xml:space="preserve">1. Yolanda was taught by nuns.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807"/>
        <w:gridCol w:w="7523"/>
      </w:tblGrid>
      <w:tr w:rsidR="00580E8A" w:rsidRPr="00BA7CF2" w:rsidTr="002702DB">
        <w:tc>
          <w:tcPr>
            <w:tcW w:w="882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orrect</w:t>
            </w:r>
          </w:p>
        </w:tc>
        <w:tc>
          <w:tcPr>
            <w:tcW w:w="807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w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rong</w:t>
            </w:r>
          </w:p>
        </w:tc>
        <w:tc>
          <w:tcPr>
            <w:tcW w:w="7523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P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roof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(Give lines to proof the statement.)</w:t>
            </w:r>
          </w:p>
        </w:tc>
      </w:tr>
      <w:tr w:rsidR="00580E8A" w:rsidTr="002702DB">
        <w:tc>
          <w:tcPr>
            <w:tcW w:w="882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7523" w:type="dxa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ll.2-3 “Sisters of Charity”</w:t>
            </w:r>
          </w:p>
        </w:tc>
      </w:tr>
      <w:tr w:rsidR="00580E8A" w:rsidTr="002702DB">
        <w:tc>
          <w:tcPr>
            <w:tcW w:w="9212" w:type="dxa"/>
            <w:gridSpan w:val="3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Correction:</w:t>
            </w:r>
          </w:p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</w:t>
            </w:r>
          </w:p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</w:t>
            </w:r>
          </w:p>
        </w:tc>
      </w:tr>
    </w:tbl>
    <w:p w:rsidR="00580E8A" w:rsidRPr="00C906A1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</w:p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>2. Yolanda gets a special treatment, because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3748A0">
        <w:rPr>
          <w:rFonts w:ascii="Cambria" w:hAnsi="Cambria"/>
          <w:sz w:val="24"/>
          <w:szCs w:val="24"/>
          <w:u w:val="single"/>
          <w:lang w:val="en-US"/>
        </w:rPr>
        <w:t xml:space="preserve">she is the only immigrant in her class. </w:t>
      </w:r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6741AD" w:rsidRDefault="006741AD" w:rsidP="006741AD">
      <w:pPr>
        <w:pStyle w:val="KeinLeerraum"/>
        <w:spacing w:line="360" w:lineRule="auto"/>
        <w:rPr>
          <w:rFonts w:ascii="Cambria" w:hAnsi="Cambria"/>
          <w:b/>
          <w:sz w:val="18"/>
          <w:szCs w:val="20"/>
          <w:lang w:val="en-US"/>
        </w:rPr>
      </w:pPr>
      <w:r w:rsidRPr="00802670">
        <w:rPr>
          <w:rFonts w:ascii="Cambria" w:hAnsi="Cambria"/>
          <w:b/>
          <w:szCs w:val="24"/>
          <w:lang w:val="en-US"/>
        </w:rPr>
        <w:t>Proof</w:t>
      </w:r>
      <w:r>
        <w:rPr>
          <w:rFonts w:ascii="Cambria" w:hAnsi="Cambria"/>
          <w:b/>
          <w:szCs w:val="24"/>
          <w:lang w:val="en-US"/>
        </w:rPr>
        <w:t xml:space="preserve"> </w:t>
      </w:r>
      <w:r>
        <w:rPr>
          <w:rFonts w:ascii="Cambria" w:hAnsi="Cambria"/>
          <w:b/>
          <w:sz w:val="18"/>
          <w:lang w:val="en-US"/>
        </w:rPr>
        <w:t>(Give lines to prove</w:t>
      </w:r>
      <w:r w:rsidRPr="000C5072">
        <w:rPr>
          <w:rFonts w:ascii="Cambria" w:hAnsi="Cambria"/>
          <w:b/>
          <w:sz w:val="18"/>
          <w:szCs w:val="20"/>
          <w:lang w:val="en-US"/>
        </w:rPr>
        <w:t xml:space="preserve"> the statement.)</w:t>
      </w:r>
      <w:r w:rsidR="00F613BF">
        <w:rPr>
          <w:rFonts w:ascii="Cambria" w:hAnsi="Cambria"/>
          <w:b/>
          <w:sz w:val="18"/>
          <w:szCs w:val="20"/>
          <w:lang w:val="en-US"/>
        </w:rPr>
        <w:t xml:space="preserve"> </w:t>
      </w:r>
    </w:p>
    <w:p w:rsidR="00580E8A" w:rsidRDefault="00F613BF" w:rsidP="00580E8A">
      <w:pPr>
        <w:pStyle w:val="KeinLeerraum"/>
        <w:spacing w:line="360" w:lineRule="auto"/>
        <w:rPr>
          <w:rFonts w:ascii="Cambria" w:hAnsi="Cambria"/>
          <w:lang w:val="en-US"/>
        </w:rPr>
      </w:pPr>
      <w:r w:rsidRPr="00F613BF">
        <w:rPr>
          <w:rFonts w:ascii="Cambria" w:hAnsi="Cambria"/>
          <w:lang w:val="en-US"/>
        </w:rPr>
        <w:t xml:space="preserve">l. 7  </w:t>
      </w:r>
    </w:p>
    <w:p w:rsidR="00F613BF" w:rsidRPr="00F613BF" w:rsidRDefault="00F613BF" w:rsidP="00580E8A">
      <w:pPr>
        <w:pStyle w:val="KeinLeerraum"/>
        <w:spacing w:line="360" w:lineRule="auto"/>
        <w:rPr>
          <w:rFonts w:ascii="Cambria" w:hAnsi="Cambria"/>
          <w:lang w:val="en-US"/>
        </w:rPr>
      </w:pPr>
    </w:p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3. Yolanda and the class were t</w:t>
      </w:r>
      <w:r w:rsidRPr="00C906A1">
        <w:rPr>
          <w:rFonts w:ascii="Cambria" w:hAnsi="Cambria"/>
          <w:sz w:val="24"/>
          <w:szCs w:val="24"/>
          <w:lang w:val="en-US"/>
        </w:rPr>
        <w:t xml:space="preserve">aught about the peace movement.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807"/>
        <w:gridCol w:w="7523"/>
      </w:tblGrid>
      <w:tr w:rsidR="00580E8A" w:rsidRPr="00BA7CF2" w:rsidTr="002702DB">
        <w:tc>
          <w:tcPr>
            <w:tcW w:w="882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orrect</w:t>
            </w:r>
          </w:p>
        </w:tc>
        <w:tc>
          <w:tcPr>
            <w:tcW w:w="807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w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rong</w:t>
            </w:r>
          </w:p>
        </w:tc>
        <w:tc>
          <w:tcPr>
            <w:tcW w:w="7523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P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roof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(Give lines to proof the statement.)</w:t>
            </w:r>
          </w:p>
        </w:tc>
      </w:tr>
      <w:tr w:rsidR="00580E8A" w:rsidTr="002702DB">
        <w:tc>
          <w:tcPr>
            <w:tcW w:w="882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7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X</w:t>
            </w:r>
          </w:p>
        </w:tc>
        <w:tc>
          <w:tcPr>
            <w:tcW w:w="7523" w:type="dxa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ll. 11 ff. </w:t>
            </w:r>
          </w:p>
        </w:tc>
      </w:tr>
      <w:tr w:rsidR="00580E8A" w:rsidRPr="00BA7CF2" w:rsidTr="002702DB">
        <w:tc>
          <w:tcPr>
            <w:tcW w:w="9212" w:type="dxa"/>
            <w:gridSpan w:val="3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Correction:</w:t>
            </w:r>
          </w:p>
          <w:p w:rsidR="00580E8A" w:rsidRPr="003748A0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u w:val="single"/>
                <w:lang w:val="en-US"/>
              </w:rPr>
            </w:pPr>
            <w:r w:rsidRPr="003748A0">
              <w:rPr>
                <w:rFonts w:ascii="Cambria" w:hAnsi="Cambria"/>
                <w:sz w:val="24"/>
                <w:szCs w:val="24"/>
                <w:u w:val="single"/>
                <w:lang w:val="en-US"/>
              </w:rPr>
              <w:lastRenderedPageBreak/>
              <w:t>Yolanda and the class were taught about war.</w:t>
            </w:r>
          </w:p>
        </w:tc>
      </w:tr>
    </w:tbl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</w:p>
    <w:p w:rsidR="00580E8A" w:rsidRPr="00C906A1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>4. School life is affecte</w:t>
      </w:r>
      <w:r w:rsidR="00BA7CF2">
        <w:rPr>
          <w:rFonts w:ascii="Cambria" w:hAnsi="Cambria"/>
          <w:sz w:val="24"/>
          <w:szCs w:val="24"/>
          <w:lang w:val="en-US"/>
        </w:rPr>
        <w:t>d by war in many different ways. How? Give an example.</w:t>
      </w:r>
      <w:r w:rsidRPr="00C906A1">
        <w:rPr>
          <w:rFonts w:ascii="Cambria" w:hAnsi="Cambria"/>
          <w:sz w:val="24"/>
          <w:szCs w:val="24"/>
          <w:lang w:val="en-US"/>
        </w:rPr>
        <w:t xml:space="preserve"> </w:t>
      </w:r>
    </w:p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 w:rsidRPr="003748A0">
        <w:rPr>
          <w:rFonts w:ascii="Cambria" w:hAnsi="Cambria"/>
          <w:sz w:val="24"/>
          <w:szCs w:val="24"/>
          <w:u w:val="single"/>
          <w:lang w:val="en-US"/>
        </w:rPr>
        <w:t xml:space="preserve">pupils are taught about war/ classes are practicing air-drills. </w:t>
      </w:r>
      <w:r w:rsidRPr="00C906A1">
        <w:rPr>
          <w:rFonts w:ascii="Cambria" w:hAnsi="Cambria"/>
          <w:sz w:val="24"/>
          <w:szCs w:val="24"/>
          <w:lang w:val="en-US"/>
        </w:rPr>
        <w:t xml:space="preserve"> </w:t>
      </w:r>
    </w:p>
    <w:p w:rsidR="006741AD" w:rsidRDefault="006741AD" w:rsidP="006741AD">
      <w:pPr>
        <w:pStyle w:val="KeinLeerraum"/>
        <w:spacing w:line="360" w:lineRule="auto"/>
        <w:rPr>
          <w:rFonts w:ascii="Cambria" w:hAnsi="Cambria"/>
          <w:b/>
          <w:sz w:val="18"/>
          <w:szCs w:val="20"/>
          <w:lang w:val="en-US"/>
        </w:rPr>
      </w:pPr>
      <w:r w:rsidRPr="00802670">
        <w:rPr>
          <w:rFonts w:ascii="Cambria" w:hAnsi="Cambria"/>
          <w:b/>
          <w:szCs w:val="24"/>
          <w:lang w:val="en-US"/>
        </w:rPr>
        <w:t>Proof</w:t>
      </w:r>
      <w:r>
        <w:rPr>
          <w:rFonts w:ascii="Cambria" w:hAnsi="Cambria"/>
          <w:b/>
          <w:szCs w:val="24"/>
          <w:lang w:val="en-US"/>
        </w:rPr>
        <w:t xml:space="preserve"> </w:t>
      </w:r>
      <w:r>
        <w:rPr>
          <w:rFonts w:ascii="Cambria" w:hAnsi="Cambria"/>
          <w:b/>
          <w:sz w:val="18"/>
          <w:lang w:val="en-US"/>
        </w:rPr>
        <w:t>(Give lines to prove</w:t>
      </w:r>
      <w:r w:rsidRPr="000C5072">
        <w:rPr>
          <w:rFonts w:ascii="Cambria" w:hAnsi="Cambria"/>
          <w:b/>
          <w:sz w:val="18"/>
          <w:szCs w:val="20"/>
          <w:lang w:val="en-US"/>
        </w:rPr>
        <w:t xml:space="preserve"> the statement.)</w:t>
      </w:r>
    </w:p>
    <w:p w:rsidR="00580E8A" w:rsidRPr="00F613BF" w:rsidRDefault="00F613BF" w:rsidP="00580E8A">
      <w:pPr>
        <w:pStyle w:val="KeinLeerraum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First part: ll. 11-17;  second part: ll. 17-18</w:t>
      </w:r>
    </w:p>
    <w:p w:rsidR="00F613BF" w:rsidRDefault="00F613BF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</w:p>
    <w:p w:rsidR="00580E8A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>5. Sister Zoe explains nuclear weapon</w:t>
      </w:r>
      <w:r>
        <w:rPr>
          <w:rFonts w:ascii="Cambria" w:hAnsi="Cambria"/>
          <w:sz w:val="24"/>
          <w:szCs w:val="24"/>
          <w:lang w:val="en-US"/>
        </w:rPr>
        <w:t>s</w:t>
      </w:r>
      <w:r w:rsidRPr="00C906A1">
        <w:rPr>
          <w:rFonts w:ascii="Cambria" w:hAnsi="Cambria"/>
          <w:sz w:val="24"/>
          <w:szCs w:val="24"/>
          <w:lang w:val="en-US"/>
        </w:rPr>
        <w:t xml:space="preserve"> technically.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807"/>
        <w:gridCol w:w="7523"/>
      </w:tblGrid>
      <w:tr w:rsidR="00580E8A" w:rsidRPr="00BA7CF2" w:rsidTr="002702DB">
        <w:tc>
          <w:tcPr>
            <w:tcW w:w="882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orrect</w:t>
            </w:r>
          </w:p>
        </w:tc>
        <w:tc>
          <w:tcPr>
            <w:tcW w:w="807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w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rong</w:t>
            </w:r>
          </w:p>
        </w:tc>
        <w:tc>
          <w:tcPr>
            <w:tcW w:w="7523" w:type="dxa"/>
            <w:shd w:val="clear" w:color="auto" w:fill="B6DDE8" w:themeFill="accent5" w:themeFillTint="66"/>
          </w:tcPr>
          <w:p w:rsidR="00580E8A" w:rsidRPr="00C906A1" w:rsidRDefault="00580E8A" w:rsidP="002702DB">
            <w:pPr>
              <w:pStyle w:val="KeinLeerraum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P</w:t>
            </w:r>
            <w:r w:rsidRPr="00C906A1">
              <w:rPr>
                <w:rFonts w:ascii="Cambria" w:hAnsi="Cambria"/>
                <w:b/>
                <w:sz w:val="20"/>
                <w:szCs w:val="20"/>
                <w:lang w:val="en-US"/>
              </w:rPr>
              <w:t>roof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(Give lines to proof the statement.)</w:t>
            </w:r>
          </w:p>
        </w:tc>
      </w:tr>
      <w:tr w:rsidR="00580E8A" w:rsidTr="002702DB">
        <w:tc>
          <w:tcPr>
            <w:tcW w:w="882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7" w:type="dxa"/>
          </w:tcPr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580E8A" w:rsidRDefault="00580E8A" w:rsidP="002702DB">
            <w:pPr>
              <w:pStyle w:val="KeinLeerraum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x</w:t>
            </w:r>
          </w:p>
        </w:tc>
        <w:tc>
          <w:tcPr>
            <w:tcW w:w="7523" w:type="dxa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ll.21 ff. </w:t>
            </w:r>
          </w:p>
        </w:tc>
      </w:tr>
      <w:tr w:rsidR="00580E8A" w:rsidRPr="00BA7CF2" w:rsidTr="002702DB">
        <w:tc>
          <w:tcPr>
            <w:tcW w:w="9212" w:type="dxa"/>
            <w:gridSpan w:val="3"/>
          </w:tcPr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Correction:</w:t>
            </w:r>
          </w:p>
          <w:p w:rsidR="00580E8A" w:rsidRDefault="00580E8A" w:rsidP="002702DB">
            <w:pPr>
              <w:pStyle w:val="KeinLeerraum"/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Sister Zoe explains nuclear weapons </w:t>
            </w:r>
            <w:r w:rsidRPr="00327F2C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 xml:space="preserve">and their effects in form of a mushroom/ with the help of a drawing/ with a symbolic mushroom. </w:t>
            </w:r>
          </w:p>
        </w:tc>
      </w:tr>
    </w:tbl>
    <w:p w:rsidR="00580E8A" w:rsidRPr="00C906A1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lang w:val="en-US"/>
        </w:rPr>
      </w:pPr>
    </w:p>
    <w:p w:rsidR="00580E8A" w:rsidRPr="00327F2C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u w:val="single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 xml:space="preserve">6. Yolanda thinks that snow is </w:t>
      </w:r>
      <w:r>
        <w:rPr>
          <w:rFonts w:ascii="Cambria" w:hAnsi="Cambria"/>
          <w:sz w:val="24"/>
          <w:szCs w:val="24"/>
          <w:u w:val="single"/>
          <w:lang w:val="en-US"/>
        </w:rPr>
        <w:t xml:space="preserve">a bomb/ a military attack. </w:t>
      </w:r>
    </w:p>
    <w:p w:rsidR="006741AD" w:rsidRDefault="006741AD" w:rsidP="006741AD">
      <w:pPr>
        <w:pStyle w:val="KeinLeerraum"/>
        <w:spacing w:line="360" w:lineRule="auto"/>
        <w:rPr>
          <w:rFonts w:ascii="Cambria" w:hAnsi="Cambria"/>
          <w:b/>
          <w:sz w:val="18"/>
          <w:szCs w:val="20"/>
          <w:lang w:val="en-US"/>
        </w:rPr>
      </w:pPr>
      <w:r w:rsidRPr="00802670">
        <w:rPr>
          <w:rFonts w:ascii="Cambria" w:hAnsi="Cambria"/>
          <w:b/>
          <w:szCs w:val="24"/>
          <w:lang w:val="en-US"/>
        </w:rPr>
        <w:t>Proof</w:t>
      </w:r>
      <w:r>
        <w:rPr>
          <w:rFonts w:ascii="Cambria" w:hAnsi="Cambria"/>
          <w:b/>
          <w:szCs w:val="24"/>
          <w:lang w:val="en-US"/>
        </w:rPr>
        <w:t xml:space="preserve"> </w:t>
      </w:r>
      <w:r>
        <w:rPr>
          <w:rFonts w:ascii="Cambria" w:hAnsi="Cambria"/>
          <w:b/>
          <w:sz w:val="18"/>
          <w:lang w:val="en-US"/>
        </w:rPr>
        <w:t>(Give lines to prove</w:t>
      </w:r>
      <w:r w:rsidRPr="000C5072">
        <w:rPr>
          <w:rFonts w:ascii="Cambria" w:hAnsi="Cambria"/>
          <w:b/>
          <w:sz w:val="18"/>
          <w:szCs w:val="20"/>
          <w:lang w:val="en-US"/>
        </w:rPr>
        <w:t xml:space="preserve"> the statement.)</w:t>
      </w:r>
    </w:p>
    <w:p w:rsidR="00580E8A" w:rsidRPr="00F613BF" w:rsidRDefault="00F613BF" w:rsidP="00580E8A">
      <w:pPr>
        <w:pStyle w:val="KeinLeerraum"/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ll. 30 f. </w:t>
      </w:r>
    </w:p>
    <w:p w:rsidR="00580E8A" w:rsidRPr="00FD5026" w:rsidRDefault="00580E8A" w:rsidP="00580E8A">
      <w:pPr>
        <w:pStyle w:val="KeinLeerraum"/>
        <w:spacing w:line="360" w:lineRule="auto"/>
        <w:rPr>
          <w:rFonts w:ascii="Cambria" w:hAnsi="Cambria"/>
          <w:sz w:val="24"/>
          <w:szCs w:val="24"/>
          <w:u w:val="single"/>
          <w:lang w:val="en-US"/>
        </w:rPr>
      </w:pPr>
      <w:r w:rsidRPr="00C906A1">
        <w:rPr>
          <w:rFonts w:ascii="Cambria" w:hAnsi="Cambria"/>
          <w:sz w:val="24"/>
          <w:szCs w:val="24"/>
          <w:lang w:val="en-US"/>
        </w:rPr>
        <w:t xml:space="preserve">7. Yolanda’s first impression of snow is negative, but Sister Zoe explains </w:t>
      </w:r>
      <w:r w:rsidRPr="00FD5026">
        <w:rPr>
          <w:rFonts w:ascii="Cambria" w:hAnsi="Cambria"/>
          <w:sz w:val="24"/>
          <w:szCs w:val="24"/>
          <w:u w:val="single"/>
          <w:lang w:val="en-US"/>
        </w:rPr>
        <w:t>that snow is something good and that every single flake is different, she compares the individuality of a snowflake to that of a human being.</w:t>
      </w:r>
    </w:p>
    <w:p w:rsidR="006741AD" w:rsidRDefault="006741AD" w:rsidP="006741AD">
      <w:pPr>
        <w:pStyle w:val="KeinLeerraum"/>
        <w:spacing w:line="360" w:lineRule="auto"/>
        <w:rPr>
          <w:rFonts w:ascii="Cambria" w:hAnsi="Cambria"/>
          <w:b/>
          <w:sz w:val="18"/>
          <w:szCs w:val="20"/>
          <w:lang w:val="en-US"/>
        </w:rPr>
      </w:pPr>
      <w:r w:rsidRPr="00802670">
        <w:rPr>
          <w:rFonts w:ascii="Cambria" w:hAnsi="Cambria"/>
          <w:b/>
          <w:szCs w:val="24"/>
          <w:lang w:val="en-US"/>
        </w:rPr>
        <w:t>Proof</w:t>
      </w:r>
      <w:r>
        <w:rPr>
          <w:rFonts w:ascii="Cambria" w:hAnsi="Cambria"/>
          <w:b/>
          <w:szCs w:val="24"/>
          <w:lang w:val="en-US"/>
        </w:rPr>
        <w:t xml:space="preserve"> </w:t>
      </w:r>
      <w:r>
        <w:rPr>
          <w:rFonts w:ascii="Cambria" w:hAnsi="Cambria"/>
          <w:b/>
          <w:sz w:val="18"/>
          <w:lang w:val="en-US"/>
        </w:rPr>
        <w:t>(Give lines to prove</w:t>
      </w:r>
      <w:r w:rsidRPr="000C5072">
        <w:rPr>
          <w:rFonts w:ascii="Cambria" w:hAnsi="Cambria"/>
          <w:b/>
          <w:sz w:val="18"/>
          <w:szCs w:val="20"/>
          <w:lang w:val="en-US"/>
        </w:rPr>
        <w:t xml:space="preserve"> the statement.)</w:t>
      </w:r>
    </w:p>
    <w:p w:rsidR="00F613BF" w:rsidRPr="00F613BF" w:rsidRDefault="00F613BF" w:rsidP="006741AD">
      <w:pPr>
        <w:pStyle w:val="KeinLeerraum"/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ll. 39-40</w:t>
      </w:r>
    </w:p>
    <w:p w:rsidR="0034564E" w:rsidRPr="00007EFA" w:rsidRDefault="0034564E">
      <w:pPr>
        <w:rPr>
          <w:b/>
          <w:noProof/>
          <w:sz w:val="72"/>
          <w:szCs w:val="72"/>
          <w:lang w:val="en-GB" w:eastAsia="de-DE"/>
        </w:rPr>
      </w:pPr>
      <w:r w:rsidRPr="00007EFA">
        <w:rPr>
          <w:lang w:val="en-GB"/>
        </w:rPr>
        <w:br w:type="page"/>
      </w:r>
    </w:p>
    <w:p w:rsidR="008B1542" w:rsidRPr="00580E8A" w:rsidRDefault="008B1542" w:rsidP="00511D5A">
      <w:pPr>
        <w:jc w:val="center"/>
        <w:rPr>
          <w:b/>
          <w:noProof/>
          <w:sz w:val="72"/>
          <w:szCs w:val="72"/>
          <w:lang w:val="en-GB" w:eastAsia="de-DE"/>
        </w:rPr>
      </w:pPr>
    </w:p>
    <w:p w:rsidR="008B1542" w:rsidRPr="00580E8A" w:rsidRDefault="008B1542" w:rsidP="00511D5A">
      <w:pPr>
        <w:jc w:val="center"/>
        <w:rPr>
          <w:b/>
          <w:noProof/>
          <w:sz w:val="72"/>
          <w:szCs w:val="72"/>
          <w:lang w:val="en-GB" w:eastAsia="de-DE"/>
        </w:rPr>
      </w:pPr>
    </w:p>
    <w:p w:rsidR="0034564E" w:rsidRDefault="0034564E" w:rsidP="00511D5A">
      <w:pPr>
        <w:jc w:val="center"/>
        <w:rPr>
          <w:b/>
          <w:sz w:val="56"/>
          <w:szCs w:val="56"/>
        </w:rPr>
      </w:pPr>
      <w:r>
        <w:rPr>
          <w:b/>
          <w:noProof/>
          <w:sz w:val="72"/>
          <w:szCs w:val="72"/>
          <w:lang w:eastAsia="de-DE"/>
        </w:rPr>
        <w:sym w:font="Wingdings" w:char="F068"/>
      </w:r>
    </w:p>
    <w:p w:rsidR="0034564E" w:rsidRPr="009C022A" w:rsidRDefault="0034564E" w:rsidP="009C022A">
      <w:pPr>
        <w:pStyle w:val="Titel"/>
        <w:rPr>
          <w:sz w:val="48"/>
          <w:szCs w:val="48"/>
        </w:rPr>
      </w:pPr>
      <w:bookmarkStart w:id="10" w:name="_Toc360099363"/>
      <w:r w:rsidRPr="009C022A">
        <w:rPr>
          <w:sz w:val="48"/>
          <w:szCs w:val="48"/>
        </w:rPr>
        <w:t>Kompetenzcheck</w:t>
      </w:r>
      <w:r w:rsidR="009C022A" w:rsidRPr="009C022A">
        <w:rPr>
          <w:sz w:val="48"/>
          <w:szCs w:val="48"/>
        </w:rPr>
        <w:t xml:space="preserve"> </w:t>
      </w:r>
      <w:r w:rsidRPr="009C022A">
        <w:rPr>
          <w:sz w:val="48"/>
          <w:szCs w:val="48"/>
        </w:rPr>
        <w:t>Wortschatz</w:t>
      </w:r>
      <w:bookmarkEnd w:id="10"/>
    </w:p>
    <w:p w:rsidR="0034564E" w:rsidRDefault="0034564E" w:rsidP="00D12542">
      <w:pPr>
        <w:spacing w:after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rPr>
          <w:trHeight w:val="1408"/>
        </w:trPr>
        <w:tc>
          <w:tcPr>
            <w:tcW w:w="1668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5E75D7">
              <w:rPr>
                <w:b/>
                <w:noProof/>
                <w:sz w:val="72"/>
                <w:szCs w:val="72"/>
                <w:lang w:eastAsia="de-DE"/>
              </w:rPr>
              <w:lastRenderedPageBreak/>
              <w:sym w:font="Wingdings" w:char="F068"/>
            </w:r>
          </w:p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11" w:name="_Toc360099364"/>
            <w:r w:rsidRPr="009C022A">
              <w:rPr>
                <w:lang w:val="en-GB"/>
              </w:rPr>
              <w:t>Shopping</w:t>
            </w:r>
            <w:bookmarkEnd w:id="11"/>
          </w:p>
          <w:p w:rsidR="0034564E" w:rsidRPr="005E75D7" w:rsidRDefault="0034564E" w:rsidP="005E75D7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Default="0034564E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Verfügen über sprachliche Mittel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den individuellen Wortschatz mit konkretem lebenspraktischen Bezug (Einkaufen) anwenden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Ergänzungsaufgabe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mit Hilfe von Umschreibungen und Definitionen auf das gesuchte Wort schließen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mit Hilfe synomer / antonymer Begrifflichkeiten auf das gesuchte Wort schließen</w:t>
            </w:r>
          </w:p>
        </w:tc>
      </w:tr>
    </w:tbl>
    <w:p w:rsidR="0034564E" w:rsidRDefault="0034564E" w:rsidP="0036778D">
      <w:pPr>
        <w:rPr>
          <w:b/>
          <w:sz w:val="24"/>
          <w:szCs w:val="24"/>
        </w:rPr>
      </w:pPr>
    </w:p>
    <w:p w:rsidR="0034564E" w:rsidRPr="0081136A" w:rsidRDefault="0034564E" w:rsidP="0036778D">
      <w:pPr>
        <w:spacing w:after="0"/>
        <w:rPr>
          <w:b/>
          <w:sz w:val="24"/>
          <w:szCs w:val="24"/>
        </w:rPr>
      </w:pPr>
      <w:r w:rsidRPr="0081136A">
        <w:rPr>
          <w:b/>
          <w:sz w:val="24"/>
          <w:szCs w:val="24"/>
        </w:rPr>
        <w:t>B. Lösungsschlüssel</w:t>
      </w:r>
    </w:p>
    <w:p w:rsidR="0034564E" w:rsidRDefault="0034564E"/>
    <w:p w:rsidR="0034564E" w:rsidRDefault="0034564E">
      <w:pPr>
        <w:rPr>
          <w:u w:val="single"/>
        </w:rPr>
        <w:sectPr w:rsidR="0034564E" w:rsidSect="00454738">
          <w:footerReference w:type="default" r:id="rId9"/>
          <w:pgSz w:w="11906" w:h="16838"/>
          <w:pgMar w:top="1417" w:right="1417" w:bottom="709" w:left="1417" w:header="708" w:footer="708" w:gutter="0"/>
          <w:cols w:space="708"/>
          <w:titlePg/>
          <w:docGrid w:linePitch="360"/>
        </w:sectPr>
      </w:pPr>
    </w:p>
    <w:p w:rsidR="0034564E" w:rsidRPr="0036778D" w:rsidRDefault="0034564E">
      <w:pPr>
        <w:rPr>
          <w:u w:val="single"/>
        </w:rPr>
      </w:pPr>
      <w:r w:rsidRPr="0036778D">
        <w:rPr>
          <w:u w:val="single"/>
        </w:rPr>
        <w:lastRenderedPageBreak/>
        <w:t>Teilaufgabe 1</w:t>
      </w:r>
    </w:p>
    <w:p w:rsidR="0034564E" w:rsidRPr="00007EFA" w:rsidRDefault="0034564E" w:rsidP="0036778D">
      <w:pPr>
        <w:spacing w:after="0" w:line="240" w:lineRule="auto"/>
      </w:pPr>
      <w:r w:rsidRPr="00007EFA">
        <w:t>1a. shopping list</w:t>
      </w:r>
    </w:p>
    <w:p w:rsidR="0034564E" w:rsidRPr="00A144B0" w:rsidRDefault="0034564E" w:rsidP="0036778D">
      <w:pPr>
        <w:spacing w:after="0" w:line="240" w:lineRule="auto"/>
        <w:rPr>
          <w:lang w:val="en-GB"/>
        </w:rPr>
      </w:pPr>
      <w:r w:rsidRPr="00A144B0">
        <w:rPr>
          <w:lang w:val="en-GB"/>
        </w:rPr>
        <w:t>1b. shopping basket</w:t>
      </w:r>
      <w:r>
        <w:rPr>
          <w:lang w:val="en-GB"/>
        </w:rPr>
        <w:t xml:space="preserve"> / …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1c. bar code</w:t>
      </w:r>
    </w:p>
    <w:p w:rsidR="0034564E" w:rsidRDefault="0034564E" w:rsidP="0036778D">
      <w:pPr>
        <w:spacing w:after="0" w:line="240" w:lineRule="auto"/>
        <w:rPr>
          <w:lang w:val="en-GB"/>
        </w:rPr>
      </w:pPr>
      <w:r w:rsidRPr="00A144B0">
        <w:rPr>
          <w:lang w:val="en-GB"/>
        </w:rPr>
        <w:t>1d. wall</w:t>
      </w:r>
      <w:r>
        <w:rPr>
          <w:lang w:val="en-GB"/>
        </w:rPr>
        <w:t>et/purse</w:t>
      </w:r>
    </w:p>
    <w:p w:rsidR="0034564E" w:rsidRPr="00A144B0" w:rsidRDefault="0034564E" w:rsidP="0036778D">
      <w:pPr>
        <w:spacing w:after="0" w:line="240" w:lineRule="auto"/>
        <w:rPr>
          <w:lang w:val="en-GB"/>
        </w:rPr>
      </w:pPr>
      <w:r w:rsidRPr="00A144B0">
        <w:rPr>
          <w:lang w:val="en-GB"/>
        </w:rPr>
        <w:t>1e. shop-assistant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1f. credit card</w:t>
      </w:r>
    </w:p>
    <w:p w:rsidR="0034564E" w:rsidRDefault="0034564E" w:rsidP="0036778D">
      <w:pPr>
        <w:spacing w:after="0" w:line="240" w:lineRule="auto"/>
        <w:rPr>
          <w:lang w:val="en-GB"/>
        </w:rPr>
      </w:pPr>
      <w:r w:rsidRPr="00A144B0">
        <w:rPr>
          <w:lang w:val="en-GB"/>
        </w:rPr>
        <w:t xml:space="preserve">1g. </w:t>
      </w:r>
      <w:r>
        <w:rPr>
          <w:lang w:val="en-GB"/>
        </w:rPr>
        <w:t>price tag</w:t>
      </w:r>
    </w:p>
    <w:p w:rsidR="0034564E" w:rsidRDefault="0034564E" w:rsidP="0036778D">
      <w:pPr>
        <w:spacing w:after="0" w:line="240" w:lineRule="auto"/>
        <w:rPr>
          <w:lang w:val="en-GB"/>
        </w:rPr>
      </w:pPr>
      <w:r w:rsidRPr="00A144B0">
        <w:rPr>
          <w:lang w:val="en-GB"/>
        </w:rPr>
        <w:t xml:space="preserve">1h. cash </w:t>
      </w:r>
      <w:r>
        <w:rPr>
          <w:lang w:val="en-GB"/>
        </w:rPr>
        <w:t>desk / check-out / till /…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 xml:space="preserve">1i. receipt </w:t>
      </w:r>
    </w:p>
    <w:p w:rsidR="0034564E" w:rsidRPr="00007EFA" w:rsidRDefault="0034564E" w:rsidP="0036778D">
      <w:pPr>
        <w:rPr>
          <w:u w:val="single"/>
          <w:lang w:val="en-GB"/>
        </w:rPr>
      </w:pPr>
    </w:p>
    <w:p w:rsidR="0034564E" w:rsidRPr="00007EFA" w:rsidRDefault="0034564E" w:rsidP="0036778D">
      <w:pPr>
        <w:rPr>
          <w:u w:val="single"/>
          <w:lang w:val="en-GB"/>
        </w:rPr>
      </w:pPr>
    </w:p>
    <w:p w:rsidR="0034564E" w:rsidRPr="00007EFA" w:rsidRDefault="0034564E" w:rsidP="0036778D">
      <w:pPr>
        <w:rPr>
          <w:u w:val="single"/>
          <w:lang w:val="en-GB"/>
        </w:rPr>
      </w:pPr>
      <w:r w:rsidRPr="00007EFA">
        <w:rPr>
          <w:u w:val="single"/>
          <w:lang w:val="en-GB"/>
        </w:rPr>
        <w:lastRenderedPageBreak/>
        <w:t>Teilaufgabe 2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2a. discount</w:t>
      </w:r>
    </w:p>
    <w:p w:rsidR="0034564E" w:rsidRDefault="006713F2" w:rsidP="0036778D">
      <w:pPr>
        <w:spacing w:after="0" w:line="240" w:lineRule="auto"/>
        <w:rPr>
          <w:lang w:val="en-GB"/>
        </w:rPr>
      </w:pPr>
      <w:r>
        <w:rPr>
          <w:lang w:val="en-GB"/>
        </w:rPr>
        <w:t>2b</w:t>
      </w:r>
      <w:r w:rsidR="0034564E" w:rsidRPr="0036778D">
        <w:rPr>
          <w:lang w:val="en-GB"/>
        </w:rPr>
        <w:t>. sh</w:t>
      </w:r>
      <w:r w:rsidR="0034564E">
        <w:rPr>
          <w:lang w:val="en-GB"/>
        </w:rPr>
        <w:t>op-owner/</w:t>
      </w:r>
      <w:r w:rsidR="0034564E" w:rsidRPr="0036778D">
        <w:rPr>
          <w:lang w:val="en-GB"/>
        </w:rPr>
        <w:t>shopkeeper</w:t>
      </w:r>
    </w:p>
    <w:p w:rsidR="0034564E" w:rsidRDefault="006713F2" w:rsidP="0036778D">
      <w:pPr>
        <w:spacing w:after="0" w:line="240" w:lineRule="auto"/>
        <w:rPr>
          <w:lang w:val="en-GB"/>
        </w:rPr>
      </w:pPr>
      <w:r>
        <w:rPr>
          <w:lang w:val="en-GB"/>
        </w:rPr>
        <w:t>2c</w:t>
      </w:r>
      <w:r w:rsidR="0034564E" w:rsidRPr="0036778D">
        <w:rPr>
          <w:lang w:val="en-GB"/>
        </w:rPr>
        <w:t>. bill</w:t>
      </w:r>
    </w:p>
    <w:p w:rsidR="0034564E" w:rsidRDefault="0034564E" w:rsidP="0036778D">
      <w:pPr>
        <w:spacing w:after="0" w:line="240" w:lineRule="auto"/>
        <w:rPr>
          <w:lang w:val="en-GB"/>
        </w:rPr>
      </w:pPr>
    </w:p>
    <w:p w:rsidR="0034564E" w:rsidRPr="0036778D" w:rsidRDefault="0034564E">
      <w:pPr>
        <w:rPr>
          <w:u w:val="single"/>
          <w:lang w:val="en-GB"/>
        </w:rPr>
      </w:pPr>
      <w:r w:rsidRPr="0036778D">
        <w:rPr>
          <w:u w:val="single"/>
          <w:lang w:val="en-GB"/>
        </w:rPr>
        <w:t>Teilaufgabe 3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3a. to sell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3b. to serve</w:t>
      </w:r>
    </w:p>
    <w:p w:rsidR="0034564E" w:rsidRDefault="0034564E" w:rsidP="0036778D">
      <w:pPr>
        <w:spacing w:after="0" w:line="240" w:lineRule="auto"/>
        <w:rPr>
          <w:lang w:val="en-GB"/>
        </w:rPr>
      </w:pPr>
      <w:r>
        <w:rPr>
          <w:lang w:val="en-GB"/>
        </w:rPr>
        <w:t>3c. supermarket</w:t>
      </w:r>
    </w:p>
    <w:p w:rsidR="0034564E" w:rsidRDefault="0034564E" w:rsidP="0036778D">
      <w:pPr>
        <w:spacing w:after="0" w:line="240" w:lineRule="auto"/>
        <w:rPr>
          <w:lang w:val="en-GB"/>
        </w:rPr>
        <w:sectPr w:rsidR="0034564E" w:rsidSect="0036778D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  <w:r>
        <w:rPr>
          <w:lang w:val="en-GB"/>
        </w:rPr>
        <w:t>3d. cheap / inexpensive</w:t>
      </w:r>
    </w:p>
    <w:p w:rsidR="0034564E" w:rsidRPr="0036778D" w:rsidRDefault="0034564E">
      <w:pPr>
        <w:rPr>
          <w:lang w:val="en-GB"/>
        </w:rPr>
      </w:pPr>
    </w:p>
    <w:p w:rsidR="0034564E" w:rsidRPr="0036778D" w:rsidRDefault="0034564E">
      <w:pPr>
        <w:rPr>
          <w:lang w:val="en-GB"/>
        </w:rPr>
      </w:pPr>
      <w:r w:rsidRPr="0036778D">
        <w:rPr>
          <w:lang w:val="en-GB"/>
        </w:rPr>
        <w:lastRenderedPageBreak/>
        <w:br w:type="page"/>
      </w:r>
    </w:p>
    <w:p w:rsidR="0034564E" w:rsidRPr="0036778D" w:rsidRDefault="0034564E" w:rsidP="00D12542">
      <w:pPr>
        <w:spacing w:after="0" w:line="240" w:lineRule="auto"/>
        <w:jc w:val="center"/>
        <w:rPr>
          <w:b/>
          <w:noProof/>
          <w:sz w:val="72"/>
          <w:szCs w:val="72"/>
          <w:lang w:val="en-GB" w:eastAsia="de-DE"/>
        </w:rPr>
        <w:sectPr w:rsidR="0034564E" w:rsidRPr="0036778D" w:rsidSect="0036778D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rPr>
          <w:trHeight w:val="1408"/>
        </w:trPr>
        <w:tc>
          <w:tcPr>
            <w:tcW w:w="1668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5E75D7">
              <w:rPr>
                <w:b/>
                <w:noProof/>
                <w:sz w:val="72"/>
                <w:szCs w:val="72"/>
                <w:lang w:eastAsia="de-DE"/>
              </w:rPr>
              <w:lastRenderedPageBreak/>
              <w:sym w:font="Wingdings" w:char="F068"/>
            </w:r>
          </w:p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12" w:name="_Toc360099365"/>
            <w:r w:rsidRPr="009C022A">
              <w:rPr>
                <w:lang w:val="en-GB"/>
              </w:rPr>
              <w:t>Looking for a job</w:t>
            </w:r>
            <w:bookmarkEnd w:id="12"/>
          </w:p>
          <w:p w:rsidR="0034564E" w:rsidRPr="005E75D7" w:rsidRDefault="0034564E" w:rsidP="005E75D7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Pr="00A144B0" w:rsidRDefault="0034564E" w:rsidP="009C022A">
      <w:pPr>
        <w:spacing w:before="240" w:line="240" w:lineRule="auto"/>
        <w:rPr>
          <w:b/>
          <w:sz w:val="24"/>
          <w:szCs w:val="24"/>
        </w:rPr>
      </w:pPr>
      <w:r w:rsidRPr="00A144B0">
        <w:rPr>
          <w:b/>
          <w:sz w:val="24"/>
          <w:szCs w:val="24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5E75D7">
              <w:rPr>
                <w:b/>
                <w:sz w:val="24"/>
                <w:szCs w:val="24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</w:rPr>
              <w:t xml:space="preserve">Verfügen über sprachliche </w:t>
            </w:r>
            <w:r w:rsidRPr="005E75D7">
              <w:rPr>
                <w:sz w:val="24"/>
                <w:szCs w:val="24"/>
                <w:u w:val="single"/>
                <w:lang w:val="en-GB"/>
              </w:rPr>
              <w:t>Mittel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einen allgemeinen, themenbezogenen Wortschatz (Berufsorientierung) in einem vorgegebenen Kontext anwenden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Mehrfachwahlaufgabe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den Kontext als Hilfe für die Wortauswahl nutzen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sein Erfahrungs- und Weltwissen zur Wortauswahl nutzen (Plausibilitiätsprüfung)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vorgebene Antwortoptionen als Hilfestellung nutzen (</w:t>
            </w:r>
            <w:r w:rsidRPr="005E75D7">
              <w:rPr>
                <w:i/>
                <w:sz w:val="24"/>
                <w:szCs w:val="24"/>
              </w:rPr>
              <w:t>Odd-one-out</w:t>
            </w:r>
            <w:r w:rsidRPr="005E75D7">
              <w:rPr>
                <w:sz w:val="24"/>
                <w:szCs w:val="24"/>
              </w:rPr>
              <w:t>)</w:t>
            </w:r>
          </w:p>
        </w:tc>
      </w:tr>
    </w:tbl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</w:p>
    <w:p w:rsidR="0034564E" w:rsidRPr="0081136A" w:rsidRDefault="0034564E" w:rsidP="00A144B0">
      <w:pPr>
        <w:rPr>
          <w:b/>
          <w:sz w:val="24"/>
          <w:szCs w:val="24"/>
        </w:rPr>
      </w:pPr>
      <w:r w:rsidRPr="0081136A">
        <w:rPr>
          <w:b/>
          <w:sz w:val="24"/>
          <w:szCs w:val="24"/>
        </w:rPr>
        <w:t>B. Lösungsschlüssel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 w:rsidRPr="00511D5A">
        <w:rPr>
          <w:rFonts w:cs="Calibri"/>
        </w:rPr>
        <w:t xml:space="preserve">1. </w:t>
      </w:r>
      <w:r>
        <w:rPr>
          <w:rFonts w:cs="Calibri"/>
        </w:rPr>
        <w:t>a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2. </w:t>
      </w:r>
      <w:r w:rsidRPr="00511D5A">
        <w:rPr>
          <w:rFonts w:cs="Calibri"/>
        </w:rPr>
        <w:t>b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3. </w:t>
      </w:r>
      <w:r w:rsidRPr="00511D5A">
        <w:rPr>
          <w:rFonts w:cs="Calibri"/>
        </w:rPr>
        <w:t>c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4. </w:t>
      </w:r>
      <w:r w:rsidRPr="00511D5A">
        <w:rPr>
          <w:rFonts w:cs="Calibri"/>
        </w:rPr>
        <w:t>a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5. </w:t>
      </w:r>
      <w:r w:rsidRPr="00511D5A">
        <w:rPr>
          <w:rFonts w:cs="Calibri"/>
        </w:rPr>
        <w:t>d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6. </w:t>
      </w:r>
      <w:r w:rsidRPr="00511D5A">
        <w:rPr>
          <w:rFonts w:cs="Calibri"/>
        </w:rPr>
        <w:t>b</w:t>
      </w:r>
    </w:p>
    <w:p w:rsidR="0034564E" w:rsidRDefault="0034564E" w:rsidP="00A144B0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7. </w:t>
      </w:r>
      <w:r w:rsidRPr="00511D5A">
        <w:rPr>
          <w:rFonts w:cs="Calibri"/>
        </w:rPr>
        <w:t>a</w:t>
      </w:r>
    </w:p>
    <w:p w:rsidR="0034564E" w:rsidRDefault="0034564E" w:rsidP="00A144B0">
      <w:pPr>
        <w:widowControl w:val="0"/>
        <w:suppressAutoHyphens/>
        <w:spacing w:after="0" w:line="240" w:lineRule="auto"/>
      </w:pPr>
      <w:r>
        <w:rPr>
          <w:rFonts w:cs="Calibri"/>
        </w:rPr>
        <w:t xml:space="preserve">8. </w:t>
      </w:r>
      <w:r w:rsidRPr="00511D5A">
        <w:rPr>
          <w:rFonts w:cs="Calibri"/>
        </w:rPr>
        <w:t>c</w:t>
      </w:r>
      <w:r>
        <w:t xml:space="preserve"> </w:t>
      </w:r>
    </w:p>
    <w:p w:rsidR="0034564E" w:rsidRDefault="0034564E" w:rsidP="009C022A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rPr>
          <w:trHeight w:val="1408"/>
        </w:trPr>
        <w:tc>
          <w:tcPr>
            <w:tcW w:w="1668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5E75D7">
              <w:rPr>
                <w:b/>
                <w:noProof/>
                <w:sz w:val="72"/>
                <w:szCs w:val="72"/>
                <w:lang w:eastAsia="de-DE"/>
              </w:rPr>
              <w:lastRenderedPageBreak/>
              <w:sym w:font="Wingdings" w:char="F068"/>
            </w:r>
          </w:p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</w:p>
        </w:tc>
        <w:tc>
          <w:tcPr>
            <w:tcW w:w="6095" w:type="dxa"/>
          </w:tcPr>
          <w:p w:rsidR="0034564E" w:rsidRPr="009C022A" w:rsidRDefault="0034564E" w:rsidP="009C022A">
            <w:pPr>
              <w:pStyle w:val="berschrift2"/>
              <w:rPr>
                <w:lang w:val="en-GB"/>
              </w:rPr>
            </w:pPr>
            <w:bookmarkStart w:id="13" w:name="_Toc360099366"/>
            <w:r w:rsidRPr="009C022A">
              <w:rPr>
                <w:lang w:val="en-GB"/>
              </w:rPr>
              <w:t>A colourful world</w:t>
            </w:r>
            <w:bookmarkEnd w:id="13"/>
          </w:p>
          <w:p w:rsidR="0034564E" w:rsidRPr="005E75D7" w:rsidRDefault="0034564E" w:rsidP="005E75D7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Default="0034564E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Verfügen über sprachliche Mittel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 xml:space="preserve">auf den individuellen aktiven Wortschatz zum Themenschwerpunkt </w:t>
            </w:r>
            <w:r w:rsidRPr="005E75D7">
              <w:rPr>
                <w:i/>
                <w:sz w:val="24"/>
                <w:szCs w:val="24"/>
              </w:rPr>
              <w:t>immigration</w:t>
            </w:r>
            <w:r w:rsidRPr="005E75D7">
              <w:rPr>
                <w:sz w:val="24"/>
                <w:szCs w:val="24"/>
              </w:rPr>
              <w:t xml:space="preserve"> zurückgreifen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den individuellen passiven Wortschatz aktivieren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 xml:space="preserve">Ergänzungsaufgabe:  </w:t>
            </w:r>
            <w:r w:rsidRPr="005E75D7">
              <w:rPr>
                <w:i/>
                <w:sz w:val="24"/>
                <w:szCs w:val="24"/>
                <w:lang w:val="en-GB"/>
              </w:rPr>
              <w:t>Cloze-test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Wortbedeutungen aus dem Zusammenhang erschließen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Kontext- und Weltwissen zur Worterschließung heranziehen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orthografische Merkmale eines gesuchten Wortes als Hilfestellung nutzen</w:t>
            </w:r>
          </w:p>
        </w:tc>
      </w:tr>
    </w:tbl>
    <w:p w:rsidR="0034564E" w:rsidRDefault="0034564E"/>
    <w:p w:rsidR="0034564E" w:rsidRPr="0081136A" w:rsidRDefault="0034564E" w:rsidP="0081136A">
      <w:pPr>
        <w:rPr>
          <w:b/>
          <w:sz w:val="24"/>
          <w:szCs w:val="24"/>
        </w:rPr>
      </w:pPr>
      <w:r w:rsidRPr="0081136A">
        <w:rPr>
          <w:b/>
          <w:sz w:val="24"/>
          <w:szCs w:val="24"/>
        </w:rPr>
        <w:t>B. Lösungsschlüssel</w:t>
      </w:r>
    </w:p>
    <w:p w:rsidR="0034564E" w:rsidRPr="0040108E" w:rsidRDefault="0034564E">
      <w:r w:rsidRPr="0040108E">
        <w:t>1. identity, background</w:t>
      </w:r>
    </w:p>
    <w:p w:rsidR="0034564E" w:rsidRPr="0040108E" w:rsidRDefault="0034564E">
      <w:r w:rsidRPr="0040108E">
        <w:t>2. discrimmination</w:t>
      </w:r>
    </w:p>
    <w:p w:rsidR="0034564E" w:rsidRPr="0040108E" w:rsidRDefault="0034564E">
      <w:r w:rsidRPr="0040108E">
        <w:t>3. stranger</w:t>
      </w:r>
    </w:p>
    <w:p w:rsidR="0034564E" w:rsidRPr="00511D5A" w:rsidRDefault="0034564E">
      <w:pPr>
        <w:rPr>
          <w:lang w:val="en-GB"/>
        </w:rPr>
      </w:pPr>
      <w:r w:rsidRPr="00511D5A">
        <w:rPr>
          <w:lang w:val="en-GB"/>
        </w:rPr>
        <w:t xml:space="preserve">4. </w:t>
      </w:r>
      <w:r>
        <w:rPr>
          <w:lang w:val="en-GB"/>
        </w:rPr>
        <w:t>integrated</w:t>
      </w:r>
      <w:r w:rsidRPr="00511D5A">
        <w:rPr>
          <w:lang w:val="en-GB"/>
        </w:rPr>
        <w:t>, adapt</w:t>
      </w:r>
    </w:p>
    <w:p w:rsidR="0034564E" w:rsidRPr="0040108E" w:rsidRDefault="0034564E">
      <w:pPr>
        <w:rPr>
          <w:lang w:val="en-GB"/>
        </w:rPr>
      </w:pPr>
      <w:r w:rsidRPr="0040108E">
        <w:rPr>
          <w:lang w:val="en-GB"/>
        </w:rPr>
        <w:t>5. majority, outside</w:t>
      </w:r>
    </w:p>
    <w:p w:rsidR="0034564E" w:rsidRPr="0040108E" w:rsidRDefault="0034564E">
      <w:pPr>
        <w:rPr>
          <w:lang w:val="en-GB"/>
        </w:rPr>
      </w:pPr>
      <w:r>
        <w:rPr>
          <w:lang w:val="en-GB"/>
        </w:rPr>
        <w:t>6. differences, community</w:t>
      </w:r>
    </w:p>
    <w:p w:rsidR="0034564E" w:rsidRPr="0040108E" w:rsidRDefault="0034564E" w:rsidP="00D12542">
      <w:pPr>
        <w:spacing w:after="0" w:line="120" w:lineRule="auto"/>
        <w:rPr>
          <w:lang w:val="en-GB"/>
        </w:rPr>
      </w:pPr>
      <w:r w:rsidRPr="0040108E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1449"/>
      </w:tblGrid>
      <w:tr w:rsidR="0034564E" w:rsidRPr="005E75D7" w:rsidTr="005E75D7">
        <w:trPr>
          <w:trHeight w:val="1408"/>
        </w:trPr>
        <w:tc>
          <w:tcPr>
            <w:tcW w:w="1668" w:type="dxa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5E75D7">
              <w:rPr>
                <w:b/>
                <w:noProof/>
                <w:sz w:val="72"/>
                <w:szCs w:val="72"/>
                <w:lang w:eastAsia="de-DE"/>
              </w:rPr>
              <w:lastRenderedPageBreak/>
              <w:sym w:font="Wingdings" w:char="F068"/>
            </w:r>
          </w:p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</w:p>
        </w:tc>
        <w:tc>
          <w:tcPr>
            <w:tcW w:w="6095" w:type="dxa"/>
          </w:tcPr>
          <w:p w:rsidR="0034564E" w:rsidRPr="005E75D7" w:rsidRDefault="0034564E" w:rsidP="00F54363">
            <w:pPr>
              <w:pStyle w:val="berschrift2"/>
              <w:rPr>
                <w:lang w:val="en-GB"/>
              </w:rPr>
            </w:pPr>
            <w:bookmarkStart w:id="14" w:name="_Toc360099367"/>
            <w:r w:rsidRPr="005E75D7">
              <w:rPr>
                <w:lang w:val="en-GB"/>
              </w:rPr>
              <w:t>This person is …</w:t>
            </w:r>
            <w:bookmarkEnd w:id="14"/>
          </w:p>
          <w:p w:rsidR="0034564E" w:rsidRPr="005E75D7" w:rsidRDefault="0034564E" w:rsidP="005E75D7">
            <w:pPr>
              <w:spacing w:before="120" w:after="120" w:line="240" w:lineRule="auto"/>
              <w:jc w:val="center"/>
              <w:rPr>
                <w:sz w:val="32"/>
                <w:szCs w:val="32"/>
                <w:lang w:val="en-GB"/>
              </w:rPr>
            </w:pPr>
            <w:r w:rsidRPr="005E75D7">
              <w:rPr>
                <w:sz w:val="32"/>
                <w:szCs w:val="32"/>
                <w:lang w:val="en-GB"/>
              </w:rPr>
              <w:t xml:space="preserve">- Lösungsschlüssel - </w:t>
            </w:r>
          </w:p>
        </w:tc>
        <w:tc>
          <w:tcPr>
            <w:tcW w:w="1449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</w:tbl>
    <w:p w:rsidR="0034564E" w:rsidRDefault="0034564E" w:rsidP="009C022A">
      <w:pPr>
        <w:spacing w:before="24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Erläuterungen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Funktional kommunikative Kompetenz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5E75D7">
              <w:rPr>
                <w:sz w:val="24"/>
                <w:szCs w:val="24"/>
                <w:u w:val="single"/>
                <w:lang w:val="en-GB"/>
              </w:rPr>
              <w:t>Verfügen über sprachliche Mittel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einen allgemeinen Wortschatz mit spezifischem Interesse (Personencharakterisierung) aktivieren und anwenden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5E75D7">
              <w:rPr>
                <w:sz w:val="24"/>
                <w:szCs w:val="24"/>
                <w:lang w:val="en-GB"/>
              </w:rPr>
              <w:t>Ergänzungsaufgabe/Zuordnungsaufgabe</w:t>
            </w:r>
          </w:p>
        </w:tc>
      </w:tr>
      <w:tr w:rsidR="0034564E" w:rsidRPr="005E75D7" w:rsidTr="005E75D7">
        <w:tc>
          <w:tcPr>
            <w:tcW w:w="2376" w:type="dxa"/>
            <w:shd w:val="clear" w:color="auto" w:fill="BFBFBF"/>
          </w:tcPr>
          <w:p w:rsidR="0034564E" w:rsidRPr="005E75D7" w:rsidRDefault="0034564E" w:rsidP="005E75D7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5E75D7">
              <w:rPr>
                <w:b/>
                <w:sz w:val="24"/>
                <w:szCs w:val="24"/>
                <w:lang w:val="en-GB"/>
              </w:rPr>
              <w:t>Überprüfte Strategien</w:t>
            </w:r>
          </w:p>
        </w:tc>
        <w:tc>
          <w:tcPr>
            <w:tcW w:w="6836" w:type="dxa"/>
          </w:tcPr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durch synonyme Begrifflichkeiten auf das gesuchte Wort schließen</w:t>
            </w:r>
            <w:bookmarkStart w:id="15" w:name="_GoBack"/>
            <w:bookmarkEnd w:id="15"/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aus Umschreibungen auf das gesuchte Wort schließen</w:t>
            </w:r>
          </w:p>
          <w:p w:rsidR="0034564E" w:rsidRPr="005E75D7" w:rsidRDefault="0034564E" w:rsidP="005E75D7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das gemeinsame Merkmal eines gesuchten Wortes erkennen</w:t>
            </w:r>
          </w:p>
        </w:tc>
      </w:tr>
    </w:tbl>
    <w:p w:rsidR="0034564E" w:rsidRDefault="0034564E" w:rsidP="00511D5A">
      <w:pPr>
        <w:widowControl w:val="0"/>
        <w:suppressAutoHyphens/>
        <w:spacing w:after="0" w:line="240" w:lineRule="auto"/>
      </w:pPr>
    </w:p>
    <w:p w:rsidR="0034564E" w:rsidRPr="0040108E" w:rsidRDefault="0034564E">
      <w:pPr>
        <w:rPr>
          <w:b/>
          <w:sz w:val="24"/>
          <w:szCs w:val="24"/>
          <w:lang w:val="en-GB"/>
        </w:rPr>
      </w:pPr>
      <w:r w:rsidRPr="0040108E">
        <w:rPr>
          <w:b/>
          <w:sz w:val="24"/>
          <w:szCs w:val="24"/>
          <w:lang w:val="en-GB"/>
        </w:rPr>
        <w:t>B. Lösungsschlüssel</w:t>
      </w:r>
    </w:p>
    <w:p w:rsidR="0034564E" w:rsidRDefault="0034564E">
      <w:pPr>
        <w:rPr>
          <w:lang w:val="en-GB"/>
        </w:rPr>
      </w:pPr>
      <w:r w:rsidRPr="007329FB">
        <w:rPr>
          <w:lang w:val="en-GB"/>
        </w:rPr>
        <w:t xml:space="preserve">1. This person is </w:t>
      </w:r>
      <w:r w:rsidRPr="007329FB">
        <w:rPr>
          <w:b/>
          <w:lang w:val="en-GB"/>
        </w:rPr>
        <w:t>selfish/egoistic/self-centered</w:t>
      </w:r>
      <w:r>
        <w:rPr>
          <w:lang w:val="en-GB"/>
        </w:rPr>
        <w:t xml:space="preserve">/… </w:t>
      </w:r>
      <w:r w:rsidRPr="007329FB">
        <w:rPr>
          <w:lang w:val="en-GB"/>
        </w:rPr>
        <w:t>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2. This person is </w:t>
      </w:r>
      <w:r w:rsidRPr="007329FB">
        <w:rPr>
          <w:b/>
          <w:lang w:val="en-GB"/>
        </w:rPr>
        <w:t>arrogant/…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3. This person is </w:t>
      </w:r>
      <w:r w:rsidRPr="007329FB">
        <w:rPr>
          <w:b/>
          <w:lang w:val="en-GB"/>
        </w:rPr>
        <w:t>funny/</w:t>
      </w:r>
      <w:r>
        <w:rPr>
          <w:b/>
          <w:lang w:val="en-GB"/>
        </w:rPr>
        <w:t>witty</w:t>
      </w:r>
      <w:r w:rsidRPr="007329FB">
        <w:rPr>
          <w:b/>
          <w:lang w:val="en-GB"/>
        </w:rPr>
        <w:t>/entertaining/…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4. This person is </w:t>
      </w:r>
      <w:r w:rsidRPr="007329FB">
        <w:rPr>
          <w:b/>
          <w:lang w:val="en-GB"/>
        </w:rPr>
        <w:t>sad/depressed/…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5. This person is </w:t>
      </w:r>
      <w:r w:rsidRPr="007329FB">
        <w:rPr>
          <w:b/>
          <w:lang w:val="en-GB"/>
        </w:rPr>
        <w:t>romantic / 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6. This person is </w:t>
      </w:r>
      <w:r w:rsidRPr="00812493">
        <w:rPr>
          <w:b/>
          <w:lang w:val="en-GB"/>
        </w:rPr>
        <w:t>intelligent/smart/…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7. This person is </w:t>
      </w:r>
      <w:r w:rsidRPr="00812493">
        <w:rPr>
          <w:b/>
          <w:lang w:val="en-GB"/>
        </w:rPr>
        <w:t>sociable/open/outgoing/…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8. This person is </w:t>
      </w:r>
      <w:r w:rsidRPr="00812493">
        <w:rPr>
          <w:b/>
          <w:lang w:val="en-GB"/>
        </w:rPr>
        <w:t>shy/timid/fearful/unconfident/…</w:t>
      </w:r>
      <w:r>
        <w:rPr>
          <w:lang w:val="en-GB"/>
        </w:rPr>
        <w:t xml:space="preserve"> .</w:t>
      </w:r>
    </w:p>
    <w:p w:rsidR="0034564E" w:rsidRDefault="0034564E">
      <w:pPr>
        <w:rPr>
          <w:lang w:val="en-GB"/>
        </w:rPr>
      </w:pPr>
      <w:r>
        <w:rPr>
          <w:lang w:val="en-GB"/>
        </w:rPr>
        <w:t xml:space="preserve">9. This person is </w:t>
      </w:r>
      <w:r w:rsidRPr="00812493">
        <w:rPr>
          <w:b/>
          <w:lang w:val="en-GB"/>
        </w:rPr>
        <w:t>jealous/envious/…</w:t>
      </w:r>
      <w:r>
        <w:rPr>
          <w:lang w:val="en-GB"/>
        </w:rPr>
        <w:t xml:space="preserve"> .</w:t>
      </w:r>
    </w:p>
    <w:p w:rsidR="0034564E" w:rsidRPr="007329FB" w:rsidRDefault="0034564E">
      <w:pPr>
        <w:rPr>
          <w:lang w:val="en-GB"/>
        </w:rPr>
      </w:pPr>
      <w:r>
        <w:rPr>
          <w:lang w:val="en-GB"/>
        </w:rPr>
        <w:t xml:space="preserve">10. This person is </w:t>
      </w:r>
      <w:r w:rsidRPr="00812493">
        <w:rPr>
          <w:b/>
          <w:lang w:val="en-GB"/>
        </w:rPr>
        <w:t>well-behaved/well-mannered/well brought up/…</w:t>
      </w:r>
      <w:r>
        <w:rPr>
          <w:lang w:val="en-GB"/>
        </w:rPr>
        <w:t xml:space="preserve"> .</w:t>
      </w:r>
      <w:r w:rsidRPr="007329FB">
        <w:rPr>
          <w:lang w:val="en-GB"/>
        </w:rPr>
        <w:br w:type="page"/>
      </w:r>
    </w:p>
    <w:p w:rsidR="00F54363" w:rsidRPr="000930E1" w:rsidRDefault="00F54363" w:rsidP="0097364E">
      <w:pPr>
        <w:jc w:val="center"/>
        <w:rPr>
          <w:noProof/>
          <w:lang w:val="en-GB" w:eastAsia="de-DE"/>
        </w:rPr>
      </w:pPr>
    </w:p>
    <w:p w:rsidR="00F54363" w:rsidRPr="000930E1" w:rsidRDefault="00F54363" w:rsidP="0097364E">
      <w:pPr>
        <w:jc w:val="center"/>
        <w:rPr>
          <w:noProof/>
          <w:lang w:val="en-GB" w:eastAsia="de-DE"/>
        </w:rPr>
      </w:pPr>
    </w:p>
    <w:p w:rsidR="00F54363" w:rsidRPr="000930E1" w:rsidRDefault="00F54363" w:rsidP="0097364E">
      <w:pPr>
        <w:jc w:val="center"/>
        <w:rPr>
          <w:noProof/>
          <w:lang w:val="en-GB" w:eastAsia="de-DE"/>
        </w:rPr>
      </w:pPr>
    </w:p>
    <w:p w:rsidR="0034564E" w:rsidRDefault="00B521DF" w:rsidP="0097364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026795" cy="716280"/>
            <wp:effectExtent l="0" t="0" r="1905" b="7620"/>
            <wp:docPr id="61" name="Bild127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27" descr="Sti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4E" w:rsidRPr="00F54363" w:rsidRDefault="0034564E" w:rsidP="00F54363">
      <w:pPr>
        <w:pStyle w:val="Titel"/>
        <w:rPr>
          <w:sz w:val="48"/>
          <w:szCs w:val="48"/>
        </w:rPr>
      </w:pPr>
      <w:bookmarkStart w:id="16" w:name="_Toc360099368"/>
      <w:r w:rsidRPr="00F54363">
        <w:rPr>
          <w:sz w:val="48"/>
          <w:szCs w:val="48"/>
        </w:rPr>
        <w:t>Kompetenzcheck</w:t>
      </w:r>
      <w:r w:rsidR="00F54363" w:rsidRPr="00F54363">
        <w:rPr>
          <w:sz w:val="48"/>
          <w:szCs w:val="48"/>
        </w:rPr>
        <w:t xml:space="preserve"> </w:t>
      </w:r>
      <w:r w:rsidRPr="00F54363">
        <w:rPr>
          <w:sz w:val="48"/>
          <w:szCs w:val="48"/>
        </w:rPr>
        <w:t>Schreiben</w:t>
      </w:r>
      <w:bookmarkEnd w:id="16"/>
    </w:p>
    <w:p w:rsidR="00CD7DC1" w:rsidRDefault="0034564E">
      <w:r>
        <w:br w:type="page"/>
      </w: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790"/>
        <w:gridCol w:w="3198"/>
        <w:gridCol w:w="1428"/>
      </w:tblGrid>
      <w:tr w:rsidR="00CD7DC1" w:rsidRPr="00140678" w:rsidTr="00CD7DC1">
        <w:tc>
          <w:tcPr>
            <w:tcW w:w="1872" w:type="dxa"/>
          </w:tcPr>
          <w:p w:rsidR="00CD7DC1" w:rsidRPr="00140678" w:rsidRDefault="00CD7DC1" w:rsidP="00CD7DC1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26795" cy="716280"/>
                  <wp:effectExtent l="0" t="0" r="1905" b="7620"/>
                  <wp:docPr id="21" name="Bild 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</w:tcPr>
          <w:p w:rsidR="00CD7DC1" w:rsidRPr="00580E8A" w:rsidRDefault="00CD7DC1" w:rsidP="00580E8A">
            <w:pPr>
              <w:pStyle w:val="berschrift2"/>
            </w:pPr>
            <w:bookmarkStart w:id="17" w:name="_Toc360099369"/>
            <w:r w:rsidRPr="00580E8A">
              <w:t>Eating out</w:t>
            </w:r>
            <w:bookmarkEnd w:id="17"/>
          </w:p>
        </w:tc>
        <w:tc>
          <w:tcPr>
            <w:tcW w:w="1428" w:type="dxa"/>
          </w:tcPr>
          <w:p w:rsidR="00CD7DC1" w:rsidRPr="00140678" w:rsidRDefault="00CD7DC1" w:rsidP="00CD7DC1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140678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CD7DC1" w:rsidRPr="00140678" w:rsidTr="00CD7DC1">
        <w:tc>
          <w:tcPr>
            <w:tcW w:w="4662" w:type="dxa"/>
            <w:gridSpan w:val="2"/>
          </w:tcPr>
          <w:p w:rsidR="00CD7DC1" w:rsidRPr="00140678" w:rsidRDefault="00CD7DC1" w:rsidP="00CD7DC1">
            <w:pPr>
              <w:spacing w:before="120" w:after="120" w:line="240" w:lineRule="auto"/>
              <w:rPr>
                <w:sz w:val="24"/>
                <w:szCs w:val="24"/>
              </w:rPr>
            </w:pPr>
            <w:r w:rsidRPr="00140678">
              <w:rPr>
                <w:sz w:val="24"/>
                <w:szCs w:val="24"/>
              </w:rPr>
              <w:t>Anwendungsorientierte</w:t>
            </w:r>
            <w:r>
              <w:rPr>
                <w:sz w:val="24"/>
                <w:szCs w:val="24"/>
              </w:rPr>
              <w:t>s</w:t>
            </w:r>
            <w:r w:rsidRPr="001406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Schreiben</w:t>
            </w:r>
          </w:p>
        </w:tc>
        <w:tc>
          <w:tcPr>
            <w:tcW w:w="4626" w:type="dxa"/>
            <w:gridSpan w:val="2"/>
          </w:tcPr>
          <w:p w:rsidR="00CD7DC1" w:rsidRPr="00140678" w:rsidRDefault="00CD7DC1" w:rsidP="00CD7DC1">
            <w:pPr>
              <w:spacing w:before="120" w:after="120" w:line="240" w:lineRule="auto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Die eigene Meinung äußern</w:t>
            </w:r>
          </w:p>
        </w:tc>
      </w:tr>
    </w:tbl>
    <w:p w:rsidR="00CD7DC1" w:rsidRDefault="00CD7DC1"/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b/>
          <w:bCs/>
        </w:rPr>
      </w:pPr>
      <w:r>
        <w:rPr>
          <w:rFonts w:ascii="LucidaGrande" w:eastAsia="LucidaGrande" w:hAnsi="LucidaGrande" w:cs="LucidaGrande"/>
          <w:b/>
          <w:bCs/>
        </w:rPr>
        <w:t xml:space="preserve">A. Erläuterungen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CD7DC1" w:rsidRPr="00CD7DC1" w:rsidTr="00B14CE3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CD7DC1" w:rsidRPr="00B14CE3" w:rsidRDefault="00CD7DC1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Kompetenz 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Pr="00B14CE3" w:rsidRDefault="00CD7DC1" w:rsidP="00CD7DC1">
            <w:pPr>
              <w:spacing w:after="0" w:line="240" w:lineRule="auto"/>
              <w:rPr>
                <w:u w:val="single"/>
              </w:rPr>
            </w:pPr>
            <w:r w:rsidRPr="00B14CE3">
              <w:rPr>
                <w:u w:val="single"/>
              </w:rPr>
              <w:t>Schreiben</w:t>
            </w:r>
          </w:p>
          <w:p w:rsidR="00CD7DC1" w:rsidRPr="00CD7DC1" w:rsidRDefault="00CD7DC1" w:rsidP="00B14CE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Seine eigene Meinung in einem formellen Schreiben begründend darlegen</w:t>
            </w:r>
          </w:p>
        </w:tc>
      </w:tr>
      <w:tr w:rsidR="00CD7DC1" w:rsidRPr="00CD7DC1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CD7DC1" w:rsidRPr="00B14CE3" w:rsidRDefault="00CD7DC1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Anforderungsgrad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Pr="00CD7DC1" w:rsidRDefault="00CD7DC1" w:rsidP="00CD7DC1">
            <w:pPr>
              <w:spacing w:after="0" w:line="240" w:lineRule="auto"/>
            </w:pPr>
            <w:r w:rsidRPr="00140678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CD7DC1" w:rsidRPr="00CD7DC1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CD7DC1" w:rsidRPr="00B14CE3" w:rsidRDefault="00CD7DC1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Aufgabenformat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Pr="00CD7DC1" w:rsidRDefault="00CD7DC1" w:rsidP="00CD7DC1">
            <w:pPr>
              <w:spacing w:after="0" w:line="240" w:lineRule="auto"/>
            </w:pPr>
            <w:r w:rsidRPr="00CD7DC1">
              <w:t xml:space="preserve">Impulsgesteuertes Schreiben </w:t>
            </w:r>
          </w:p>
        </w:tc>
      </w:tr>
      <w:tr w:rsidR="00CD7DC1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CD7DC1" w:rsidRPr="00B14CE3" w:rsidRDefault="00CD7DC1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Überprüfte Strategie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B14CE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Kritik/Empfehlung adressatenorientiert formulieren</w:t>
            </w:r>
          </w:p>
          <w:p w:rsidR="00CD7DC1" w:rsidRDefault="00CD7DC1" w:rsidP="00B14CE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Kritik/Empfehlung durch Beispiele belegen und untermauern</w:t>
            </w:r>
          </w:p>
          <w:p w:rsidR="00CD7DC1" w:rsidRDefault="00CD7DC1" w:rsidP="00B14CE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 xml:space="preserve">Einen Text in Bezug auf Struktur (Schilderung der Situation, Aufbau einer Argumentation, Schlussfolgerung) adressatenorientiert verfassen </w:t>
            </w:r>
          </w:p>
        </w:tc>
      </w:tr>
    </w:tbl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b/>
          <w:bCs/>
        </w:rPr>
      </w:pPr>
      <w:r>
        <w:rPr>
          <w:rFonts w:ascii="LucidaGrande" w:eastAsia="LucidaGrande" w:hAnsi="LucidaGrande" w:cs="LucidaGrande"/>
          <w:b/>
          <w:bCs/>
        </w:rPr>
        <w:t xml:space="preserve">B. Lösungen/ Bewertungsvorschlag </w:t>
      </w:r>
    </w:p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</w:rPr>
      </w:pPr>
      <w:r>
        <w:rPr>
          <w:rFonts w:ascii="LucidaGrande" w:eastAsia="LucidaGrande" w:hAnsi="LucidaGrande" w:cs="LucidaGrande"/>
        </w:rPr>
        <w:t xml:space="preserve">1. Inhaltliche Leistung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CD7DC1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verfasst eine Restaurantbewertung. Er/ Sie…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954FD4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beschreibt die Art des Restaurants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beschreibt das Angebot der Speisen / Getränke.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152058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beschreibt die Zielgruppe / Gäste des Restaurants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RPr="00954FD4" w:rsidTr="00B14CE3">
        <w:trPr>
          <w:trHeight w:val="545"/>
        </w:trPr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152058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4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 w:rsidRPr="00954FD4">
              <w:rPr>
                <w:rFonts w:ascii="LucidaGrande" w:eastAsia="LucidaGrande" w:hAnsi="LucidaGrande" w:cs="LucidaGrande"/>
                <w:sz w:val="22"/>
                <w:szCs w:val="22"/>
              </w:rPr>
              <w:t>beschreibt den Service und konkretisiert dies an ausgewählten Beispielen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RPr="00954FD4" w:rsidTr="00B14CE3">
        <w:trPr>
          <w:trHeight w:val="784"/>
        </w:trPr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152058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5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 w:rsidRPr="00954FD4">
              <w:rPr>
                <w:rFonts w:ascii="LucidaGrande" w:eastAsia="LucidaGrande" w:hAnsi="LucidaGrande" w:cs="LucidaGrande"/>
                <w:sz w:val="22"/>
                <w:szCs w:val="22"/>
              </w:rPr>
              <w:t xml:space="preserve">äußert sich zum Preisniveau und begründet die Angemessenheit / Unangemessenheit der Preise für die erbrachte Leistung.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RPr="00954FD4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152058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6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954FD4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 w:rsidRPr="00954FD4">
              <w:rPr>
                <w:rFonts w:ascii="LucidaGrande" w:eastAsia="LucidaGrande" w:hAnsi="LucidaGrande" w:cs="LucidaGrande"/>
                <w:sz w:val="22"/>
                <w:szCs w:val="22"/>
              </w:rPr>
              <w:t>erläutert</w:t>
            </w:r>
            <w:r w:rsidR="00CD7DC1" w:rsidRPr="00954FD4">
              <w:rPr>
                <w:rFonts w:ascii="LucidaGrande" w:eastAsia="LucidaGrande" w:hAnsi="LucidaGrande" w:cs="LucidaGrande"/>
                <w:sz w:val="22"/>
                <w:szCs w:val="22"/>
              </w:rPr>
              <w:t xml:space="preserve"> drei Gründe, warum er (nicht) wieder dorthin gehen würde.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RPr="00954FD4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152058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7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 w:rsidRPr="00954FD4">
              <w:rPr>
                <w:rFonts w:ascii="LucidaGrande" w:eastAsia="LucidaGrande" w:hAnsi="LucidaGrande" w:cs="LucidaGrande"/>
                <w:sz w:val="22"/>
                <w:szCs w:val="22"/>
              </w:rPr>
              <w:t xml:space="preserve">erfüllt ggf. ein weiteres aufgabenbezogenes Kriterium: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</w:tbl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CD7DC1" w:rsidRDefault="00954FD4" w:rsidP="00B14CE3">
      <w:pPr>
        <w:spacing w:after="0" w:line="240" w:lineRule="auto"/>
        <w:rPr>
          <w:rFonts w:ascii="LucidaGrande" w:eastAsia="LucidaGrande" w:hAnsi="LucidaGrande" w:cs="LucidaGrande"/>
        </w:rPr>
      </w:pPr>
      <w:r>
        <w:rPr>
          <w:rFonts w:ascii="LucidaGrande" w:eastAsia="LucidaGrande" w:hAnsi="LucidaGrande" w:cs="LucidaGrande"/>
        </w:rPr>
        <w:br w:type="page"/>
      </w:r>
      <w:r w:rsidR="00CD7DC1">
        <w:rPr>
          <w:rFonts w:ascii="LucidaGrande" w:eastAsia="LucidaGrande" w:hAnsi="LucidaGrande" w:cs="LucidaGrande"/>
        </w:rPr>
        <w:lastRenderedPageBreak/>
        <w:t xml:space="preserve">2. Sprachliche Leistung/ Darstellungsleistung </w:t>
      </w:r>
    </w:p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</w:rPr>
      </w:pPr>
      <w:r>
        <w:rPr>
          <w:rFonts w:ascii="LucidaGrande" w:eastAsia="LucidaGrande" w:hAnsi="LucidaGrande" w:cs="LucidaGrande"/>
        </w:rPr>
        <w:t xml:space="preserve">a) Kommunikative Textgestaltung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CD7DC1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954FD4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erstellt einen durchgängig verständlichen und flüssig lesbaren Text.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unterte</w:t>
            </w:r>
            <w:r w:rsidR="00954FD4">
              <w:rPr>
                <w:rFonts w:ascii="LucidaGrande" w:eastAsia="LucidaGrande" w:hAnsi="LucidaGrande" w:cs="LucidaGrande"/>
                <w:sz w:val="22"/>
                <w:szCs w:val="22"/>
              </w:rPr>
              <w:t xml:space="preserve">ilt die Restaurantbewertung in nachvollziehbare und leserleitende </w:t>
            </w: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Sinnabschnitte.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</w:tbl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</w:rPr>
      </w:pPr>
      <w:r>
        <w:rPr>
          <w:rFonts w:ascii="LucidaGrande" w:eastAsia="LucidaGrande" w:hAnsi="LucidaGrande" w:cs="LucidaGrande"/>
        </w:rPr>
        <w:t xml:space="preserve">b) Ausdrucksvermögen / Verfügbarkeit sprachlicher Mittel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CD7DC1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CD7DC1" w:rsidRDefault="00CD7DC1" w:rsidP="00CD7DC1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954FD4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954FD4" w:rsidRPr="005E75D7" w:rsidRDefault="00954FD4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954FD4" w:rsidRDefault="00954FD4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bedient sich eines </w:t>
            </w:r>
            <w:r w:rsidR="00954FD4">
              <w:rPr>
                <w:rFonts w:ascii="LucidaGrande" w:eastAsia="LucidaGrande" w:hAnsi="LucidaGrande" w:cs="LucidaGrande"/>
                <w:sz w:val="22"/>
                <w:szCs w:val="22"/>
              </w:rPr>
              <w:t>grundlegenden</w:t>
            </w: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 allgemeinen und thematischen Wortschatzes (Speisen und Getränke).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CD7DC1" w:rsidRPr="00BA7CF2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954FD4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drückt seine Meinung mit Hilfe einfacher Redemittel wie z.B. I liked …/ </w:t>
            </w:r>
            <w:r w:rsidRPr="00954FD4"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  <w:t xml:space="preserve">I didn’t like …, You should … / You should not, / aus und verwendet dabei wertende Adjektive wie z.B. bad, delicious, friendly, unfriendly, </w:t>
            </w:r>
            <w:r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  <w:t>too expensive, cheap …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Pr="00954FD4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Pr="00954FD4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  <w:lang w:val="en-GB"/>
              </w:rPr>
            </w:pPr>
          </w:p>
        </w:tc>
      </w:tr>
      <w:tr w:rsidR="00CD7DC1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954FD4" w:rsidP="00954FD4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bildet sicher einfache Sätze (Subjekt-Prädikat-Objekt)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DC1" w:rsidRDefault="00CD7DC1" w:rsidP="00CD7DC1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</w:tbl>
    <w:p w:rsidR="00CD7DC1" w:rsidRDefault="00CD7DC1" w:rsidP="00CD7D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CD7DC1" w:rsidRDefault="00CD7DC1"/>
    <w:p w:rsidR="00CD7DC1" w:rsidRDefault="00CD7DC1">
      <w:r>
        <w:br w:type="page"/>
      </w: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790"/>
        <w:gridCol w:w="3198"/>
        <w:gridCol w:w="1428"/>
      </w:tblGrid>
      <w:tr w:rsidR="0034564E" w:rsidRPr="005E75D7" w:rsidTr="005E75D7">
        <w:tc>
          <w:tcPr>
            <w:tcW w:w="1872" w:type="dxa"/>
          </w:tcPr>
          <w:p w:rsidR="0034564E" w:rsidRPr="005E75D7" w:rsidRDefault="00B521DF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26795" cy="716280"/>
                  <wp:effectExtent l="0" t="0" r="1905" b="7620"/>
                  <wp:docPr id="62" name="Bild 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</w:tcPr>
          <w:p w:rsidR="0034564E" w:rsidRPr="005E75D7" w:rsidRDefault="0034564E" w:rsidP="00F54363">
            <w:pPr>
              <w:pStyle w:val="berschrift2"/>
            </w:pPr>
            <w:bookmarkStart w:id="18" w:name="_Toc360099370"/>
            <w:r w:rsidRPr="005E75D7">
              <w:t>Your school homepage</w:t>
            </w:r>
            <w:bookmarkEnd w:id="18"/>
          </w:p>
        </w:tc>
        <w:tc>
          <w:tcPr>
            <w:tcW w:w="1428" w:type="dxa"/>
          </w:tcPr>
          <w:p w:rsidR="0034564E" w:rsidRPr="005E75D7" w:rsidRDefault="0034564E" w:rsidP="00CD7DC1">
            <w:pPr>
              <w:spacing w:before="120" w:after="120" w:line="240" w:lineRule="auto"/>
              <w:jc w:val="right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4662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Anwendungsorientierte Text verfassen</w:t>
            </w:r>
          </w:p>
        </w:tc>
        <w:tc>
          <w:tcPr>
            <w:tcW w:w="4626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 xml:space="preserve">Informative Texte verfassen </w:t>
            </w:r>
          </w:p>
        </w:tc>
      </w:tr>
    </w:tbl>
    <w:p w:rsidR="0034564E" w:rsidRPr="00750CC8" w:rsidRDefault="0034564E" w:rsidP="009C022A">
      <w:pPr>
        <w:spacing w:before="240" w:line="240" w:lineRule="auto"/>
        <w:rPr>
          <w:b/>
          <w:lang w:val="en-US"/>
        </w:rPr>
      </w:pPr>
      <w:r w:rsidRPr="00750CC8">
        <w:rPr>
          <w:b/>
          <w:lang w:val="en-US"/>
        </w:rPr>
        <w:t>A. Erläuterungen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Kompetenz</w:t>
            </w:r>
          </w:p>
        </w:tc>
        <w:tc>
          <w:tcPr>
            <w:tcW w:w="7229" w:type="dxa"/>
          </w:tcPr>
          <w:p w:rsidR="0034564E" w:rsidRPr="00B14CE3" w:rsidRDefault="0034564E" w:rsidP="005E75D7">
            <w:pPr>
              <w:spacing w:after="0" w:line="240" w:lineRule="auto"/>
              <w:rPr>
                <w:u w:val="single"/>
              </w:rPr>
            </w:pPr>
            <w:r w:rsidRPr="00B14CE3">
              <w:rPr>
                <w:u w:val="single"/>
              </w:rPr>
              <w:t>Schreiben</w:t>
            </w:r>
          </w:p>
          <w:p w:rsidR="0034564E" w:rsidRPr="005E75D7" w:rsidRDefault="0034564E" w:rsidP="00B14CE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 w:rsidRPr="005E75D7">
              <w:t>Einen informativen kontinuierlichen Text über die eigene Schule verfassen</w:t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Impulsgesteuertes Schreiben</w:t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Überprüfte Strategie</w:t>
            </w:r>
          </w:p>
        </w:tc>
        <w:tc>
          <w:tcPr>
            <w:tcW w:w="7229" w:type="dxa"/>
          </w:tcPr>
          <w:p w:rsidR="0034564E" w:rsidRPr="005E75D7" w:rsidRDefault="0034564E" w:rsidP="00B14CE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 w:rsidRPr="005E75D7">
              <w:t>Adressatenorientiertes und mediumgerechtes Verfassen eines informativen Texts</w:t>
            </w:r>
          </w:p>
        </w:tc>
      </w:tr>
    </w:tbl>
    <w:p w:rsidR="0034564E" w:rsidRPr="00614319" w:rsidRDefault="0034564E" w:rsidP="0097364E"/>
    <w:p w:rsidR="0034564E" w:rsidRPr="00DB3CE2" w:rsidRDefault="0034564E" w:rsidP="0097364E">
      <w:pPr>
        <w:rPr>
          <w:b/>
        </w:rPr>
      </w:pPr>
      <w:r w:rsidRPr="00DB3CE2">
        <w:rPr>
          <w:b/>
        </w:rPr>
        <w:t xml:space="preserve">B. </w:t>
      </w:r>
      <w:r>
        <w:rPr>
          <w:b/>
        </w:rPr>
        <w:t>Evaluations- und Feedbackbogen</w:t>
      </w:r>
      <w:r w:rsidRPr="00DB3CE2">
        <w:rPr>
          <w:b/>
        </w:rPr>
        <w:t>:</w:t>
      </w:r>
    </w:p>
    <w:p w:rsidR="0034564E" w:rsidRPr="00DB3CE2" w:rsidRDefault="0034564E" w:rsidP="0097364E">
      <w:pPr>
        <w:rPr>
          <w:i/>
        </w:rPr>
      </w:pPr>
      <w:r w:rsidRPr="00DB3CE2">
        <w:rPr>
          <w:i/>
        </w:rPr>
        <w:t>1. Inhaltliche Leistung: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verfasst einen infor-mativen Text für die Schulhomepage, in dem…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der Namen der Schule sowie der Schulleitung genannt wird.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der Standort/ die Standorte der Schule sowie die Erreichbarkeit benannt werden.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die Schulzeiten, die verschiedenen Schichtzeiten sowie die Semesterzeiten erklärt werden.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aufgezeigt wird, für wen die Schule geeignet ist wie z. B.: Erwachsenen-bildung / Voraussetzungen zur Auf-nahme/ Anwesenheit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5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die Art der Abschlüsse (wie z. B. Hauptschulabschluss + erweiterter/ mittlerer Bildungsabschluss/ Fachabitur/ Abitur) und die Mindestdauer bis zu deren Erhalt erklärt werden.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6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das Fächerangebot der Schule beschrieben wird.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7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die Zusatzaktivitäten (wie Studienfahrten/ Schulfeiern/ Aktionen/ Austausch etc.) der Schule beschrieben werden.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8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die Beratungslehrer sowie der Kontakt bzw. die Beratungsinstanz der Schule erwähnt </w:t>
            </w:r>
            <w:r w:rsidRPr="005E75D7">
              <w:lastRenderedPageBreak/>
              <w:t xml:space="preserve">werden.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lastRenderedPageBreak/>
              <w:t>9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erfüllt ggf. ein weiteres aufgabenbezogenes Kriterium:</w:t>
            </w:r>
          </w:p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  <w:r w:rsidRPr="00DB3CE2">
        <w:rPr>
          <w:i/>
        </w:rPr>
        <w:t>2. Sprachliche Leistung/ Darstellungsleistung</w:t>
      </w:r>
      <w:r>
        <w:rPr>
          <w:i/>
        </w:rPr>
        <w:t>:</w:t>
      </w:r>
    </w:p>
    <w:p w:rsidR="0034564E" w:rsidRDefault="0034564E" w:rsidP="0097364E">
      <w:pPr>
        <w:rPr>
          <w:i/>
        </w:rPr>
      </w:pPr>
      <w:r>
        <w:rPr>
          <w:i/>
        </w:rPr>
        <w:t>a) Kommunikative Textgestaltung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erstellt einen durchgängig verständlichen und flüssig lesbaren Text.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nutzt Zwischenüberschriften und Sinnabschnitte zur besseren Lesbarkeit der Homepageseite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stellt die einzelne Gedanken logisch geordnet und ohne unnötige Wiederholungen dar.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berücksichtigt den Adressaten (</w:t>
            </w:r>
            <w:r w:rsidRPr="005E75D7">
              <w:rPr>
                <w:i/>
              </w:rPr>
              <w:t>foreign student</w:t>
            </w:r>
            <w:r w:rsidRPr="005E75D7">
              <w:t>) und erklärt landestypische Besonderheiten des eigenen Schul-systems.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/>
    <w:p w:rsidR="0034564E" w:rsidRPr="006C07F8" w:rsidRDefault="0034564E" w:rsidP="0097364E">
      <w:pPr>
        <w:rPr>
          <w:i/>
        </w:rPr>
      </w:pPr>
      <w:r>
        <w:t xml:space="preserve">b) </w:t>
      </w:r>
      <w:r w:rsidRPr="006C07F8">
        <w:rPr>
          <w:i/>
        </w:rPr>
        <w:t>Ausdrucksvermögen / Verfügbarkeit von sprachlichen Mitteln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verfügt über einen Wortschatz, der es ihm / ihr ermöglicht, eigene Gedanken im Englischen auszudrücken.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bildet auch komplexere Sätze (z. B. Haupt- und Nebensätze) und variiert den Satzbau.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beherrscht das Vokabular zur Darstellung der eigenen Schule, Jobbezeichnungen, Fächer, Schulabschlüsse.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verwendet mind. 200 Wörter.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/>
    <w:p w:rsidR="0034564E" w:rsidRDefault="0034564E" w:rsidP="0097364E">
      <w:r>
        <w:t xml:space="preserve">Vorschlag zur Auswertung: </w:t>
      </w:r>
    </w:p>
    <w:p w:rsidR="0034564E" w:rsidRDefault="0034564E" w:rsidP="0097364E">
      <w:r>
        <w:t xml:space="preserve">Nach einem Vergleich der Selbst- und Fremdevaluation könnte sich als Konsequenz ein individuelles  Bild von Stärken und Schwächen sowie daraus individuelle Schwerpunkte der weiteren Kompetenzentwicklung durch gezielte Unterrichtsarbeit ergeben. </w:t>
      </w:r>
    </w:p>
    <w:p w:rsidR="0034564E" w:rsidRDefault="0034564E">
      <w:r>
        <w:br w:type="page"/>
      </w: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790"/>
        <w:gridCol w:w="3198"/>
        <w:gridCol w:w="1428"/>
      </w:tblGrid>
      <w:tr w:rsidR="0034564E" w:rsidRPr="005E75D7" w:rsidTr="005E75D7">
        <w:tc>
          <w:tcPr>
            <w:tcW w:w="1872" w:type="dxa"/>
          </w:tcPr>
          <w:p w:rsidR="0034564E" w:rsidRPr="005E75D7" w:rsidRDefault="00B521DF" w:rsidP="005E75D7">
            <w:pPr>
              <w:spacing w:before="120" w:after="120" w:line="240" w:lineRule="auto"/>
              <w:rPr>
                <w:b/>
                <w:sz w:val="72"/>
                <w:szCs w:val="72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26795" cy="716280"/>
                  <wp:effectExtent l="0" t="0" r="1905" b="7620"/>
                  <wp:docPr id="63" name="Bild 63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</w:tcPr>
          <w:p w:rsidR="0034564E" w:rsidRPr="005E75D7" w:rsidRDefault="0034564E" w:rsidP="00F54363">
            <w:pPr>
              <w:pStyle w:val="berschrift2"/>
            </w:pPr>
            <w:bookmarkStart w:id="19" w:name="_Toc360099371"/>
            <w:r w:rsidRPr="005E75D7">
              <w:t>Comment on a statement</w:t>
            </w:r>
            <w:bookmarkEnd w:id="19"/>
          </w:p>
        </w:tc>
        <w:tc>
          <w:tcPr>
            <w:tcW w:w="1428" w:type="dxa"/>
          </w:tcPr>
          <w:p w:rsidR="0034564E" w:rsidRPr="005E75D7" w:rsidRDefault="0034564E" w:rsidP="005E75D7">
            <w:pPr>
              <w:tabs>
                <w:tab w:val="right" w:pos="1212"/>
              </w:tabs>
              <w:spacing w:before="120" w:after="120" w:line="240" w:lineRule="auto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  <w:p w:rsidR="0034564E" w:rsidRPr="005E75D7" w:rsidRDefault="0034564E" w:rsidP="005E75D7">
            <w:pPr>
              <w:tabs>
                <w:tab w:val="right" w:pos="1212"/>
              </w:tabs>
              <w:spacing w:before="120" w:after="120" w:line="240" w:lineRule="auto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  <w:p w:rsidR="0034564E" w:rsidRPr="005E75D7" w:rsidRDefault="0034564E" w:rsidP="005E75D7">
            <w:pPr>
              <w:tabs>
                <w:tab w:val="right" w:pos="1212"/>
              </w:tabs>
              <w:spacing w:before="120" w:after="120" w:line="240" w:lineRule="auto"/>
              <w:rPr>
                <w:sz w:val="40"/>
                <w:szCs w:val="40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</w:rPr>
              <w:tab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4662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Anwendungsorientiertes Schreiben</w:t>
            </w:r>
          </w:p>
        </w:tc>
        <w:tc>
          <w:tcPr>
            <w:tcW w:w="4626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Die eigene Meinung äußern</w:t>
            </w:r>
          </w:p>
        </w:tc>
      </w:tr>
    </w:tbl>
    <w:p w:rsidR="0034564E" w:rsidRPr="009C022A" w:rsidRDefault="0034564E" w:rsidP="009C022A">
      <w:pPr>
        <w:spacing w:before="240" w:line="240" w:lineRule="auto"/>
        <w:rPr>
          <w:b/>
        </w:rPr>
      </w:pPr>
      <w:r w:rsidRPr="009C022A">
        <w:rPr>
          <w:b/>
        </w:rPr>
        <w:t>A. Erläuterungen für die Easy Version: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Kompetenz</w:t>
            </w:r>
          </w:p>
        </w:tc>
        <w:tc>
          <w:tcPr>
            <w:tcW w:w="7229" w:type="dxa"/>
          </w:tcPr>
          <w:p w:rsidR="0034564E" w:rsidRPr="00B14CE3" w:rsidRDefault="0034564E" w:rsidP="005E75D7">
            <w:pPr>
              <w:spacing w:after="0" w:line="240" w:lineRule="auto"/>
              <w:rPr>
                <w:u w:val="single"/>
              </w:rPr>
            </w:pPr>
            <w:r w:rsidRPr="00B14CE3">
              <w:rPr>
                <w:u w:val="single"/>
              </w:rPr>
              <w:t>Schreiben</w:t>
            </w:r>
          </w:p>
          <w:p w:rsidR="0034564E" w:rsidRPr="005E75D7" w:rsidRDefault="0034564E" w:rsidP="00B14CE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 w:rsidRPr="005E75D7">
              <w:t>Teile eines argumentativen Texts verfassen.</w:t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Argumente sowie eine Schlussfolgerung verfassen</w:t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Überprüfte Strategie</w:t>
            </w:r>
          </w:p>
        </w:tc>
        <w:tc>
          <w:tcPr>
            <w:tcW w:w="7229" w:type="dxa"/>
          </w:tcPr>
          <w:p w:rsidR="00B14CE3" w:rsidRDefault="0034564E" w:rsidP="00B14CE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 w:rsidRPr="005E75D7">
              <w:t>Argumente formulieren, na</w:t>
            </w:r>
            <w:r w:rsidR="00B14CE3">
              <w:t>ch Überzeugungskraft sortieren,</w:t>
            </w:r>
          </w:p>
          <w:p w:rsidR="0034564E" w:rsidRPr="005E75D7" w:rsidRDefault="0034564E" w:rsidP="00B14CE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 w:rsidRPr="005E75D7">
              <w:t>einen Standpunkt einnehmen und ei</w:t>
            </w:r>
            <w:r w:rsidR="00B14CE3">
              <w:t>ne Schlussfolgerung formulieren</w:t>
            </w:r>
            <w:r w:rsidRPr="005E75D7">
              <w:t xml:space="preserve"> </w:t>
            </w:r>
          </w:p>
        </w:tc>
      </w:tr>
    </w:tbl>
    <w:p w:rsidR="0034564E" w:rsidRPr="00614319" w:rsidRDefault="0034564E" w:rsidP="0097364E"/>
    <w:p w:rsidR="0034564E" w:rsidRPr="00DB3CE2" w:rsidRDefault="0034564E" w:rsidP="0097364E">
      <w:pPr>
        <w:rPr>
          <w:b/>
        </w:rPr>
      </w:pPr>
      <w:r w:rsidRPr="00DB3CE2">
        <w:rPr>
          <w:b/>
        </w:rPr>
        <w:t>B. Lösungen/ Bewertungsvorschlag</w:t>
      </w:r>
      <w:r>
        <w:rPr>
          <w:b/>
        </w:rPr>
        <w:t xml:space="preserve"> für die </w:t>
      </w:r>
      <w:r w:rsidRPr="0023788F">
        <w:rPr>
          <w:b/>
          <w:i/>
        </w:rPr>
        <w:t>Easy Version</w:t>
      </w:r>
      <w:r w:rsidRPr="00DB3CE2">
        <w:rPr>
          <w:b/>
        </w:rPr>
        <w:t>:</w:t>
      </w:r>
    </w:p>
    <w:p w:rsidR="0034564E" w:rsidRDefault="0034564E" w:rsidP="0097364E">
      <w:pPr>
        <w:rPr>
          <w:i/>
        </w:rPr>
      </w:pPr>
      <w:r w:rsidRPr="00DB3CE2">
        <w:rPr>
          <w:i/>
        </w:rPr>
        <w:t>1. Inhaltliche Leistung: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verfasst einen argumentativen Text, in dem er/sie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mindestens zwei sinnvolle Pro-Argumente formuliert.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mindestens zwei sinnvolle Kontra-Argumente formuliert.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seine/ihre Meinung in einer zusammenfassenden Stellungnahme formuliert.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erfüllt ggf. ein weiteres aufgabenbezogenes Kriterium:</w:t>
            </w:r>
          </w:p>
          <w:p w:rsidR="0034564E" w:rsidRPr="005E75D7" w:rsidRDefault="0034564E" w:rsidP="005E75D7">
            <w:pPr>
              <w:spacing w:after="0" w:line="240" w:lineRule="auto"/>
            </w:pPr>
          </w:p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Pr="00614319" w:rsidRDefault="0034564E" w:rsidP="0097364E"/>
    <w:p w:rsidR="0034564E" w:rsidRDefault="0034564E" w:rsidP="0097364E">
      <w:pPr>
        <w:pStyle w:val="KeinLeerraum"/>
      </w:pPr>
      <w:r w:rsidRPr="00DB3CE2">
        <w:t>2. Sprachliche Leistung/ Darstellungsleistung</w:t>
      </w:r>
      <w:r>
        <w:t>:</w:t>
      </w:r>
    </w:p>
    <w:p w:rsidR="0034564E" w:rsidRPr="00A10265" w:rsidRDefault="0034564E" w:rsidP="0097364E">
      <w:pPr>
        <w:pStyle w:val="KeinLeerraum"/>
        <w:rPr>
          <w:i/>
        </w:rPr>
      </w:pPr>
      <w:r w:rsidRPr="00A10265">
        <w:rPr>
          <w:i/>
        </w:rPr>
        <w:t>a) Kommunikative Textgestaltung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erstellt einen durchgängig verständlichen und flüssig lesbaren Text.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formuliert komplette und sachliche Argumente.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stellt die einzelne Gedanken logisch geordnet und ohne unnötige Wiederholungen dar.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lastRenderedPageBreak/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berücksichtigt den Adressaten und erklärt seine Meinung.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</w:p>
    <w:p w:rsidR="0034564E" w:rsidRDefault="0034564E" w:rsidP="0097364E">
      <w:pPr>
        <w:rPr>
          <w:i/>
        </w:rPr>
      </w:pPr>
      <w:r>
        <w:rPr>
          <w:i/>
        </w:rPr>
        <w:t>b) Ausdrucksvermögen / Verfügbarkeit sprachlicher Mittel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verfügt über einen Wortschatz, der es ihm / ihr ermöglicht, eigene Gedanken im Englischen auszudrücken.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bildet auch komplexere Sätze (z. B. Haupt- und Nebensätze) und variiert den Satzbau.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beherrscht das Vokabular zur Darstellung der eigenen themenspezifischen Meinung.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pBdr>
          <w:bottom w:val="single" w:sz="12" w:space="1" w:color="auto"/>
        </w:pBdr>
      </w:pPr>
    </w:p>
    <w:p w:rsidR="0034564E" w:rsidRPr="00614319" w:rsidRDefault="0034564E" w:rsidP="0097364E">
      <w:pPr>
        <w:rPr>
          <w:b/>
        </w:rPr>
      </w:pPr>
      <w:r>
        <w:rPr>
          <w:b/>
        </w:rPr>
        <w:t xml:space="preserve">A. </w:t>
      </w:r>
      <w:r w:rsidRPr="00614319">
        <w:rPr>
          <w:b/>
        </w:rPr>
        <w:t>Erläuterungen</w:t>
      </w:r>
      <w:r>
        <w:rPr>
          <w:b/>
        </w:rPr>
        <w:t xml:space="preserve"> für die </w:t>
      </w:r>
      <w:r>
        <w:rPr>
          <w:b/>
          <w:i/>
        </w:rPr>
        <w:t>Medium</w:t>
      </w:r>
      <w:r w:rsidRPr="00E43B11">
        <w:rPr>
          <w:b/>
          <w:i/>
        </w:rPr>
        <w:t xml:space="preserve"> Versio</w:t>
      </w:r>
      <w:r>
        <w:rPr>
          <w:b/>
        </w:rPr>
        <w:t>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Kompetenz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Schreiben</w:t>
            </w:r>
          </w:p>
          <w:p w:rsidR="0034564E" w:rsidRPr="005E75D7" w:rsidRDefault="0034564E" w:rsidP="005E75D7">
            <w:pPr>
              <w:spacing w:after="0" w:line="240" w:lineRule="auto"/>
            </w:pPr>
            <w:r w:rsidRPr="005E75D7">
              <w:t>Einen argumentativen kontinuierlichen Text verfassen</w:t>
            </w:r>
          </w:p>
        </w:tc>
      </w:tr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Anforderungsgrad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BA7CF2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Aufgabenformat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  <w:rPr>
                <w:lang w:val="en-US"/>
              </w:rPr>
            </w:pPr>
            <w:r w:rsidRPr="005E75D7">
              <w:rPr>
                <w:lang w:val="en-US"/>
              </w:rPr>
              <w:t>einen support-or-criticism only comment verfassen</w:t>
            </w:r>
          </w:p>
        </w:tc>
      </w:tr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Überprüfte Strategie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Die eigene Meinung in einem support-or-criticism only comment darstellen</w:t>
            </w:r>
          </w:p>
        </w:tc>
      </w:tr>
    </w:tbl>
    <w:p w:rsidR="0034564E" w:rsidRPr="00614319" w:rsidRDefault="0034564E" w:rsidP="0097364E"/>
    <w:p w:rsidR="0034564E" w:rsidRPr="00DB3CE2" w:rsidRDefault="0034564E" w:rsidP="0097364E">
      <w:pPr>
        <w:rPr>
          <w:b/>
        </w:rPr>
      </w:pPr>
      <w:r w:rsidRPr="00DB3CE2">
        <w:rPr>
          <w:b/>
        </w:rPr>
        <w:t>B. Lösungen/ Bewertungsvorschlag</w:t>
      </w:r>
      <w:r>
        <w:rPr>
          <w:b/>
        </w:rPr>
        <w:t xml:space="preserve"> für die </w:t>
      </w:r>
      <w:r>
        <w:rPr>
          <w:b/>
          <w:i/>
        </w:rPr>
        <w:t>Medium</w:t>
      </w:r>
      <w:r w:rsidRPr="0023788F">
        <w:rPr>
          <w:b/>
          <w:i/>
        </w:rPr>
        <w:t xml:space="preserve"> Version</w:t>
      </w:r>
      <w:r w:rsidRPr="00DB3CE2">
        <w:rPr>
          <w:b/>
        </w:rPr>
        <w:t>:</w:t>
      </w:r>
    </w:p>
    <w:p w:rsidR="0034564E" w:rsidRDefault="0034564E" w:rsidP="0097364E">
      <w:pPr>
        <w:rPr>
          <w:i/>
        </w:rPr>
      </w:pPr>
      <w:r w:rsidRPr="00DB3CE2">
        <w:rPr>
          <w:i/>
        </w:rPr>
        <w:t>1. Inhaltliche Leistung: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verfasst einen argumentativen Text, in dem er/sie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eine Einleitung verfasst, in der der Sachverhalt und die eigene Meinung genannt werden.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einen Hauptteil in Form einer </w:t>
            </w:r>
            <w:r w:rsidRPr="005E75D7">
              <w:rPr>
                <w:i/>
              </w:rPr>
              <w:t xml:space="preserve">hourglass structure </w:t>
            </w:r>
            <w:r w:rsidRPr="005E75D7">
              <w:t>verfasst.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drei sinnvolle Argumente, die die entgegengesetzte Meinung stützen, formuliert.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drei sinnvolle Argumente, die die eigene Meinung stützen, formuliert.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5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die Argumente nach deren Überzeugungskraft ordnet.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6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Erfahrungen aus der eigenen Schule im Heimatland ergänzt.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7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seine Meinung in einer Konklusion zusammenfasst, ohne ein neues Argument zu nennen.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8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mindestens 150 Wörter verwendet.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lastRenderedPageBreak/>
              <w:t>9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erfüllt ggf. ein weiteres aufgabenbezogenes Kriterium.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  <w:r w:rsidRPr="00DB3CE2">
        <w:rPr>
          <w:i/>
        </w:rPr>
        <w:t>2. Sprachliche Leistung/ Darstellungsleistung</w:t>
      </w:r>
    </w:p>
    <w:p w:rsidR="0034564E" w:rsidRDefault="0034564E" w:rsidP="0097364E">
      <w:pPr>
        <w:pStyle w:val="KeinLeerraum"/>
        <w:rPr>
          <w:i/>
        </w:rPr>
      </w:pPr>
      <w:r>
        <w:rPr>
          <w:i/>
        </w:rPr>
        <w:t xml:space="preserve">a) </w:t>
      </w:r>
      <w:r w:rsidRPr="00A10265">
        <w:rPr>
          <w:i/>
        </w:rPr>
        <w:t>Kommunikative Textgestaltung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formuliert komplette und sachliche Argumente.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stellt die einzelne Gedanken sinnvoll geordnet und ohne unnötige Wiederholungen dar.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berücksichtigt den Adressaten und erklärt seine Meinung.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erstellt einen durchgängig verständlichen und flüssig lesbaren Text.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</w:p>
    <w:p w:rsidR="0034564E" w:rsidRDefault="0034564E" w:rsidP="0097364E">
      <w:pPr>
        <w:rPr>
          <w:i/>
        </w:rPr>
      </w:pPr>
      <w:r>
        <w:rPr>
          <w:i/>
        </w:rPr>
        <w:t>b) Ausdrucksvermögen / Verfügbarkeit sprachlicher Mittel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bedient sich eines angemessenen allgemeinen und thematischen Wortschatzes sowie der Redemittel der Beschreibung.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bildet auch komplexere Sätze (z. B. Haupt- und Nebensätze) und variiert den Satzbau.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beherrscht das Vokabular zur Darstellung der eigenen themenspezifischen Meinung.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pBdr>
          <w:bottom w:val="single" w:sz="12" w:space="1" w:color="auto"/>
        </w:pBdr>
      </w:pPr>
    </w:p>
    <w:p w:rsidR="0034564E" w:rsidRPr="00614319" w:rsidRDefault="0034564E" w:rsidP="0097364E">
      <w:pPr>
        <w:rPr>
          <w:b/>
        </w:rPr>
      </w:pPr>
      <w:r>
        <w:rPr>
          <w:b/>
        </w:rPr>
        <w:t xml:space="preserve">A. </w:t>
      </w:r>
      <w:r w:rsidRPr="00614319">
        <w:rPr>
          <w:b/>
        </w:rPr>
        <w:t>Erläuterungen</w:t>
      </w:r>
      <w:r>
        <w:rPr>
          <w:b/>
        </w:rPr>
        <w:t xml:space="preserve"> für die </w:t>
      </w:r>
      <w:r>
        <w:rPr>
          <w:b/>
          <w:i/>
        </w:rPr>
        <w:t>Advanced</w:t>
      </w:r>
      <w:r w:rsidRPr="00E43B11">
        <w:rPr>
          <w:b/>
          <w:i/>
        </w:rPr>
        <w:t xml:space="preserve"> Versio</w:t>
      </w:r>
      <w:r>
        <w:rPr>
          <w:b/>
        </w:rPr>
        <w:t>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Kompetenz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Schreiben</w:t>
            </w:r>
          </w:p>
          <w:p w:rsidR="0034564E" w:rsidRPr="005E75D7" w:rsidRDefault="0034564E" w:rsidP="005E75D7">
            <w:pPr>
              <w:spacing w:after="0" w:line="240" w:lineRule="auto"/>
            </w:pPr>
            <w:r w:rsidRPr="005E75D7">
              <w:t>Einen argumentativen kontinuierlichen Text verfassen</w:t>
            </w:r>
          </w:p>
        </w:tc>
      </w:tr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Anforderungsgrad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Aufgabenformat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  <w:rPr>
                <w:lang w:val="en-US"/>
              </w:rPr>
            </w:pPr>
            <w:r w:rsidRPr="005E75D7">
              <w:rPr>
                <w:lang w:val="en-US"/>
              </w:rPr>
              <w:t>Verfassen eines hourglass structure comment</w:t>
            </w:r>
          </w:p>
        </w:tc>
      </w:tr>
      <w:tr w:rsidR="0034564E" w:rsidRPr="005E75D7" w:rsidTr="005E75D7">
        <w:tc>
          <w:tcPr>
            <w:tcW w:w="2093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Überprüfte Strategie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die eigene Meinung in einem comment darstellen</w:t>
            </w:r>
          </w:p>
        </w:tc>
      </w:tr>
    </w:tbl>
    <w:p w:rsidR="0034564E" w:rsidRPr="00614319" w:rsidRDefault="0034564E" w:rsidP="0097364E"/>
    <w:p w:rsidR="0034564E" w:rsidRPr="00DB3CE2" w:rsidRDefault="0034564E" w:rsidP="0097364E">
      <w:pPr>
        <w:rPr>
          <w:b/>
        </w:rPr>
      </w:pPr>
      <w:r w:rsidRPr="00DB3CE2">
        <w:rPr>
          <w:b/>
        </w:rPr>
        <w:t>B. Lösungen/ Bewertungsvorschlag</w:t>
      </w:r>
      <w:r>
        <w:rPr>
          <w:b/>
        </w:rPr>
        <w:t xml:space="preserve"> für die </w:t>
      </w:r>
      <w:r>
        <w:rPr>
          <w:b/>
          <w:i/>
        </w:rPr>
        <w:t>Advanced</w:t>
      </w:r>
      <w:r w:rsidRPr="0023788F">
        <w:rPr>
          <w:b/>
          <w:i/>
        </w:rPr>
        <w:t xml:space="preserve"> Version</w:t>
      </w:r>
      <w:r w:rsidRPr="00DB3CE2">
        <w:rPr>
          <w:b/>
        </w:rPr>
        <w:t>:</w:t>
      </w:r>
    </w:p>
    <w:p w:rsidR="0034564E" w:rsidRDefault="0034564E" w:rsidP="0097364E">
      <w:pPr>
        <w:rPr>
          <w:i/>
        </w:rPr>
      </w:pPr>
      <w:r w:rsidRPr="00DB3CE2">
        <w:rPr>
          <w:i/>
        </w:rPr>
        <w:t>1. Inhaltliche Leistung: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verfasst einen argumentativen Text, in dem er/sie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eine Einleitung, in der der Sachverhalt und die eigene Meinung genannt werden, verfasst.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drei sinnvolle Argumente, die die eigene </w:t>
            </w:r>
            <w:r w:rsidRPr="005E75D7">
              <w:lastRenderedPageBreak/>
              <w:t xml:space="preserve">Meinung stützen, formuliert.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lastRenderedPageBreak/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die Argumente so ordnet, dass das stärkste Argument am Ende genannt wird. 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seine Meinung in einer Konklusion formuliert, ohne ein neues Argument zu nennen.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5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mindestens 150 Wörter verwendet.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6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erfüllt ggf. ein weiteres aufgabenbezogenes Kriterium</w:t>
            </w:r>
          </w:p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Pr="00614319" w:rsidRDefault="0034564E" w:rsidP="0097364E"/>
    <w:p w:rsidR="0034564E" w:rsidRDefault="0034564E" w:rsidP="0097364E">
      <w:pPr>
        <w:rPr>
          <w:i/>
        </w:rPr>
      </w:pPr>
      <w:r w:rsidRPr="00DB3CE2">
        <w:rPr>
          <w:i/>
        </w:rPr>
        <w:t>2. Sprachliche Leistung/ Darstellungsleistung</w:t>
      </w:r>
    </w:p>
    <w:p w:rsidR="0034564E" w:rsidRDefault="0034564E" w:rsidP="0097364E">
      <w:pPr>
        <w:pStyle w:val="KeinLeerraum"/>
        <w:rPr>
          <w:i/>
        </w:rPr>
      </w:pPr>
      <w:r>
        <w:rPr>
          <w:i/>
        </w:rPr>
        <w:t xml:space="preserve">a) </w:t>
      </w:r>
      <w:r w:rsidRPr="00A10265">
        <w:rPr>
          <w:i/>
        </w:rPr>
        <w:t>Kommunikative Textgestaltung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formuliert komplette und sachliche Argumente.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stellt die einzelne Gedanken sinnvoll geordnet und ohne unnötige Wiederholungen dar.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berücksichtigt den Adressaten und erklärt seine Meinung.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erstellt einen durchgängig verständlichen und flüssig lesbaren Text.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</w:p>
    <w:p w:rsidR="0034564E" w:rsidRDefault="0034564E" w:rsidP="0097364E">
      <w:pPr>
        <w:rPr>
          <w:i/>
        </w:rPr>
      </w:pPr>
      <w:r>
        <w:rPr>
          <w:i/>
        </w:rPr>
        <w:t>b) Ausdrucksvermögen / Verfügbarkeit sprachlicher Mittel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bedient sich eines angemessenen allgemeinen und thematischen Wortschatzes sowie der Redemittel der Beschreibung.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bildet auch komplexere Sätze (z. B. Haupt- und Nebensätze) und variiert den Satzbau.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beherrscht das Vokabular zur Darstellung der eigenen themenspezifischen Meinung.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/>
    <w:p w:rsidR="0034564E" w:rsidRDefault="0034564E">
      <w:r>
        <w:br w:type="page"/>
      </w: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790"/>
        <w:gridCol w:w="3198"/>
        <w:gridCol w:w="1428"/>
      </w:tblGrid>
      <w:tr w:rsidR="0034564E" w:rsidRPr="005E75D7" w:rsidTr="005E75D7">
        <w:tc>
          <w:tcPr>
            <w:tcW w:w="1872" w:type="dxa"/>
          </w:tcPr>
          <w:p w:rsidR="0034564E" w:rsidRPr="005E75D7" w:rsidRDefault="00B521DF" w:rsidP="005E75D7">
            <w:pPr>
              <w:spacing w:before="120" w:after="120" w:line="240" w:lineRule="auto"/>
              <w:rPr>
                <w:b/>
                <w:sz w:val="72"/>
                <w:szCs w:val="72"/>
                <w:lang w:val="en-US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26795" cy="716280"/>
                  <wp:effectExtent l="0" t="0" r="1905" b="7620"/>
                  <wp:docPr id="64" name="Bild 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</w:tcPr>
          <w:p w:rsidR="0034564E" w:rsidRPr="005E75D7" w:rsidRDefault="0034564E" w:rsidP="00F54363">
            <w:pPr>
              <w:pStyle w:val="berschrift2"/>
              <w:rPr>
                <w:lang w:val="en-US"/>
              </w:rPr>
            </w:pPr>
            <w:bookmarkStart w:id="20" w:name="_Toc360099372"/>
            <w:r w:rsidRPr="005E75D7">
              <w:rPr>
                <w:lang w:val="en-US"/>
              </w:rPr>
              <w:t>The knitted boyfriend</w:t>
            </w:r>
            <w:bookmarkEnd w:id="20"/>
          </w:p>
        </w:tc>
        <w:tc>
          <w:tcPr>
            <w:tcW w:w="1428" w:type="dxa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40"/>
                <w:szCs w:val="40"/>
                <w:lang w:val="en-US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5E75D7">
        <w:tc>
          <w:tcPr>
            <w:tcW w:w="4662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  <w:r w:rsidRPr="005E75D7">
              <w:rPr>
                <w:sz w:val="24"/>
                <w:szCs w:val="24"/>
                <w:lang w:val="en-US"/>
              </w:rPr>
              <w:t>Kreatives Schreiben</w:t>
            </w:r>
          </w:p>
        </w:tc>
        <w:tc>
          <w:tcPr>
            <w:tcW w:w="4626" w:type="dxa"/>
            <w:gridSpan w:val="2"/>
          </w:tcPr>
          <w:p w:rsidR="0034564E" w:rsidRPr="005E75D7" w:rsidRDefault="0034564E" w:rsidP="005E75D7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 w:rsidRPr="005E75D7">
              <w:rPr>
                <w:sz w:val="24"/>
                <w:szCs w:val="24"/>
              </w:rPr>
              <w:t>Einen kreativen Texte nach bestimmten Vorgaben verfassen</w:t>
            </w:r>
          </w:p>
        </w:tc>
      </w:tr>
    </w:tbl>
    <w:p w:rsidR="0034564E" w:rsidRPr="00614319" w:rsidRDefault="0034564E" w:rsidP="009C022A">
      <w:pPr>
        <w:spacing w:before="240" w:line="240" w:lineRule="auto"/>
        <w:rPr>
          <w:b/>
        </w:rPr>
      </w:pPr>
      <w:r>
        <w:rPr>
          <w:b/>
        </w:rPr>
        <w:t xml:space="preserve">A. </w:t>
      </w:r>
      <w:r w:rsidRPr="00614319">
        <w:rPr>
          <w:b/>
        </w:rPr>
        <w:t>Erläuterungen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Kompetenz</w:t>
            </w:r>
          </w:p>
        </w:tc>
        <w:tc>
          <w:tcPr>
            <w:tcW w:w="7229" w:type="dxa"/>
          </w:tcPr>
          <w:p w:rsidR="00B14CE3" w:rsidRPr="00B14CE3" w:rsidRDefault="00B14CE3" w:rsidP="005E75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Schreiben</w:t>
            </w:r>
          </w:p>
          <w:p w:rsidR="0034564E" w:rsidRDefault="0034564E" w:rsidP="00B14CE3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 w:rsidRPr="005E75D7">
              <w:t>Kreatives Schreiben nach vorgegebenen Inhaltspunkten</w:t>
            </w:r>
          </w:p>
          <w:p w:rsidR="00B14CE3" w:rsidRPr="005E75D7" w:rsidRDefault="00B14CE3" w:rsidP="00B14CE3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Eine Leerstelle kreativ ausgestalten</w:t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Anforderungsgrad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34564E" w:rsidRPr="005E75D7" w:rsidTr="00B14CE3">
        <w:tc>
          <w:tcPr>
            <w:tcW w:w="2093" w:type="dxa"/>
            <w:shd w:val="clear" w:color="auto" w:fill="BFBFBF" w:themeFill="background1" w:themeFillShade="BF"/>
          </w:tcPr>
          <w:p w:rsidR="0034564E" w:rsidRPr="00B14CE3" w:rsidRDefault="0034564E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>Aufgabenformat</w:t>
            </w:r>
          </w:p>
        </w:tc>
        <w:tc>
          <w:tcPr>
            <w:tcW w:w="7229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Impulsgesteuertes Schreiben</w:t>
            </w:r>
          </w:p>
        </w:tc>
      </w:tr>
    </w:tbl>
    <w:p w:rsidR="0034564E" w:rsidRPr="00614319" w:rsidRDefault="0034564E" w:rsidP="0097364E"/>
    <w:p w:rsidR="0034564E" w:rsidRPr="00DB3CE2" w:rsidRDefault="0034564E" w:rsidP="0097364E">
      <w:pPr>
        <w:rPr>
          <w:b/>
        </w:rPr>
      </w:pPr>
      <w:r w:rsidRPr="00DB3CE2">
        <w:rPr>
          <w:b/>
        </w:rPr>
        <w:t>B. Lösungen/ Bewertungsvorschlag:</w:t>
      </w:r>
    </w:p>
    <w:p w:rsidR="0034564E" w:rsidRDefault="0034564E" w:rsidP="0097364E">
      <w:pPr>
        <w:rPr>
          <w:i/>
        </w:rPr>
      </w:pPr>
      <w:r w:rsidRPr="00DB3CE2">
        <w:rPr>
          <w:i/>
        </w:rPr>
        <w:t>1. Inhaltliche Leistung: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</w:rPr>
              <w:t>Der / Die Studierende verfasst einen Text über einen Kurztrip des knitted boyfriend und seiner Freundin nach London. Er/ Sie…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beschreibt, wie die beiden nach London reisen (z. B.: Auto/Channel Tunnel/ Fähre/ Zug/ Flugzeug).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beschreibt Probleme, wie das Passieren des Grenzübergangs/ Zollkontrolle.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beschreibt, wie andere Menschen auf den </w:t>
            </w:r>
            <w:r w:rsidRPr="005E75D7">
              <w:rPr>
                <w:i/>
              </w:rPr>
              <w:t>knitted boyfriend</w:t>
            </w:r>
            <w:r w:rsidRPr="005E75D7">
              <w:t xml:space="preserve"> reagieren.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schreibt über die Sehenswürdigkeiten, die sich die beiden in London ansehen.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5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schreibt über deren Tagesablauf in London.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6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erfüllt ggf. ein weiteres aufgabenbezogenes Kriterium:</w:t>
            </w:r>
          </w:p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Default="0034564E" w:rsidP="0097364E">
      <w:pPr>
        <w:rPr>
          <w:i/>
        </w:rPr>
      </w:pPr>
    </w:p>
    <w:p w:rsidR="0034564E" w:rsidRDefault="0034564E" w:rsidP="0097364E">
      <w:pPr>
        <w:rPr>
          <w:i/>
        </w:rPr>
      </w:pPr>
      <w:r w:rsidRPr="00DB3CE2">
        <w:rPr>
          <w:i/>
        </w:rPr>
        <w:t>2. Sprachliche Leistung/ Darstellungsleistung</w:t>
      </w:r>
    </w:p>
    <w:p w:rsidR="0034564E" w:rsidRDefault="0034564E" w:rsidP="0097364E">
      <w:pPr>
        <w:pStyle w:val="KeinLeerraum"/>
        <w:rPr>
          <w:i/>
        </w:rPr>
      </w:pPr>
      <w:r>
        <w:rPr>
          <w:i/>
        </w:rPr>
        <w:t xml:space="preserve">a) </w:t>
      </w:r>
      <w:r w:rsidRPr="00A10265">
        <w:rPr>
          <w:i/>
        </w:rPr>
        <w:t>Kommunikative Textgestaltung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erstellt einen durchgängig verständlichen und flüssig lesbaren Text.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baut die Geschichte nachvollziehbar auf.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berücksichtigt die Informationen aus dem </w:t>
            </w:r>
            <w:r w:rsidRPr="005E75D7">
              <w:lastRenderedPageBreak/>
              <w:t xml:space="preserve">vorliegenden Video und passt die Handlung der Vorgeschichte an.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lastRenderedPageBreak/>
              <w:t>4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verwendet mind. 200 Wörter. 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5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 xml:space="preserve">beachtet die gängigen Konventionen einer </w:t>
            </w:r>
            <w:r w:rsidRPr="005E75D7">
              <w:rPr>
                <w:i/>
              </w:rPr>
              <w:t>story</w:t>
            </w:r>
            <w:r w:rsidRPr="005E75D7">
              <w:t xml:space="preserve"> (Titel; passende, durchgängig verwendete Erzählperspektive; Erzählung und evtl. wörtliche Rede).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34564E" w:rsidRPr="00DB3CE2" w:rsidRDefault="0034564E" w:rsidP="0097364E">
      <w:pPr>
        <w:rPr>
          <w:i/>
        </w:rPr>
      </w:pPr>
    </w:p>
    <w:p w:rsidR="0034564E" w:rsidRDefault="0034564E" w:rsidP="0097364E">
      <w:pPr>
        <w:rPr>
          <w:i/>
        </w:rPr>
      </w:pPr>
      <w:r>
        <w:rPr>
          <w:i/>
        </w:rPr>
        <w:t>b) Ausdrucksvermögen / Verfügbarkeit sprachlicher Mittel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"/>
        <w:gridCol w:w="4302"/>
        <w:gridCol w:w="567"/>
        <w:gridCol w:w="636"/>
        <w:gridCol w:w="567"/>
        <w:gridCol w:w="567"/>
        <w:gridCol w:w="2412"/>
      </w:tblGrid>
      <w:tr w:rsidR="0034564E" w:rsidRPr="005E75D7" w:rsidTr="005E75D7">
        <w:tc>
          <w:tcPr>
            <w:tcW w:w="271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  <w:r w:rsidRPr="005E75D7">
              <w:rPr>
                <w:b/>
                <w:sz w:val="20"/>
                <w:szCs w:val="20"/>
              </w:rPr>
              <w:t>Der / Die Studierende …</w:t>
            </w:r>
          </w:p>
        </w:tc>
        <w:tc>
          <w:tcPr>
            <w:tcW w:w="1203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Selbst-evaluation</w:t>
            </w:r>
          </w:p>
        </w:tc>
        <w:tc>
          <w:tcPr>
            <w:tcW w:w="1134" w:type="dxa"/>
            <w:gridSpan w:val="2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Fremd-evaluation</w:t>
            </w:r>
          </w:p>
        </w:tc>
        <w:tc>
          <w:tcPr>
            <w:tcW w:w="2412" w:type="dxa"/>
            <w:vMerge w:val="restart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4564E" w:rsidRPr="005E75D7" w:rsidRDefault="0034564E" w:rsidP="005E75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75D7">
              <w:rPr>
                <w:b/>
                <w:sz w:val="18"/>
                <w:szCs w:val="18"/>
              </w:rPr>
              <w:t>Feedback</w:t>
            </w:r>
          </w:p>
        </w:tc>
      </w:tr>
      <w:tr w:rsidR="0034564E" w:rsidRPr="005E75D7" w:rsidTr="005E75D7">
        <w:tc>
          <w:tcPr>
            <w:tcW w:w="271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</w:rPr>
            </w:pPr>
          </w:p>
        </w:tc>
        <w:tc>
          <w:tcPr>
            <w:tcW w:w="430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36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567" w:type="dxa"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2412" w:type="dxa"/>
            <w:vMerge/>
            <w:shd w:val="clear" w:color="auto" w:fill="DAEEF3"/>
          </w:tcPr>
          <w:p w:rsidR="0034564E" w:rsidRPr="005E75D7" w:rsidRDefault="0034564E" w:rsidP="005E75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1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bedient sich eines angemessenen allgemeinen und thematischen Wortschatzes sowie der Redemittel der Beschreibung.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2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bildet auch komplexere Sätze (z. B. Haupt- und Nebensätze) und variiert den Satzbau.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  <w:tr w:rsidR="0034564E" w:rsidRPr="005E75D7" w:rsidTr="005E75D7">
        <w:tc>
          <w:tcPr>
            <w:tcW w:w="271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3</w:t>
            </w:r>
          </w:p>
        </w:tc>
        <w:tc>
          <w:tcPr>
            <w:tcW w:w="4302" w:type="dxa"/>
          </w:tcPr>
          <w:p w:rsidR="0034564E" w:rsidRPr="005E75D7" w:rsidRDefault="0034564E" w:rsidP="005E75D7">
            <w:pPr>
              <w:spacing w:after="0" w:line="240" w:lineRule="auto"/>
            </w:pPr>
            <w:r w:rsidRPr="005E75D7">
              <w:t>beherrscht das Vokabular zur Darstellung von Reisen, Sehenswürdigkeiten, London, Freundschaft und Liebe.</w:t>
            </w: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636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567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  <w:tc>
          <w:tcPr>
            <w:tcW w:w="2412" w:type="dxa"/>
          </w:tcPr>
          <w:p w:rsidR="0034564E" w:rsidRPr="005E75D7" w:rsidRDefault="0034564E" w:rsidP="005E75D7">
            <w:pPr>
              <w:spacing w:after="0" w:line="240" w:lineRule="auto"/>
            </w:pPr>
          </w:p>
        </w:tc>
      </w:tr>
    </w:tbl>
    <w:p w:rsidR="00152058" w:rsidRDefault="00152058" w:rsidP="009F5C3F"/>
    <w:p w:rsidR="00152058" w:rsidRDefault="00152058">
      <w:pPr>
        <w:spacing w:after="0" w:line="240" w:lineRule="auto"/>
      </w:pPr>
      <w:r>
        <w:br w:type="page"/>
      </w: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790"/>
        <w:gridCol w:w="3198"/>
        <w:gridCol w:w="1428"/>
      </w:tblGrid>
      <w:tr w:rsidR="00152058" w:rsidRPr="005E75D7" w:rsidTr="002702DB">
        <w:tc>
          <w:tcPr>
            <w:tcW w:w="1872" w:type="dxa"/>
          </w:tcPr>
          <w:p w:rsidR="00152058" w:rsidRPr="005E75D7" w:rsidRDefault="00152058" w:rsidP="002702DB">
            <w:pPr>
              <w:spacing w:before="120" w:after="120" w:line="240" w:lineRule="auto"/>
              <w:rPr>
                <w:b/>
                <w:sz w:val="72"/>
                <w:szCs w:val="72"/>
                <w:lang w:val="en-US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26795" cy="716280"/>
                  <wp:effectExtent l="0" t="0" r="1905" b="7620"/>
                  <wp:docPr id="1" name="Bild 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</w:tcPr>
          <w:p w:rsidR="00152058" w:rsidRPr="005E75D7" w:rsidRDefault="00152058" w:rsidP="002702DB">
            <w:pPr>
              <w:pStyle w:val="berschrift2"/>
              <w:rPr>
                <w:lang w:val="en-US"/>
              </w:rPr>
            </w:pPr>
            <w:bookmarkStart w:id="21" w:name="_Toc360099373"/>
            <w:r>
              <w:rPr>
                <w:lang w:val="en-US"/>
              </w:rPr>
              <w:t>Applying for a job</w:t>
            </w:r>
            <w:bookmarkEnd w:id="21"/>
          </w:p>
        </w:tc>
        <w:tc>
          <w:tcPr>
            <w:tcW w:w="1428" w:type="dxa"/>
          </w:tcPr>
          <w:p w:rsidR="00152058" w:rsidRPr="005E75D7" w:rsidRDefault="00152058" w:rsidP="002702DB">
            <w:pPr>
              <w:spacing w:before="120" w:after="120" w:line="240" w:lineRule="auto"/>
              <w:jc w:val="right"/>
              <w:rPr>
                <w:sz w:val="40"/>
                <w:szCs w:val="40"/>
                <w:lang w:val="en-US"/>
              </w:rPr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152058" w:rsidRPr="005E75D7" w:rsidTr="002702DB">
        <w:tc>
          <w:tcPr>
            <w:tcW w:w="4662" w:type="dxa"/>
            <w:gridSpan w:val="2"/>
          </w:tcPr>
          <w:p w:rsidR="00152058" w:rsidRPr="005E75D7" w:rsidRDefault="00152058" w:rsidP="002702DB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Anwendungsorientiertes Schreiben</w:t>
            </w:r>
          </w:p>
        </w:tc>
        <w:tc>
          <w:tcPr>
            <w:tcW w:w="4626" w:type="dxa"/>
            <w:gridSpan w:val="2"/>
          </w:tcPr>
          <w:p w:rsidR="00152058" w:rsidRPr="005E75D7" w:rsidRDefault="00152058" w:rsidP="002702DB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Bewerbungsschreiben verfassen</w:t>
            </w:r>
          </w:p>
        </w:tc>
      </w:tr>
    </w:tbl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b/>
          <w:bCs/>
          <w:kern w:val="1"/>
        </w:rPr>
      </w:pPr>
    </w:p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b/>
          <w:bCs/>
          <w:kern w:val="1"/>
        </w:rPr>
      </w:pPr>
      <w:r>
        <w:rPr>
          <w:rFonts w:ascii="LucidaGrande" w:eastAsia="LucidaGrande" w:hAnsi="LucidaGrande" w:cs="LucidaGrande"/>
          <w:b/>
          <w:bCs/>
          <w:kern w:val="1"/>
        </w:rPr>
        <w:t>A. Erläuterungen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152058" w:rsidRPr="00152058" w:rsidTr="00B14CE3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152058" w:rsidRPr="00B14CE3" w:rsidRDefault="00152058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Kompetenz 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4CE3" w:rsidRPr="00B14CE3" w:rsidRDefault="00B14CE3" w:rsidP="00152058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Schreiben</w:t>
            </w:r>
          </w:p>
          <w:p w:rsidR="00152058" w:rsidRPr="00152058" w:rsidRDefault="00152058" w:rsidP="00B14CE3">
            <w:pPr>
              <w:spacing w:after="0" w:line="240" w:lineRule="auto"/>
            </w:pPr>
            <w:r w:rsidRPr="00152058">
              <w:t xml:space="preserve">Anwendungsorientiertes Schreiben </w:t>
            </w:r>
            <w:r w:rsidR="00B14CE3">
              <w:t>: formeller Brief</w:t>
            </w:r>
          </w:p>
        </w:tc>
      </w:tr>
      <w:tr w:rsidR="00152058" w:rsidRPr="00152058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152058" w:rsidRPr="00B14CE3" w:rsidRDefault="00152058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Anforderungsgrad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  <w:r w:rsidRPr="005E75D7">
              <w:rPr>
                <w:sz w:val="40"/>
                <w:szCs w:val="40"/>
                <w:lang w:val="en-GB"/>
              </w:rPr>
              <w:sym w:font="Webdings" w:char="F0D1"/>
            </w:r>
          </w:p>
        </w:tc>
      </w:tr>
      <w:tr w:rsidR="00152058" w:rsidRPr="00152058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152058" w:rsidRPr="00B14CE3" w:rsidRDefault="00152058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Aufgabenformat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 xml:space="preserve">Impulsgesteuertes Schreiben </w:t>
            </w:r>
          </w:p>
        </w:tc>
      </w:tr>
      <w:tr w:rsidR="00152058" w:rsidTr="00B14CE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152058" w:rsidRPr="00B14CE3" w:rsidRDefault="00152058" w:rsidP="00B14CE3">
            <w:pPr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B14CE3">
              <w:rPr>
                <w:b/>
                <w:sz w:val="24"/>
                <w:szCs w:val="24"/>
                <w:lang w:val="en-GB"/>
              </w:rPr>
              <w:t xml:space="preserve">Überprüfte Strategie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B14CE3" w:rsidP="00B14CE3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Ein formelles Schreiben adressaten- und situationsgerecht verfassen</w:t>
            </w:r>
          </w:p>
        </w:tc>
      </w:tr>
    </w:tbl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b/>
          <w:bCs/>
          <w:kern w:val="1"/>
        </w:rPr>
      </w:pPr>
      <w:r>
        <w:rPr>
          <w:rFonts w:ascii="LucidaGrande" w:eastAsia="LucidaGrande" w:hAnsi="LucidaGrande" w:cs="LucidaGrande"/>
          <w:b/>
          <w:bCs/>
          <w:kern w:val="1"/>
        </w:rPr>
        <w:t>B. Lösungen/ Bewertungsvorschlag:</w:t>
      </w:r>
    </w:p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kern w:val="1"/>
        </w:rPr>
      </w:pPr>
      <w:r>
        <w:rPr>
          <w:rFonts w:ascii="LucidaGrande" w:eastAsia="LucidaGrande" w:hAnsi="LucidaGrande" w:cs="LucidaGrande"/>
          <w:kern w:val="1"/>
        </w:rPr>
        <w:t>1. Inhaltliche Leistung: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152058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verfasst einen </w:t>
            </w:r>
            <w:r>
              <w:rPr>
                <w:rFonts w:ascii="LucidaGrande" w:eastAsia="LucidaGrande" w:hAnsi="LucidaGrande" w:cs="LucidaGrande"/>
                <w:b/>
                <w:bCs/>
                <w:i/>
                <w:iCs/>
                <w:sz w:val="22"/>
                <w:szCs w:val="22"/>
              </w:rPr>
              <w:t>letter of application</w:t>
            </w: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. Er/ Sie…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2F796E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152058" w:rsidRP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E170DB">
            <w:pPr>
              <w:spacing w:after="0" w:line="240" w:lineRule="auto"/>
            </w:pPr>
            <w:r>
              <w:t>bene</w:t>
            </w:r>
            <w:r w:rsidR="00E170DB">
              <w:t>n</w:t>
            </w:r>
            <w:r>
              <w:t>nt</w:t>
            </w:r>
            <w:r w:rsidRPr="00152058">
              <w:t>, wo er/sie d</w:t>
            </w:r>
            <w:r>
              <w:t>ie Stellenanzeige gefunden hat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</w:tr>
      <w:tr w:rsidR="00E170DB" w:rsidRP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  <w: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Default="00E170DB" w:rsidP="00E170DB">
            <w:pPr>
              <w:spacing w:after="0" w:line="240" w:lineRule="auto"/>
            </w:pPr>
            <w:r>
              <w:t>erläutert seine/ihre  Motivation und Beweggründe für die Bewerbung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0DB" w:rsidRPr="00152058" w:rsidRDefault="00E170DB" w:rsidP="00152058">
            <w:pPr>
              <w:spacing w:after="0" w:line="240" w:lineRule="auto"/>
            </w:pPr>
          </w:p>
        </w:tc>
      </w:tr>
      <w:tr w:rsidR="00152058" w:rsidRP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>
              <w:t>erläutert seine</w:t>
            </w:r>
            <w:r w:rsidR="002F796E">
              <w:t>/ihre</w:t>
            </w:r>
            <w:r>
              <w:t xml:space="preserve"> Qualifizierungen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</w:tr>
      <w:tr w:rsidR="00152058" w:rsidRP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2F796E">
            <w:pPr>
              <w:spacing w:after="0" w:line="240" w:lineRule="auto"/>
            </w:pPr>
            <w:r>
              <w:t>führt</w:t>
            </w:r>
            <w:r w:rsidRPr="00152058">
              <w:t xml:space="preserve"> Details zu</w:t>
            </w:r>
            <w:r w:rsidR="002F796E">
              <w:t xml:space="preserve">r persönlichen </w:t>
            </w:r>
            <w:r w:rsidRPr="00152058">
              <w:t>Berufserfahrung</w:t>
            </w:r>
            <w:r>
              <w:t xml:space="preserve"> auf</w:t>
            </w:r>
            <w:r w:rsidRPr="00152058">
              <w:t xml:space="preserve">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</w:tr>
      <w:tr w:rsidR="00152058" w:rsidRP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>5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 xml:space="preserve">verweist auf Lebenslauf und Referenzen.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>6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  <w:r w:rsidRPr="00152058">
              <w:t xml:space="preserve">erfüllt ggf. ein weiteres aufgabenbezogenes Kriterium: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Pr="00152058" w:rsidRDefault="00152058" w:rsidP="00152058">
            <w:pPr>
              <w:spacing w:after="0" w:line="240" w:lineRule="auto"/>
            </w:pPr>
          </w:p>
        </w:tc>
      </w:tr>
    </w:tbl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2F796E" w:rsidRDefault="002F796E">
      <w:pPr>
        <w:spacing w:after="0" w:line="240" w:lineRule="auto"/>
        <w:rPr>
          <w:rFonts w:ascii="LucidaGrande" w:eastAsia="LucidaGrande" w:hAnsi="LucidaGrande" w:cs="LucidaGrande"/>
          <w:kern w:val="1"/>
        </w:rPr>
      </w:pPr>
      <w:r>
        <w:rPr>
          <w:rFonts w:ascii="LucidaGrande" w:eastAsia="LucidaGrande" w:hAnsi="LucidaGrande" w:cs="LucidaGrande"/>
          <w:kern w:val="1"/>
        </w:rPr>
        <w:br w:type="page"/>
      </w:r>
    </w:p>
    <w:p w:rsidR="00152058" w:rsidRDefault="00152058" w:rsidP="00152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rPr>
          <w:rFonts w:ascii="LucidaGrande" w:eastAsia="LucidaGrande" w:hAnsi="LucidaGrande" w:cs="LucidaGrande"/>
          <w:kern w:val="1"/>
        </w:rPr>
      </w:pPr>
      <w:r>
        <w:rPr>
          <w:rFonts w:ascii="LucidaGrande" w:eastAsia="LucidaGrande" w:hAnsi="LucidaGrande" w:cs="LucidaGrande"/>
          <w:kern w:val="1"/>
        </w:rPr>
        <w:lastRenderedPageBreak/>
        <w:t xml:space="preserve">2. Sprachliche Leistung/ Darstellungsleistung </w:t>
      </w:r>
    </w:p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kern w:val="1"/>
        </w:rPr>
      </w:pPr>
      <w:r>
        <w:rPr>
          <w:rFonts w:ascii="LucidaGrande" w:eastAsia="LucidaGrande" w:hAnsi="LucidaGrande" w:cs="LucidaGrande"/>
          <w:kern w:val="1"/>
        </w:rPr>
        <w:t xml:space="preserve">a) Kommunikative Textgestaltung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152058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2F796E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erstellt einen durchgängig verständlichen und flüssig lesbaren Text.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unterteilt den Brief in sachlogische Sinnabschnitte.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bezieht sich auf die Informationen und das Anforderungsprofil der Stellenanzeige.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4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hält sich an die Konventionen eines </w:t>
            </w:r>
            <w:r>
              <w:rPr>
                <w:rFonts w:ascii="LucidaGrande" w:eastAsia="LucidaGrande" w:hAnsi="LucidaGrande" w:cs="LucidaGrande"/>
                <w:i/>
                <w:iCs/>
                <w:sz w:val="22"/>
                <w:szCs w:val="22"/>
              </w:rPr>
              <w:t>letter of application</w:t>
            </w: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 (Anrede, Bezug, Einleitung, Abschlusssatz, Grußformel).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</w:tbl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152058" w:rsidRDefault="00152058" w:rsidP="001520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LucidaGrande" w:eastAsia="LucidaGrande" w:hAnsi="LucidaGrande" w:cs="LucidaGrande"/>
          <w:kern w:val="1"/>
        </w:rPr>
      </w:pPr>
      <w:r>
        <w:rPr>
          <w:rFonts w:ascii="LucidaGrande" w:eastAsia="LucidaGrande" w:hAnsi="LucidaGrande" w:cs="LucidaGrande"/>
          <w:kern w:val="1"/>
        </w:rPr>
        <w:t xml:space="preserve">b) Ausdrucksvermögen / Verfügbarkeit sprachlicher Mittel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4209"/>
        <w:gridCol w:w="684"/>
        <w:gridCol w:w="647"/>
        <w:gridCol w:w="657"/>
        <w:gridCol w:w="656"/>
        <w:gridCol w:w="1995"/>
      </w:tblGrid>
      <w:tr w:rsidR="00152058" w:rsidTr="00B14CE3">
        <w:tc>
          <w:tcPr>
            <w:tcW w:w="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Der / Die Studierende … </w:t>
            </w:r>
          </w:p>
        </w:tc>
        <w:tc>
          <w:tcPr>
            <w:tcW w:w="13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Selbst-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>Fremd-</w:t>
            </w:r>
          </w:p>
          <w:p w:rsidR="00152058" w:rsidRDefault="00152058" w:rsidP="002702DB">
            <w:pPr>
              <w:pStyle w:val="TabellenInhalt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evaluation 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  <w:t xml:space="preserve">Feedback </w:t>
            </w:r>
          </w:p>
        </w:tc>
      </w:tr>
      <w:tr w:rsidR="002F796E" w:rsidTr="00B14CE3">
        <w:tc>
          <w:tcPr>
            <w:tcW w:w="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4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E"/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F796E" w:rsidRPr="005E75D7" w:rsidRDefault="002F796E" w:rsidP="002702DB">
            <w:pPr>
              <w:spacing w:after="0" w:line="240" w:lineRule="auto"/>
              <w:jc w:val="center"/>
              <w:rPr>
                <w:b/>
              </w:rPr>
            </w:pPr>
            <w:r w:rsidRPr="005E75D7">
              <w:rPr>
                <w:b/>
              </w:rPr>
              <w:sym w:font="Wingdings" w:char="F0FD"/>
            </w:r>
          </w:p>
        </w:tc>
        <w:tc>
          <w:tcPr>
            <w:tcW w:w="19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2F796E" w:rsidRDefault="002F796E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b/>
                <w:bCs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bedient sich eines angemessenen allgemeinen und thematischen Wortschatzes sowie der Redemittel eines formalen Briefes.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bildet auch komplexere Sätze (z. B. Haupt- und Nebensätze) und variiert den Satzbau.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  <w:tr w:rsidR="00152058" w:rsidTr="00B14CE3">
        <w:tc>
          <w:tcPr>
            <w:tcW w:w="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  <w:r>
              <w:rPr>
                <w:rFonts w:ascii="LucidaGrande" w:eastAsia="LucidaGrande" w:hAnsi="LucidaGrande" w:cs="LucidaGrande"/>
                <w:sz w:val="22"/>
                <w:szCs w:val="22"/>
              </w:rPr>
              <w:t>beherrscht das Vokabula</w:t>
            </w:r>
            <w:r w:rsidR="002F796E">
              <w:rPr>
                <w:rFonts w:ascii="LucidaGrande" w:eastAsia="LucidaGrande" w:hAnsi="LucidaGrande" w:cs="LucidaGrande"/>
                <w:sz w:val="22"/>
                <w:szCs w:val="22"/>
              </w:rPr>
              <w:t>r zur Beschreibung von personen</w:t>
            </w:r>
            <w:r>
              <w:rPr>
                <w:rFonts w:ascii="LucidaGrande" w:eastAsia="LucidaGrande" w:hAnsi="LucidaGrande" w:cs="LucidaGrande"/>
                <w:sz w:val="22"/>
                <w:szCs w:val="22"/>
              </w:rPr>
              <w:t xml:space="preserve">bezogenen Angaben, Schul- und Berufsausbildung, Hobbys, persönlichen Stärken, Vorlieben, außerschulischen Aktivitäten. 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58" w:rsidRDefault="00152058" w:rsidP="002702DB">
            <w:pPr>
              <w:pStyle w:val="TabellenInhalt"/>
              <w:snapToGrid w:val="0"/>
              <w:rPr>
                <w:rFonts w:ascii="LucidaGrande" w:eastAsia="LucidaGrande" w:hAnsi="LucidaGrande" w:cs="LucidaGrande"/>
                <w:sz w:val="22"/>
                <w:szCs w:val="22"/>
              </w:rPr>
            </w:pPr>
          </w:p>
        </w:tc>
      </w:tr>
    </w:tbl>
    <w:p w:rsidR="0034564E" w:rsidRPr="0097364E" w:rsidRDefault="0034564E" w:rsidP="009F5C3F"/>
    <w:sectPr w:rsidR="0034564E" w:rsidRPr="0097364E" w:rsidSect="0036778D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E7" w:rsidRDefault="003F08E7" w:rsidP="0097364E">
      <w:pPr>
        <w:spacing w:after="0" w:line="240" w:lineRule="auto"/>
      </w:pPr>
      <w:r>
        <w:separator/>
      </w:r>
    </w:p>
  </w:endnote>
  <w:endnote w:type="continuationSeparator" w:id="0">
    <w:p w:rsidR="003F08E7" w:rsidRDefault="003F08E7" w:rsidP="0097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Grand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6701"/>
      <w:docPartObj>
        <w:docPartGallery w:val="Page Numbers (Bottom of Page)"/>
        <w:docPartUnique/>
      </w:docPartObj>
    </w:sdtPr>
    <w:sdtEndPr/>
    <w:sdtContent>
      <w:p w:rsidR="00CD7DC1" w:rsidRDefault="006236C2">
        <w:pPr>
          <w:pStyle w:val="Fuzeile"/>
          <w:jc w:val="right"/>
        </w:pPr>
        <w:r>
          <w:fldChar w:fldCharType="begin"/>
        </w:r>
        <w:r w:rsidR="00CD7DC1">
          <w:instrText>PAGE   \* MERGEFORMAT</w:instrText>
        </w:r>
        <w:r>
          <w:fldChar w:fldCharType="separate"/>
        </w:r>
        <w:r w:rsidR="00B14CE3">
          <w:rPr>
            <w:noProof/>
          </w:rPr>
          <w:t>4</w:t>
        </w:r>
        <w:r>
          <w:fldChar w:fldCharType="end"/>
        </w:r>
      </w:p>
    </w:sdtContent>
  </w:sdt>
  <w:p w:rsidR="00CD7DC1" w:rsidRDefault="00CD7D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E7" w:rsidRDefault="003F08E7" w:rsidP="0097364E">
      <w:pPr>
        <w:spacing w:after="0" w:line="240" w:lineRule="auto"/>
      </w:pPr>
      <w:r>
        <w:separator/>
      </w:r>
    </w:p>
  </w:footnote>
  <w:footnote w:type="continuationSeparator" w:id="0">
    <w:p w:rsidR="003F08E7" w:rsidRDefault="003F08E7" w:rsidP="0097364E">
      <w:pPr>
        <w:spacing w:after="0" w:line="240" w:lineRule="auto"/>
      </w:pPr>
      <w:r>
        <w:continuationSeparator/>
      </w:r>
    </w:p>
  </w:footnote>
  <w:footnote w:id="1">
    <w:p w:rsidR="00CD7DC1" w:rsidRPr="00A70D22" w:rsidRDefault="00CD7DC1" w:rsidP="0097364E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F4D52">
        <w:rPr>
          <w:lang w:val="fr-FR"/>
        </w:rPr>
        <w:t xml:space="preserve"> </w:t>
      </w:r>
      <w:r>
        <w:rPr>
          <w:lang w:val="fr-FR"/>
        </w:rPr>
        <w:t>Quelle</w:t>
      </w:r>
      <w:r w:rsidRPr="003F4D52">
        <w:rPr>
          <w:lang w:val="fr-FR"/>
        </w:rPr>
        <w:t xml:space="preserve">: </w:t>
      </w:r>
      <w:hyperlink r:id="rId1" w:history="1">
        <w:r w:rsidRPr="00D639E0">
          <w:rPr>
            <w:rStyle w:val="Hyperlink"/>
            <w:lang w:val="fr-FR"/>
          </w:rPr>
          <w:t>http://en.wikipedia.org/wiki/Holi</w:t>
        </w:r>
      </w:hyperlink>
      <w:r>
        <w:rPr>
          <w:lang w:val="fr-FR"/>
        </w:rPr>
        <w:t xml:space="preserve"> (06.03.2013)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7104E9"/>
    <w:multiLevelType w:val="hybridMultilevel"/>
    <w:tmpl w:val="48B22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4872"/>
    <w:multiLevelType w:val="hybridMultilevel"/>
    <w:tmpl w:val="E0942E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178C7"/>
    <w:multiLevelType w:val="hybridMultilevel"/>
    <w:tmpl w:val="5CE8A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6598"/>
    <w:multiLevelType w:val="hybridMultilevel"/>
    <w:tmpl w:val="9F38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1096B"/>
    <w:multiLevelType w:val="hybridMultilevel"/>
    <w:tmpl w:val="13E6D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23EBF"/>
    <w:multiLevelType w:val="hybridMultilevel"/>
    <w:tmpl w:val="CD061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034F2"/>
    <w:multiLevelType w:val="hybridMultilevel"/>
    <w:tmpl w:val="118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3"/>
    <w:rsid w:val="00007EFA"/>
    <w:rsid w:val="00067E19"/>
    <w:rsid w:val="000930E1"/>
    <w:rsid w:val="00123E0B"/>
    <w:rsid w:val="00137153"/>
    <w:rsid w:val="00137433"/>
    <w:rsid w:val="00152058"/>
    <w:rsid w:val="0016576E"/>
    <w:rsid w:val="001F1BA5"/>
    <w:rsid w:val="0023788F"/>
    <w:rsid w:val="002647E4"/>
    <w:rsid w:val="00270144"/>
    <w:rsid w:val="00286461"/>
    <w:rsid w:val="002F796E"/>
    <w:rsid w:val="00307DD8"/>
    <w:rsid w:val="00330B29"/>
    <w:rsid w:val="0034564E"/>
    <w:rsid w:val="003527A8"/>
    <w:rsid w:val="0036778D"/>
    <w:rsid w:val="003D767B"/>
    <w:rsid w:val="003F08E7"/>
    <w:rsid w:val="003F4D52"/>
    <w:rsid w:val="0040108E"/>
    <w:rsid w:val="00405643"/>
    <w:rsid w:val="004148BD"/>
    <w:rsid w:val="00454738"/>
    <w:rsid w:val="00457AB6"/>
    <w:rsid w:val="004B336E"/>
    <w:rsid w:val="004E5842"/>
    <w:rsid w:val="00511D5A"/>
    <w:rsid w:val="00580E8A"/>
    <w:rsid w:val="005E75D7"/>
    <w:rsid w:val="005F1E2F"/>
    <w:rsid w:val="0060443E"/>
    <w:rsid w:val="006115C2"/>
    <w:rsid w:val="00611971"/>
    <w:rsid w:val="00614319"/>
    <w:rsid w:val="006236C2"/>
    <w:rsid w:val="006405D0"/>
    <w:rsid w:val="00643E37"/>
    <w:rsid w:val="006713F2"/>
    <w:rsid w:val="006741AD"/>
    <w:rsid w:val="006A0E79"/>
    <w:rsid w:val="006B4AFD"/>
    <w:rsid w:val="006C07F8"/>
    <w:rsid w:val="006D0061"/>
    <w:rsid w:val="007026F0"/>
    <w:rsid w:val="007177CF"/>
    <w:rsid w:val="0072576C"/>
    <w:rsid w:val="007329FB"/>
    <w:rsid w:val="00747C4D"/>
    <w:rsid w:val="00750CC8"/>
    <w:rsid w:val="007A6725"/>
    <w:rsid w:val="0081136A"/>
    <w:rsid w:val="00812493"/>
    <w:rsid w:val="008B1542"/>
    <w:rsid w:val="00954755"/>
    <w:rsid w:val="00954FD4"/>
    <w:rsid w:val="009630AA"/>
    <w:rsid w:val="0097364E"/>
    <w:rsid w:val="009C022A"/>
    <w:rsid w:val="009E6304"/>
    <w:rsid w:val="009F5C3F"/>
    <w:rsid w:val="00A10265"/>
    <w:rsid w:val="00A144B0"/>
    <w:rsid w:val="00A230A9"/>
    <w:rsid w:val="00A31126"/>
    <w:rsid w:val="00A4757F"/>
    <w:rsid w:val="00A70D22"/>
    <w:rsid w:val="00A76461"/>
    <w:rsid w:val="00B14C85"/>
    <w:rsid w:val="00B14CE3"/>
    <w:rsid w:val="00B341AB"/>
    <w:rsid w:val="00B521DF"/>
    <w:rsid w:val="00BA7CF2"/>
    <w:rsid w:val="00BB67E1"/>
    <w:rsid w:val="00BE7927"/>
    <w:rsid w:val="00C07DE5"/>
    <w:rsid w:val="00C20DBD"/>
    <w:rsid w:val="00C7296D"/>
    <w:rsid w:val="00C769DE"/>
    <w:rsid w:val="00CD7DC1"/>
    <w:rsid w:val="00D000D0"/>
    <w:rsid w:val="00D12542"/>
    <w:rsid w:val="00D639E0"/>
    <w:rsid w:val="00DB3CE2"/>
    <w:rsid w:val="00DD4C4B"/>
    <w:rsid w:val="00E170DB"/>
    <w:rsid w:val="00E43B11"/>
    <w:rsid w:val="00E43F24"/>
    <w:rsid w:val="00E844D3"/>
    <w:rsid w:val="00EC7757"/>
    <w:rsid w:val="00F30600"/>
    <w:rsid w:val="00F453AB"/>
    <w:rsid w:val="00F500A8"/>
    <w:rsid w:val="00F54363"/>
    <w:rsid w:val="00F613BF"/>
    <w:rsid w:val="00F825DA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64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11D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405643"/>
    <w:pPr>
      <w:keepNext/>
      <w:spacing w:before="240" w:after="6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11D5A"/>
    <w:rPr>
      <w:rFonts w:ascii="Cambria" w:hAnsi="Cambria" w:cs="Times New Roman"/>
      <w:b/>
      <w:bCs/>
      <w:color w:val="365F91"/>
      <w:sz w:val="28"/>
      <w:szCs w:val="28"/>
    </w:rPr>
  </w:style>
  <w:style w:type="table" w:styleId="Tabellenraster">
    <w:name w:val="Table Grid"/>
    <w:basedOn w:val="NormaleTabelle"/>
    <w:uiPriority w:val="59"/>
    <w:rsid w:val="00973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7364E"/>
    <w:pPr>
      <w:ind w:left="720"/>
      <w:contextualSpacing/>
    </w:pPr>
  </w:style>
  <w:style w:type="character" w:styleId="Hyperlink">
    <w:name w:val="Hyperlink"/>
    <w:uiPriority w:val="99"/>
    <w:rsid w:val="0097364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9736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97364E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97364E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97364E"/>
    <w:rPr>
      <w:rFonts w:eastAsia="Times New Roman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9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7364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locked/>
    <w:rsid w:val="009C02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02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link w:val="berschrift2"/>
    <w:rsid w:val="0040564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C022A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locked/>
    <w:rsid w:val="009C022A"/>
  </w:style>
  <w:style w:type="paragraph" w:styleId="Verzeichnis2">
    <w:name w:val="toc 2"/>
    <w:basedOn w:val="Standard"/>
    <w:next w:val="Standard"/>
    <w:autoRedefine/>
    <w:uiPriority w:val="39"/>
    <w:locked/>
    <w:rsid w:val="009C022A"/>
    <w:pPr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3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5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38"/>
    <w:rPr>
      <w:sz w:val="22"/>
      <w:szCs w:val="22"/>
      <w:lang w:eastAsia="en-US"/>
    </w:rPr>
  </w:style>
  <w:style w:type="paragraph" w:customStyle="1" w:styleId="TabellenInhalt">
    <w:name w:val="Tabellen Inhalt"/>
    <w:basedOn w:val="Standard"/>
    <w:rsid w:val="00CD7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E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E8A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64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11D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405643"/>
    <w:pPr>
      <w:keepNext/>
      <w:spacing w:before="240" w:after="6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11D5A"/>
    <w:rPr>
      <w:rFonts w:ascii="Cambria" w:hAnsi="Cambria" w:cs="Times New Roman"/>
      <w:b/>
      <w:bCs/>
      <w:color w:val="365F91"/>
      <w:sz w:val="28"/>
      <w:szCs w:val="28"/>
    </w:rPr>
  </w:style>
  <w:style w:type="table" w:styleId="Tabellenraster">
    <w:name w:val="Table Grid"/>
    <w:basedOn w:val="NormaleTabelle"/>
    <w:uiPriority w:val="59"/>
    <w:rsid w:val="00973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7364E"/>
    <w:pPr>
      <w:ind w:left="720"/>
      <w:contextualSpacing/>
    </w:pPr>
  </w:style>
  <w:style w:type="character" w:styleId="Hyperlink">
    <w:name w:val="Hyperlink"/>
    <w:uiPriority w:val="99"/>
    <w:rsid w:val="0097364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9736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97364E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97364E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97364E"/>
    <w:rPr>
      <w:rFonts w:eastAsia="Times New Roman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9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7364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locked/>
    <w:rsid w:val="009C02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02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link w:val="berschrift2"/>
    <w:rsid w:val="0040564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C022A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locked/>
    <w:rsid w:val="009C022A"/>
  </w:style>
  <w:style w:type="paragraph" w:styleId="Verzeichnis2">
    <w:name w:val="toc 2"/>
    <w:basedOn w:val="Standard"/>
    <w:next w:val="Standard"/>
    <w:autoRedefine/>
    <w:uiPriority w:val="39"/>
    <w:locked/>
    <w:rsid w:val="009C022A"/>
    <w:pPr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3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5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38"/>
    <w:rPr>
      <w:sz w:val="22"/>
      <w:szCs w:val="22"/>
      <w:lang w:eastAsia="en-US"/>
    </w:rPr>
  </w:style>
  <w:style w:type="paragraph" w:customStyle="1" w:styleId="TabellenInhalt">
    <w:name w:val="Tabellen Inhalt"/>
    <w:basedOn w:val="Standard"/>
    <w:rsid w:val="00CD7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E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E8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wikipedia.org/wiki/H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66F-430A-440D-8CD6-E6CFF7ED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D811B2B7.dotm</Template>
  <TotalTime>0</TotalTime>
  <Pages>34</Pages>
  <Words>4297</Words>
  <Characters>26815</Characters>
  <Application>Microsoft Office Word</Application>
  <DocSecurity>0</DocSecurity>
  <Lines>2234</Lines>
  <Paragraphs>1152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Grundtvig-Kolleg</vt:lpstr>
    </vt:vector>
  </TitlesOfParts>
  <Company>MSW NRW</Company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Grundtvig-Kolleg</dc:title>
  <dc:creator>Bial, Jessica</dc:creator>
  <cp:lastModifiedBy>Bial, Jessica</cp:lastModifiedBy>
  <cp:revision>2</cp:revision>
  <dcterms:created xsi:type="dcterms:W3CDTF">2013-07-18T10:32:00Z</dcterms:created>
  <dcterms:modified xsi:type="dcterms:W3CDTF">2013-07-18T10:32:00Z</dcterms:modified>
</cp:coreProperties>
</file>