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3B2" w:rsidRPr="003E4479" w:rsidRDefault="00B843B2" w:rsidP="00B843B2">
      <w:pPr>
        <w:rPr>
          <w:rFonts w:ascii="Chalkboard" w:hAnsi="Chalkboard"/>
          <w:b/>
        </w:rPr>
      </w:pPr>
      <w:proofErr w:type="spellStart"/>
      <w:r w:rsidRPr="003E4479">
        <w:rPr>
          <w:rFonts w:ascii="Chalkboard" w:hAnsi="Chalkboard"/>
          <w:b/>
        </w:rPr>
        <w:t>Mysterykarten</w:t>
      </w:r>
      <w:proofErr w:type="spellEnd"/>
      <w:r w:rsidRPr="003E4479">
        <w:rPr>
          <w:rFonts w:ascii="Chalkboard" w:hAnsi="Chalkboard"/>
          <w:b/>
        </w:rPr>
        <w:t xml:space="preserve"> </w:t>
      </w:r>
      <w:r w:rsidR="00A17B51" w:rsidRPr="003E4479">
        <w:rPr>
          <w:rFonts w:ascii="Chalkboard" w:hAnsi="Chalkboard"/>
          <w:b/>
        </w:rPr>
        <w:t xml:space="preserve">(ggf. </w:t>
      </w:r>
      <w:r w:rsidRPr="003E4479">
        <w:rPr>
          <w:rFonts w:ascii="Chalkboard" w:hAnsi="Chalkboard"/>
          <w:b/>
        </w:rPr>
        <w:t>gekürzte Anzahl</w:t>
      </w:r>
      <w:r w:rsidR="003E0A60" w:rsidRPr="003E4479">
        <w:rPr>
          <w:rFonts w:ascii="Chalkboard" w:hAnsi="Chalkboard"/>
          <w:b/>
        </w:rPr>
        <w:t xml:space="preserve"> – nur bis Karte 18</w:t>
      </w:r>
      <w:r w:rsidR="00A17B51" w:rsidRPr="003E4479">
        <w:rPr>
          <w:rFonts w:ascii="Chalkboard" w:hAnsi="Chalkboard"/>
          <w:b/>
        </w:rPr>
        <w:t>)</w:t>
      </w:r>
      <w:r w:rsidRPr="003E4479">
        <w:rPr>
          <w:b/>
        </w:rPr>
        <w:t>:</w:t>
      </w:r>
      <w:r w:rsidR="007F321F" w:rsidRPr="003E4479">
        <w:rPr>
          <w:b/>
        </w:rPr>
        <w:t xml:space="preserve"> </w:t>
      </w:r>
      <w:bookmarkStart w:id="0" w:name="_GoBack"/>
      <w:bookmarkEnd w:id="0"/>
    </w:p>
    <w:tbl>
      <w:tblPr>
        <w:tblStyle w:val="Tabellenraster"/>
        <w:tblW w:w="0" w:type="auto"/>
        <w:jc w:val="center"/>
        <w:tblLook w:val="00A0" w:firstRow="1" w:lastRow="0" w:firstColumn="1" w:lastColumn="0" w:noHBand="0" w:noVBand="0"/>
      </w:tblPr>
      <w:tblGrid>
        <w:gridCol w:w="4807"/>
        <w:gridCol w:w="4808"/>
        <w:gridCol w:w="4808"/>
      </w:tblGrid>
      <w:tr w:rsidR="00B843B2" w:rsidRPr="00C23F27">
        <w:trPr>
          <w:jc w:val="center"/>
        </w:trPr>
        <w:tc>
          <w:tcPr>
            <w:tcW w:w="4807" w:type="dxa"/>
          </w:tcPr>
          <w:p w:rsidR="00B843B2" w:rsidRDefault="00B843B2" w:rsidP="00C23F27">
            <w:pPr>
              <w:jc w:val="center"/>
              <w:rPr>
                <w:rFonts w:ascii="Chalkboard" w:hAnsi="Chalkboard"/>
              </w:rPr>
            </w:pPr>
            <w:r>
              <w:rPr>
                <w:rFonts w:ascii="Chalkboard" w:hAnsi="Chalkboard"/>
              </w:rPr>
              <w:t xml:space="preserve">1. </w:t>
            </w:r>
          </w:p>
          <w:p w:rsidR="00B843B2" w:rsidRDefault="00B843B2" w:rsidP="00C23F27">
            <w:pPr>
              <w:jc w:val="center"/>
              <w:rPr>
                <w:rFonts w:ascii="Chalkboard" w:hAnsi="Chalkboard"/>
              </w:rPr>
            </w:pPr>
            <w:r>
              <w:rPr>
                <w:rFonts w:ascii="Chalkboard" w:hAnsi="Chalkboard"/>
              </w:rPr>
              <w:t>Zum Fußballspiel heute sind etwas mehr Jungen als Mädchen gekommen.</w:t>
            </w:r>
          </w:p>
          <w:p w:rsidR="00B843B2" w:rsidRDefault="00B843B2" w:rsidP="00C23F27">
            <w:pPr>
              <w:jc w:val="center"/>
              <w:rPr>
                <w:rFonts w:ascii="Chalkboard" w:hAnsi="Chalkboard"/>
              </w:rPr>
            </w:pPr>
          </w:p>
          <w:p w:rsidR="00B843B2" w:rsidRDefault="00B843B2" w:rsidP="00C23F27">
            <w:pPr>
              <w:jc w:val="center"/>
              <w:rPr>
                <w:rFonts w:ascii="Chalkboard" w:hAnsi="Chalkboard"/>
              </w:rPr>
            </w:pPr>
          </w:p>
          <w:p w:rsidR="00B843B2" w:rsidRPr="00C23F27" w:rsidRDefault="00B843B2" w:rsidP="00E03F3A">
            <w:pPr>
              <w:rPr>
                <w:rFonts w:ascii="Chalkboard" w:hAnsi="Chalkboard"/>
              </w:rPr>
            </w:pPr>
          </w:p>
        </w:tc>
        <w:tc>
          <w:tcPr>
            <w:tcW w:w="4808" w:type="dxa"/>
          </w:tcPr>
          <w:p w:rsidR="00B843B2" w:rsidRDefault="00B843B2" w:rsidP="00C23F27">
            <w:pPr>
              <w:jc w:val="center"/>
              <w:rPr>
                <w:rFonts w:ascii="Chalkboard" w:hAnsi="Chalkboard"/>
              </w:rPr>
            </w:pPr>
            <w:r>
              <w:rPr>
                <w:rFonts w:ascii="Chalkboard" w:hAnsi="Chalkboard"/>
              </w:rPr>
              <w:t>7.</w:t>
            </w:r>
          </w:p>
          <w:p w:rsidR="00B843B2" w:rsidRPr="00C23F27" w:rsidRDefault="00B843B2" w:rsidP="00C23F27">
            <w:pPr>
              <w:jc w:val="center"/>
              <w:rPr>
                <w:rFonts w:ascii="Chalkboard" w:hAnsi="Chalkboard"/>
              </w:rPr>
            </w:pPr>
            <w:r>
              <w:rPr>
                <w:rFonts w:ascii="Chalkboard" w:hAnsi="Chalkboard"/>
              </w:rPr>
              <w:t>Diane und ihre Freunde helfen oft in der Nachbarschaft und bekommen dafür manchmal etwas Kleingeld.</w:t>
            </w:r>
          </w:p>
        </w:tc>
        <w:tc>
          <w:tcPr>
            <w:tcW w:w="4808" w:type="dxa"/>
          </w:tcPr>
          <w:p w:rsidR="00B843B2" w:rsidRDefault="00B843B2" w:rsidP="00C23F27">
            <w:pPr>
              <w:jc w:val="center"/>
              <w:rPr>
                <w:rFonts w:ascii="Chalkboard" w:hAnsi="Chalkboard"/>
              </w:rPr>
            </w:pPr>
            <w:r>
              <w:rPr>
                <w:rFonts w:ascii="Chalkboard" w:hAnsi="Chalkboard"/>
              </w:rPr>
              <w:t>13.</w:t>
            </w:r>
          </w:p>
          <w:p w:rsidR="00B843B2" w:rsidRPr="00C23F27" w:rsidRDefault="00B843B2" w:rsidP="00C23F27">
            <w:pPr>
              <w:jc w:val="center"/>
              <w:rPr>
                <w:rFonts w:ascii="Chalkboard" w:hAnsi="Chalkboard"/>
              </w:rPr>
            </w:pPr>
            <w:r>
              <w:rPr>
                <w:rFonts w:ascii="Chalkboard" w:hAnsi="Chalkboard"/>
              </w:rPr>
              <w:t>Die Freunde versuchen ständig Kleingeld zu sammeln, bis sie sich gemeinsam einen Plastikball kaufen können.</w:t>
            </w:r>
          </w:p>
        </w:tc>
      </w:tr>
      <w:tr w:rsidR="00B843B2" w:rsidRPr="00C23F27">
        <w:trPr>
          <w:jc w:val="center"/>
        </w:trPr>
        <w:tc>
          <w:tcPr>
            <w:tcW w:w="4807" w:type="dxa"/>
          </w:tcPr>
          <w:p w:rsidR="00B843B2" w:rsidRDefault="00B843B2" w:rsidP="00C23F27">
            <w:pPr>
              <w:jc w:val="center"/>
              <w:rPr>
                <w:rFonts w:ascii="Chalkboard" w:hAnsi="Chalkboard"/>
              </w:rPr>
            </w:pPr>
            <w:r>
              <w:rPr>
                <w:rFonts w:ascii="Chalkboard" w:hAnsi="Chalkboard"/>
              </w:rPr>
              <w:t xml:space="preserve">2. </w:t>
            </w:r>
          </w:p>
          <w:p w:rsidR="00B843B2" w:rsidRPr="00C23F27" w:rsidRDefault="00B843B2" w:rsidP="003234FE">
            <w:pPr>
              <w:tabs>
                <w:tab w:val="left" w:pos="3648"/>
              </w:tabs>
              <w:jc w:val="center"/>
              <w:rPr>
                <w:rFonts w:ascii="Chalkboard" w:hAnsi="Chalkboard"/>
              </w:rPr>
            </w:pPr>
            <w:r>
              <w:rPr>
                <w:rFonts w:ascii="Chalkboard" w:hAnsi="Chalkboard"/>
              </w:rPr>
              <w:t>Der Fußballplatz ist auf einer Nebenstraße, die aber ziemlich breit ist. Die Tore werden mit 4 dicken Backsteinen markiert. Auf der Straße liegen manchmal auch spitze Steine oder Gegenstände herum.</w:t>
            </w:r>
          </w:p>
        </w:tc>
        <w:tc>
          <w:tcPr>
            <w:tcW w:w="4808" w:type="dxa"/>
          </w:tcPr>
          <w:p w:rsidR="00B843B2" w:rsidRDefault="00B843B2" w:rsidP="00C23F27">
            <w:pPr>
              <w:jc w:val="center"/>
              <w:rPr>
                <w:rFonts w:ascii="Chalkboard" w:hAnsi="Chalkboard"/>
              </w:rPr>
            </w:pPr>
            <w:r>
              <w:rPr>
                <w:rFonts w:ascii="Chalkboard" w:hAnsi="Chalkboard"/>
              </w:rPr>
              <w:t>8.</w:t>
            </w:r>
          </w:p>
          <w:p w:rsidR="00B843B2" w:rsidRPr="00C23F27" w:rsidRDefault="00B843B2" w:rsidP="00C23F27">
            <w:pPr>
              <w:jc w:val="center"/>
              <w:rPr>
                <w:rFonts w:ascii="Chalkboard" w:hAnsi="Chalkboard"/>
              </w:rPr>
            </w:pPr>
            <w:r>
              <w:rPr>
                <w:rFonts w:ascii="Chalkboard" w:hAnsi="Chalkboard"/>
              </w:rPr>
              <w:t>Bei dem Fußballspiel heute zählen Tore durch Mädchen doppelt.</w:t>
            </w:r>
          </w:p>
        </w:tc>
        <w:tc>
          <w:tcPr>
            <w:tcW w:w="4808" w:type="dxa"/>
          </w:tcPr>
          <w:p w:rsidR="00B843B2" w:rsidRDefault="00B843B2" w:rsidP="00C23F27">
            <w:pPr>
              <w:jc w:val="center"/>
              <w:rPr>
                <w:rFonts w:ascii="Chalkboard" w:hAnsi="Chalkboard"/>
              </w:rPr>
            </w:pPr>
            <w:r>
              <w:rPr>
                <w:rFonts w:ascii="Chalkboard" w:hAnsi="Chalkboard"/>
              </w:rPr>
              <w:t>14.</w:t>
            </w:r>
          </w:p>
          <w:p w:rsidR="00B843B2" w:rsidRDefault="00B843B2" w:rsidP="00C23F27">
            <w:pPr>
              <w:jc w:val="center"/>
              <w:rPr>
                <w:rFonts w:ascii="Chalkboard" w:hAnsi="Chalkboard"/>
              </w:rPr>
            </w:pPr>
            <w:r>
              <w:rPr>
                <w:rFonts w:ascii="Chalkboard" w:hAnsi="Chalkboard"/>
              </w:rPr>
              <w:t>Die meisten Jungen können etwas schneller rennen als Mädchen. Diane und ihre Freunde vereinbaren immer vor dem Spiel die Regeln für das Fußballspiel.</w:t>
            </w:r>
          </w:p>
          <w:p w:rsidR="00B843B2" w:rsidRPr="00C23F27" w:rsidRDefault="00B843B2" w:rsidP="00C23F27">
            <w:pPr>
              <w:jc w:val="center"/>
              <w:rPr>
                <w:rFonts w:ascii="Chalkboard" w:hAnsi="Chalkboard"/>
              </w:rPr>
            </w:pPr>
          </w:p>
        </w:tc>
      </w:tr>
      <w:tr w:rsidR="00B843B2" w:rsidRPr="00C23F27">
        <w:trPr>
          <w:jc w:val="center"/>
        </w:trPr>
        <w:tc>
          <w:tcPr>
            <w:tcW w:w="4807" w:type="dxa"/>
          </w:tcPr>
          <w:p w:rsidR="003E0A60" w:rsidRDefault="009C09D9" w:rsidP="003E0A60">
            <w:pPr>
              <w:jc w:val="center"/>
              <w:rPr>
                <w:rFonts w:ascii="Chalkboard" w:hAnsi="Chalkboard"/>
              </w:rPr>
            </w:pPr>
            <w:r>
              <w:rPr>
                <w:rFonts w:ascii="Chalkboard" w:hAnsi="Chalkboard"/>
              </w:rPr>
              <w:t xml:space="preserve"> </w:t>
            </w:r>
            <w:r w:rsidR="003E0A60">
              <w:rPr>
                <w:rFonts w:ascii="Chalkboard" w:hAnsi="Chalkboard"/>
              </w:rPr>
              <w:t>3.</w:t>
            </w:r>
          </w:p>
          <w:p w:rsidR="003E0A60" w:rsidRDefault="003E0A60" w:rsidP="003E0A60">
            <w:pPr>
              <w:jc w:val="center"/>
              <w:rPr>
                <w:rFonts w:ascii="Chalkboard" w:hAnsi="Chalkboard"/>
              </w:rPr>
            </w:pPr>
            <w:r>
              <w:rPr>
                <w:rFonts w:ascii="Chalkboard" w:hAnsi="Chalkboard"/>
              </w:rPr>
              <w:t>Diane ist 18 Jahre alt. Seit 9 Jahren spielt sie Fußball auf der Straße. Heute organisiert sie Straßenfußball für Kinder und Jugendliche.</w:t>
            </w:r>
          </w:p>
          <w:p w:rsidR="00B843B2" w:rsidRPr="00C23F27" w:rsidRDefault="00B843B2" w:rsidP="00E03F3A">
            <w:pPr>
              <w:rPr>
                <w:rFonts w:ascii="Chalkboard" w:hAnsi="Chalkboard"/>
              </w:rPr>
            </w:pPr>
          </w:p>
        </w:tc>
        <w:tc>
          <w:tcPr>
            <w:tcW w:w="4808" w:type="dxa"/>
          </w:tcPr>
          <w:p w:rsidR="00B843B2" w:rsidRDefault="00B843B2" w:rsidP="00C23F27">
            <w:pPr>
              <w:jc w:val="center"/>
              <w:rPr>
                <w:rFonts w:ascii="Chalkboard" w:hAnsi="Chalkboard"/>
              </w:rPr>
            </w:pPr>
            <w:r>
              <w:rPr>
                <w:rFonts w:ascii="Chalkboard" w:hAnsi="Chalkboard"/>
              </w:rPr>
              <w:t>9.</w:t>
            </w:r>
          </w:p>
          <w:p w:rsidR="00B843B2" w:rsidRPr="00C23F27" w:rsidRDefault="00B843B2" w:rsidP="00C23F27">
            <w:pPr>
              <w:jc w:val="center"/>
              <w:rPr>
                <w:rFonts w:ascii="Chalkboard" w:hAnsi="Chalkboard"/>
              </w:rPr>
            </w:pPr>
            <w:r>
              <w:rPr>
                <w:rFonts w:ascii="Chalkboard" w:hAnsi="Chalkboard"/>
              </w:rPr>
              <w:t>Die Plastikbälle gehen immer sehr schnell kaputt. Oft halten sie nicht mal ein Spiel lang.</w:t>
            </w:r>
          </w:p>
        </w:tc>
        <w:tc>
          <w:tcPr>
            <w:tcW w:w="4808" w:type="dxa"/>
          </w:tcPr>
          <w:p w:rsidR="00B843B2" w:rsidRDefault="00B843B2" w:rsidP="00C23F27">
            <w:pPr>
              <w:jc w:val="center"/>
              <w:rPr>
                <w:rFonts w:ascii="Chalkboard" w:hAnsi="Chalkboard"/>
              </w:rPr>
            </w:pPr>
            <w:r>
              <w:rPr>
                <w:rFonts w:ascii="Chalkboard" w:hAnsi="Chalkboard"/>
              </w:rPr>
              <w:t>15.</w:t>
            </w:r>
          </w:p>
          <w:p w:rsidR="00B843B2" w:rsidRPr="00C23F27" w:rsidRDefault="00B843B2" w:rsidP="004A2ACD">
            <w:pPr>
              <w:jc w:val="center"/>
              <w:rPr>
                <w:rFonts w:ascii="Chalkboard" w:hAnsi="Chalkboard"/>
              </w:rPr>
            </w:pPr>
            <w:r>
              <w:rPr>
                <w:rFonts w:ascii="Chalkboard" w:hAnsi="Chalkboard"/>
              </w:rPr>
              <w:t>Wenn man Plastikbälle geschickt über einem Feuer kocht, werden sie etwas schrumpelig.</w:t>
            </w:r>
          </w:p>
        </w:tc>
      </w:tr>
      <w:tr w:rsidR="00B843B2" w:rsidRPr="00C23F27">
        <w:trPr>
          <w:jc w:val="center"/>
        </w:trPr>
        <w:tc>
          <w:tcPr>
            <w:tcW w:w="4807" w:type="dxa"/>
          </w:tcPr>
          <w:p w:rsidR="00B843B2" w:rsidRDefault="00B843B2" w:rsidP="00C23F27">
            <w:pPr>
              <w:jc w:val="center"/>
              <w:rPr>
                <w:rFonts w:ascii="Chalkboard" w:hAnsi="Chalkboard"/>
              </w:rPr>
            </w:pPr>
            <w:r>
              <w:rPr>
                <w:rFonts w:ascii="Chalkboard" w:hAnsi="Chalkboard"/>
              </w:rPr>
              <w:t>4.</w:t>
            </w:r>
          </w:p>
          <w:p w:rsidR="00B843B2" w:rsidRDefault="00B843B2" w:rsidP="003234FE">
            <w:pPr>
              <w:jc w:val="center"/>
              <w:rPr>
                <w:rFonts w:ascii="Chalkboard" w:hAnsi="Chalkboard"/>
              </w:rPr>
            </w:pPr>
            <w:r>
              <w:rPr>
                <w:rFonts w:ascii="Chalkboard" w:hAnsi="Chalkboard"/>
              </w:rPr>
              <w:t xml:space="preserve">Echte Fußbälle sind teuer. Am billigsten sind Plastikbälle, die kosten etwa 3 brasilianische </w:t>
            </w:r>
            <w:proofErr w:type="spellStart"/>
            <w:r>
              <w:rPr>
                <w:rFonts w:ascii="Chalkboard" w:hAnsi="Chalkboard"/>
              </w:rPr>
              <w:t>Reais</w:t>
            </w:r>
            <w:proofErr w:type="spellEnd"/>
            <w:r>
              <w:rPr>
                <w:rFonts w:ascii="Chalkboard" w:hAnsi="Chalkboard"/>
              </w:rPr>
              <w:t xml:space="preserve"> (ungefähr 1,30 €). Das ist viel Geld, wenn man arm ist.</w:t>
            </w:r>
          </w:p>
          <w:p w:rsidR="00B843B2" w:rsidRPr="00C23F27" w:rsidRDefault="00B843B2" w:rsidP="001037CA">
            <w:pPr>
              <w:rPr>
                <w:rFonts w:ascii="Chalkboard" w:hAnsi="Chalkboard"/>
              </w:rPr>
            </w:pPr>
          </w:p>
        </w:tc>
        <w:tc>
          <w:tcPr>
            <w:tcW w:w="4808" w:type="dxa"/>
          </w:tcPr>
          <w:p w:rsidR="00B843B2" w:rsidRDefault="00B843B2" w:rsidP="00C23F27">
            <w:pPr>
              <w:jc w:val="center"/>
              <w:rPr>
                <w:rFonts w:ascii="Chalkboard" w:hAnsi="Chalkboard"/>
              </w:rPr>
            </w:pPr>
            <w:r>
              <w:rPr>
                <w:rFonts w:ascii="Chalkboard" w:hAnsi="Chalkboard"/>
              </w:rPr>
              <w:t>10.</w:t>
            </w:r>
          </w:p>
          <w:p w:rsidR="00B843B2" w:rsidRPr="00C23F27" w:rsidRDefault="00B843B2" w:rsidP="00C23F27">
            <w:pPr>
              <w:jc w:val="center"/>
              <w:rPr>
                <w:rFonts w:ascii="Chalkboard" w:hAnsi="Chalkboard"/>
              </w:rPr>
            </w:pPr>
            <w:r>
              <w:rPr>
                <w:rFonts w:ascii="Chalkboard" w:hAnsi="Chalkboard"/>
              </w:rPr>
              <w:t>Diane hat für ihre Mannschaft einmal getroffen. Die anderen Tore für ihre Mannschaft haben Pedro und Louis erzielt.</w:t>
            </w:r>
          </w:p>
        </w:tc>
        <w:tc>
          <w:tcPr>
            <w:tcW w:w="4808" w:type="dxa"/>
          </w:tcPr>
          <w:p w:rsidR="00B843B2" w:rsidRDefault="00B843B2" w:rsidP="00C23F27">
            <w:pPr>
              <w:jc w:val="center"/>
              <w:rPr>
                <w:rFonts w:ascii="Chalkboard" w:hAnsi="Chalkboard"/>
              </w:rPr>
            </w:pPr>
            <w:r>
              <w:rPr>
                <w:rFonts w:ascii="Chalkboard" w:hAnsi="Chalkboard"/>
              </w:rPr>
              <w:t>16.</w:t>
            </w:r>
          </w:p>
          <w:p w:rsidR="00B843B2" w:rsidRPr="00C23F27" w:rsidRDefault="00B843B2" w:rsidP="00C23F27">
            <w:pPr>
              <w:jc w:val="center"/>
              <w:rPr>
                <w:rFonts w:ascii="Chalkboard" w:hAnsi="Chalkboard"/>
              </w:rPr>
            </w:pPr>
            <w:r>
              <w:rPr>
                <w:rFonts w:ascii="Chalkboard" w:hAnsi="Chalkboard"/>
              </w:rPr>
              <w:t xml:space="preserve">Die Tore bei Dianes Gegnern hat alle Alessandra geschossen. Einmal war sie schnell mit vorgelaufen, so dass Paolo, der schon frei vor dem Tor stand, ihr den Ball noch zuspielen konnte. </w:t>
            </w:r>
          </w:p>
        </w:tc>
      </w:tr>
      <w:tr w:rsidR="00B843B2" w:rsidRPr="00C23F27">
        <w:trPr>
          <w:jc w:val="center"/>
        </w:trPr>
        <w:tc>
          <w:tcPr>
            <w:tcW w:w="4807" w:type="dxa"/>
          </w:tcPr>
          <w:p w:rsidR="00B843B2" w:rsidRDefault="00C03E8C" w:rsidP="00C03E8C">
            <w:pPr>
              <w:jc w:val="center"/>
              <w:rPr>
                <w:rFonts w:ascii="Chalkboard" w:hAnsi="Chalkboard"/>
              </w:rPr>
            </w:pPr>
            <w:r>
              <w:rPr>
                <w:rFonts w:ascii="Chalkboard" w:hAnsi="Chalkboard"/>
              </w:rPr>
              <w:lastRenderedPageBreak/>
              <w:t xml:space="preserve"> </w:t>
            </w:r>
            <w:r w:rsidR="009C09D9">
              <w:rPr>
                <w:rFonts w:ascii="Chalkboard" w:hAnsi="Chalkboard"/>
              </w:rPr>
              <w:t xml:space="preserve"> </w:t>
            </w:r>
            <w:r w:rsidR="00B843B2">
              <w:rPr>
                <w:rFonts w:ascii="Chalkboard" w:hAnsi="Chalkboard"/>
              </w:rPr>
              <w:t xml:space="preserve">5. </w:t>
            </w:r>
          </w:p>
          <w:p w:rsidR="00B843B2" w:rsidRDefault="00B843B2" w:rsidP="001823DF">
            <w:pPr>
              <w:jc w:val="center"/>
              <w:rPr>
                <w:rFonts w:ascii="Chalkboard" w:hAnsi="Chalkboard"/>
              </w:rPr>
            </w:pPr>
            <w:r>
              <w:rPr>
                <w:rFonts w:ascii="Chalkboard" w:hAnsi="Chalkboard"/>
              </w:rPr>
              <w:t>Diane hat einige Verwandte, die nicht wollen, dass sie Fußball spielt. Sie finden, Fußball ist nichts für Mädchen und Diane soll mehr im Haushalt helfen.</w:t>
            </w:r>
          </w:p>
          <w:p w:rsidR="00B843B2" w:rsidRDefault="00B843B2" w:rsidP="00C23F27">
            <w:pPr>
              <w:jc w:val="center"/>
              <w:rPr>
                <w:rFonts w:ascii="Chalkboard" w:hAnsi="Chalkboard"/>
              </w:rPr>
            </w:pPr>
          </w:p>
          <w:p w:rsidR="00B843B2" w:rsidRPr="00C23F27" w:rsidRDefault="00B843B2" w:rsidP="004A2ACD">
            <w:pPr>
              <w:rPr>
                <w:rFonts w:ascii="Chalkboard" w:hAnsi="Chalkboard"/>
              </w:rPr>
            </w:pPr>
          </w:p>
        </w:tc>
        <w:tc>
          <w:tcPr>
            <w:tcW w:w="4808" w:type="dxa"/>
          </w:tcPr>
          <w:p w:rsidR="003E0A60" w:rsidRDefault="009C09D9" w:rsidP="003E0A60">
            <w:pPr>
              <w:jc w:val="center"/>
              <w:rPr>
                <w:rFonts w:ascii="Chalkboard" w:hAnsi="Chalkboard"/>
              </w:rPr>
            </w:pPr>
            <w:r>
              <w:rPr>
                <w:rFonts w:ascii="Chalkboard" w:hAnsi="Chalkboard"/>
              </w:rPr>
              <w:t xml:space="preserve"> </w:t>
            </w:r>
            <w:r w:rsidR="003E0A60">
              <w:rPr>
                <w:rFonts w:ascii="Chalkboard" w:hAnsi="Chalkboard"/>
              </w:rPr>
              <w:t>11.</w:t>
            </w:r>
          </w:p>
          <w:p w:rsidR="003E0A60" w:rsidRDefault="003E0A60" w:rsidP="003E0A60">
            <w:pPr>
              <w:jc w:val="center"/>
              <w:rPr>
                <w:rFonts w:ascii="Chalkboard" w:hAnsi="Chalkboard" w:cs="Arial"/>
              </w:rPr>
            </w:pPr>
            <w:r w:rsidRPr="00B843B2">
              <w:rPr>
                <w:rFonts w:ascii="Chalkboard" w:hAnsi="Chalkboard" w:cs="Arial"/>
              </w:rPr>
              <w:t>In den brasilianischen Städten leben viele Menschen in Slums und müssen mit durchschnittlich 50 Euro im Monat auskommen.</w:t>
            </w:r>
          </w:p>
          <w:p w:rsidR="003E0A60" w:rsidRDefault="003E0A60" w:rsidP="003E0A60">
            <w:pPr>
              <w:jc w:val="center"/>
              <w:rPr>
                <w:rFonts w:ascii="Chalkboard" w:hAnsi="Chalkboard" w:cs="Arial"/>
              </w:rPr>
            </w:pPr>
          </w:p>
          <w:p w:rsidR="00B843B2" w:rsidRPr="00C23F27" w:rsidRDefault="003E0A60" w:rsidP="003E0A60">
            <w:pPr>
              <w:jc w:val="center"/>
              <w:rPr>
                <w:rFonts w:ascii="Chalkboard" w:hAnsi="Chalkboard"/>
              </w:rPr>
            </w:pPr>
            <w:r>
              <w:rPr>
                <w:rFonts w:ascii="Chalkboard" w:hAnsi="Chalkboard" w:cs="Arial"/>
                <w:sz w:val="20"/>
              </w:rPr>
              <w:t>(Slum = sehr armes Viertel am Stadtrand)</w:t>
            </w:r>
          </w:p>
        </w:tc>
        <w:tc>
          <w:tcPr>
            <w:tcW w:w="4808" w:type="dxa"/>
          </w:tcPr>
          <w:p w:rsidR="003E0A60" w:rsidRDefault="009C09D9" w:rsidP="003E0A60">
            <w:pPr>
              <w:jc w:val="center"/>
              <w:rPr>
                <w:rFonts w:ascii="Chalkboard" w:hAnsi="Chalkboard"/>
              </w:rPr>
            </w:pPr>
            <w:r>
              <w:rPr>
                <w:rFonts w:ascii="Chalkboard" w:hAnsi="Chalkboard"/>
              </w:rPr>
              <w:t xml:space="preserve"> </w:t>
            </w:r>
            <w:r w:rsidR="003E0A60">
              <w:rPr>
                <w:rFonts w:ascii="Chalkboard" w:hAnsi="Chalkboard"/>
              </w:rPr>
              <w:t>17.</w:t>
            </w:r>
          </w:p>
          <w:p w:rsidR="003E0A60" w:rsidRDefault="003E0A60" w:rsidP="003E0A60">
            <w:pPr>
              <w:jc w:val="center"/>
              <w:rPr>
                <w:rFonts w:ascii="Chalkboard" w:hAnsi="Chalkboard"/>
              </w:rPr>
            </w:pPr>
            <w:r>
              <w:rPr>
                <w:rFonts w:ascii="Chalkboard" w:hAnsi="Chalkboard"/>
              </w:rPr>
              <w:t>In Brasilien gibt es neben der Landwirtschaft auch viel Industrie. Reichtum und Armut sind aber sehr ungleich verteilt.</w:t>
            </w:r>
          </w:p>
          <w:p w:rsidR="00B843B2" w:rsidRPr="00C23F27" w:rsidRDefault="00B843B2" w:rsidP="00C23F27">
            <w:pPr>
              <w:jc w:val="center"/>
              <w:rPr>
                <w:rFonts w:ascii="Chalkboard" w:hAnsi="Chalkboard"/>
              </w:rPr>
            </w:pPr>
          </w:p>
        </w:tc>
      </w:tr>
      <w:tr w:rsidR="00B843B2" w:rsidRPr="00C23F27">
        <w:trPr>
          <w:jc w:val="center"/>
        </w:trPr>
        <w:tc>
          <w:tcPr>
            <w:tcW w:w="4807" w:type="dxa"/>
          </w:tcPr>
          <w:p w:rsidR="00B843B2" w:rsidRDefault="00B843B2" w:rsidP="00C23F27">
            <w:pPr>
              <w:jc w:val="center"/>
              <w:rPr>
                <w:rFonts w:ascii="Chalkboard" w:hAnsi="Chalkboard"/>
              </w:rPr>
            </w:pPr>
            <w:r>
              <w:rPr>
                <w:rFonts w:ascii="Chalkboard" w:hAnsi="Chalkboard"/>
              </w:rPr>
              <w:t>6.</w:t>
            </w:r>
          </w:p>
          <w:p w:rsidR="00B843B2" w:rsidRDefault="00B843B2" w:rsidP="00C23F27">
            <w:pPr>
              <w:jc w:val="center"/>
              <w:rPr>
                <w:rFonts w:ascii="Chalkboard" w:hAnsi="Chalkboard"/>
              </w:rPr>
            </w:pPr>
            <w:r>
              <w:rPr>
                <w:rFonts w:ascii="Chalkboard" w:hAnsi="Chalkboard"/>
              </w:rPr>
              <w:t>Vom Fußball kann in Brasilien fast keine Frau leben. Es gibt nur wenige Profi-Spielerinnen, wie z.B. die mehrfache Weltfußballerin „Marta“.</w:t>
            </w:r>
          </w:p>
          <w:p w:rsidR="00B843B2" w:rsidRDefault="00B843B2" w:rsidP="00C23F27">
            <w:pPr>
              <w:jc w:val="center"/>
              <w:rPr>
                <w:rFonts w:ascii="Chalkboard" w:hAnsi="Chalkboard"/>
              </w:rPr>
            </w:pPr>
          </w:p>
          <w:p w:rsidR="00B843B2" w:rsidRPr="00C23F27" w:rsidRDefault="00B843B2" w:rsidP="00C23F27">
            <w:pPr>
              <w:jc w:val="center"/>
              <w:rPr>
                <w:rFonts w:ascii="Chalkboard" w:hAnsi="Chalkboard"/>
              </w:rPr>
            </w:pPr>
          </w:p>
        </w:tc>
        <w:tc>
          <w:tcPr>
            <w:tcW w:w="4808" w:type="dxa"/>
          </w:tcPr>
          <w:p w:rsidR="003E0A60" w:rsidRDefault="003E0A60" w:rsidP="003E0A60">
            <w:pPr>
              <w:jc w:val="center"/>
              <w:rPr>
                <w:rFonts w:ascii="Chalkboard" w:hAnsi="Chalkboard"/>
              </w:rPr>
            </w:pPr>
            <w:r>
              <w:rPr>
                <w:rFonts w:ascii="Chalkboard" w:hAnsi="Chalkboard"/>
              </w:rPr>
              <w:t>12.</w:t>
            </w:r>
          </w:p>
          <w:p w:rsidR="00B843B2" w:rsidRPr="00C23F27" w:rsidRDefault="003E0A60" w:rsidP="003E0A60">
            <w:pPr>
              <w:jc w:val="center"/>
              <w:rPr>
                <w:rFonts w:ascii="Chalkboard" w:hAnsi="Chalkboard"/>
              </w:rPr>
            </w:pPr>
            <w:r>
              <w:rPr>
                <w:rFonts w:ascii="Chalkboard" w:hAnsi="Chalkboard"/>
              </w:rPr>
              <w:t>Abgekochte Plastikbälle werden viel härter und stabiler. Sie halten dann zwei gute Spielwochen.</w:t>
            </w:r>
            <w:r w:rsidR="009C09D9">
              <w:rPr>
                <w:rFonts w:ascii="Chalkboard" w:hAnsi="Chalkboard"/>
              </w:rPr>
              <w:t xml:space="preserve"> </w:t>
            </w:r>
          </w:p>
        </w:tc>
        <w:tc>
          <w:tcPr>
            <w:tcW w:w="4808" w:type="dxa"/>
          </w:tcPr>
          <w:p w:rsidR="00B843B2" w:rsidRDefault="00B843B2" w:rsidP="00C23F27">
            <w:pPr>
              <w:jc w:val="center"/>
              <w:rPr>
                <w:rFonts w:ascii="Chalkboard" w:hAnsi="Chalkboard"/>
              </w:rPr>
            </w:pPr>
            <w:r>
              <w:rPr>
                <w:rFonts w:ascii="Chalkboard" w:hAnsi="Chalkboard"/>
              </w:rPr>
              <w:t>18.</w:t>
            </w:r>
          </w:p>
          <w:p w:rsidR="00B843B2" w:rsidRDefault="00B843B2" w:rsidP="00C23F27">
            <w:pPr>
              <w:jc w:val="center"/>
              <w:rPr>
                <w:rFonts w:ascii="Chalkboard" w:hAnsi="Chalkboard"/>
              </w:rPr>
            </w:pPr>
            <w:r>
              <w:rPr>
                <w:rFonts w:ascii="Chalkboard" w:hAnsi="Chalkboard"/>
              </w:rPr>
              <w:t xml:space="preserve">Diane wohnt mit ihrer Familie in einem sehr armen Viertel von </w:t>
            </w:r>
            <w:proofErr w:type="spellStart"/>
            <w:r>
              <w:rPr>
                <w:rFonts w:ascii="Chalkboard" w:hAnsi="Chalkboard"/>
              </w:rPr>
              <w:t>Sáo</w:t>
            </w:r>
            <w:proofErr w:type="spellEnd"/>
            <w:r>
              <w:rPr>
                <w:rFonts w:ascii="Chalkboard" w:hAnsi="Chalkboard"/>
              </w:rPr>
              <w:t xml:space="preserve"> </w:t>
            </w:r>
            <w:proofErr w:type="spellStart"/>
            <w:r>
              <w:rPr>
                <w:rFonts w:ascii="Chalkboard" w:hAnsi="Chalkboard"/>
              </w:rPr>
              <w:t>Bento</w:t>
            </w:r>
            <w:proofErr w:type="spellEnd"/>
            <w:r>
              <w:rPr>
                <w:rFonts w:ascii="Chalkboard" w:hAnsi="Chalkboard"/>
              </w:rPr>
              <w:t xml:space="preserve"> im Nordosten Brasiliens.</w:t>
            </w:r>
          </w:p>
          <w:p w:rsidR="00B843B2" w:rsidRPr="00C23F27" w:rsidRDefault="00B843B2" w:rsidP="00C23F27">
            <w:pPr>
              <w:jc w:val="center"/>
              <w:rPr>
                <w:rFonts w:ascii="Chalkboard" w:hAnsi="Chalkboard"/>
              </w:rPr>
            </w:pPr>
            <w:r>
              <w:rPr>
                <w:rFonts w:ascii="Chalkboard" w:hAnsi="Chalkboard"/>
              </w:rPr>
              <w:t>Auch die Weltfußballerin Marta kommt aus dem Nordosten.</w:t>
            </w:r>
          </w:p>
        </w:tc>
      </w:tr>
      <w:tr w:rsidR="00001FDF" w:rsidRPr="00C23F27">
        <w:trPr>
          <w:jc w:val="center"/>
        </w:trPr>
        <w:tc>
          <w:tcPr>
            <w:tcW w:w="4807" w:type="dxa"/>
          </w:tcPr>
          <w:p w:rsidR="003E0A60" w:rsidRDefault="003E0A60" w:rsidP="003E0A60">
            <w:pPr>
              <w:jc w:val="center"/>
              <w:rPr>
                <w:rFonts w:ascii="Chalkboard" w:hAnsi="Chalkboard"/>
              </w:rPr>
            </w:pPr>
            <w:r>
              <w:rPr>
                <w:rFonts w:ascii="Chalkboard" w:hAnsi="Chalkboard"/>
              </w:rPr>
              <w:t>19.</w:t>
            </w:r>
          </w:p>
          <w:p w:rsidR="00001FDF" w:rsidRDefault="003E0A60" w:rsidP="003E0A60">
            <w:pPr>
              <w:jc w:val="center"/>
              <w:rPr>
                <w:rFonts w:ascii="Chalkboard" w:hAnsi="Chalkboard"/>
              </w:rPr>
            </w:pPr>
            <w:r>
              <w:rPr>
                <w:rFonts w:ascii="Chalkboard" w:hAnsi="Chalkboard"/>
              </w:rPr>
              <w:t>Dianes Verwandte versuchen alles Mögliche, damit sie nicht Fußball spielen kann. Einmal haben sie Dianes Schuhe versteckt.</w:t>
            </w:r>
          </w:p>
          <w:p w:rsidR="00001FDF" w:rsidRPr="00C23F27" w:rsidRDefault="00001FDF" w:rsidP="00C23F27">
            <w:pPr>
              <w:jc w:val="center"/>
              <w:rPr>
                <w:rFonts w:ascii="Chalkboard" w:hAnsi="Chalkboard"/>
              </w:rPr>
            </w:pPr>
          </w:p>
        </w:tc>
        <w:tc>
          <w:tcPr>
            <w:tcW w:w="4808" w:type="dxa"/>
          </w:tcPr>
          <w:p w:rsidR="003E0A60" w:rsidRDefault="003E0A60" w:rsidP="003E0A60">
            <w:pPr>
              <w:jc w:val="center"/>
              <w:rPr>
                <w:rFonts w:ascii="Chalkboard" w:hAnsi="Chalkboard"/>
              </w:rPr>
            </w:pPr>
            <w:r>
              <w:rPr>
                <w:rFonts w:ascii="Chalkboard" w:hAnsi="Chalkboard"/>
              </w:rPr>
              <w:t>20.</w:t>
            </w:r>
          </w:p>
          <w:p w:rsidR="00001FDF" w:rsidRPr="00001FDF" w:rsidRDefault="003E0A60" w:rsidP="003E0A60">
            <w:pPr>
              <w:jc w:val="center"/>
              <w:rPr>
                <w:rFonts w:ascii="Chalkboard" w:hAnsi="Chalkboard"/>
                <w:sz w:val="20"/>
              </w:rPr>
            </w:pPr>
            <w:r>
              <w:rPr>
                <w:rFonts w:ascii="Chalkboard" w:hAnsi="Chalkboard"/>
              </w:rPr>
              <w:t>Die brasilianischen Fußballfrauen gehören zwar mit zu den besten Mannschaften, Fußball spielende Mädchen werden von ihren Familien aber oft nicht anerkannt.</w:t>
            </w:r>
          </w:p>
        </w:tc>
        <w:tc>
          <w:tcPr>
            <w:tcW w:w="4808" w:type="dxa"/>
          </w:tcPr>
          <w:p w:rsidR="003E0A60" w:rsidRDefault="003E0A60" w:rsidP="003E0A60">
            <w:pPr>
              <w:jc w:val="center"/>
              <w:rPr>
                <w:rFonts w:ascii="Chalkboard" w:hAnsi="Chalkboard"/>
              </w:rPr>
            </w:pPr>
            <w:r>
              <w:rPr>
                <w:rFonts w:ascii="Chalkboard" w:hAnsi="Chalkboard"/>
              </w:rPr>
              <w:t>21.</w:t>
            </w:r>
          </w:p>
          <w:p w:rsidR="003E0A60" w:rsidRDefault="003E0A60" w:rsidP="003E0A60">
            <w:pPr>
              <w:jc w:val="center"/>
              <w:rPr>
                <w:rFonts w:ascii="Chalkboard" w:hAnsi="Chalkboard"/>
              </w:rPr>
            </w:pPr>
            <w:r>
              <w:rPr>
                <w:rFonts w:ascii="Chalkboard" w:hAnsi="Chalkboard"/>
              </w:rPr>
              <w:t>Einmal hat Dianes Onkel mit ihr so geschimpft, weil sie Fußball spielt, dass sie weinend ins Haus und nicht auf die Straße zum Spielen gerannt ist.</w:t>
            </w:r>
          </w:p>
          <w:p w:rsidR="003E0A60" w:rsidRDefault="003E0A60" w:rsidP="003E0A60">
            <w:pPr>
              <w:jc w:val="center"/>
              <w:rPr>
                <w:rFonts w:ascii="Chalkboard" w:hAnsi="Chalkboard"/>
              </w:rPr>
            </w:pPr>
          </w:p>
          <w:p w:rsidR="00001FDF" w:rsidRPr="00C23F27" w:rsidRDefault="00001FDF" w:rsidP="003E0A60">
            <w:pPr>
              <w:jc w:val="center"/>
              <w:rPr>
                <w:rFonts w:ascii="Chalkboard" w:hAnsi="Chalkboard"/>
              </w:rPr>
            </w:pPr>
          </w:p>
        </w:tc>
      </w:tr>
      <w:tr w:rsidR="00B843B2" w:rsidRPr="00C23F27">
        <w:trPr>
          <w:jc w:val="center"/>
        </w:trPr>
        <w:tc>
          <w:tcPr>
            <w:tcW w:w="4807" w:type="dxa"/>
          </w:tcPr>
          <w:p w:rsidR="003E0A60" w:rsidRDefault="003E0A60" w:rsidP="003E0A60">
            <w:pPr>
              <w:jc w:val="center"/>
              <w:rPr>
                <w:rFonts w:ascii="Chalkboard" w:hAnsi="Chalkboard"/>
              </w:rPr>
            </w:pPr>
            <w:r>
              <w:rPr>
                <w:rFonts w:ascii="Chalkboard" w:hAnsi="Chalkboard"/>
              </w:rPr>
              <w:t>22.</w:t>
            </w:r>
          </w:p>
          <w:p w:rsidR="00B843B2" w:rsidRDefault="003E0A60" w:rsidP="00E03F3A">
            <w:pPr>
              <w:jc w:val="center"/>
              <w:rPr>
                <w:rFonts w:ascii="Chalkboard" w:hAnsi="Chalkboard"/>
              </w:rPr>
            </w:pPr>
            <w:r>
              <w:rPr>
                <w:rFonts w:ascii="Chalkboard" w:hAnsi="Chalkboard"/>
              </w:rPr>
              <w:t>Dianes Eltern sagen immer, die Straße sei ihr Zuhause.</w:t>
            </w:r>
          </w:p>
          <w:p w:rsidR="00E03F3A" w:rsidRDefault="00E03F3A" w:rsidP="00E03F3A">
            <w:pPr>
              <w:jc w:val="center"/>
              <w:rPr>
                <w:rFonts w:ascii="Chalkboard" w:hAnsi="Chalkboard"/>
              </w:rPr>
            </w:pPr>
          </w:p>
        </w:tc>
        <w:tc>
          <w:tcPr>
            <w:tcW w:w="4808" w:type="dxa"/>
          </w:tcPr>
          <w:p w:rsidR="00B843B2" w:rsidRDefault="00B843B2" w:rsidP="00C23F27">
            <w:pPr>
              <w:jc w:val="center"/>
              <w:rPr>
                <w:rFonts w:ascii="Chalkboard" w:hAnsi="Chalkboard"/>
              </w:rPr>
            </w:pPr>
          </w:p>
        </w:tc>
        <w:tc>
          <w:tcPr>
            <w:tcW w:w="4808" w:type="dxa"/>
          </w:tcPr>
          <w:p w:rsidR="00B843B2" w:rsidRDefault="00B843B2" w:rsidP="00C23F27">
            <w:pPr>
              <w:jc w:val="center"/>
              <w:rPr>
                <w:rFonts w:ascii="Chalkboard" w:hAnsi="Chalkboard"/>
              </w:rPr>
            </w:pPr>
          </w:p>
        </w:tc>
      </w:tr>
    </w:tbl>
    <w:p w:rsidR="00AC012B" w:rsidRPr="00E70721" w:rsidRDefault="00AC012B">
      <w:pPr>
        <w:rPr>
          <w:b/>
          <w:i/>
        </w:rPr>
      </w:pPr>
    </w:p>
    <w:sectPr w:rsidR="00AC012B" w:rsidRPr="00E70721" w:rsidSect="00C23F27">
      <w:headerReference w:type="default" r:id="rId7"/>
      <w:pgSz w:w="16834" w:h="11904" w:orient="landscape"/>
      <w:pgMar w:top="1417" w:right="1134"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BB8" w:rsidRDefault="000E4BB8" w:rsidP="00E03F3A">
      <w:r>
        <w:separator/>
      </w:r>
    </w:p>
  </w:endnote>
  <w:endnote w:type="continuationSeparator" w:id="0">
    <w:p w:rsidR="000E4BB8" w:rsidRDefault="000E4BB8" w:rsidP="00E03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00000003" w:usb1="00000000" w:usb2="00000000" w:usb3="00000000" w:csb0="00000001" w:csb1="00000000"/>
  </w:font>
  <w:font w:name="Chalkboard">
    <w:altName w:val="Kristen ITC"/>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BB8" w:rsidRDefault="000E4BB8" w:rsidP="00E03F3A">
      <w:r>
        <w:separator/>
      </w:r>
    </w:p>
  </w:footnote>
  <w:footnote w:type="continuationSeparator" w:id="0">
    <w:p w:rsidR="000E4BB8" w:rsidRDefault="000E4BB8" w:rsidP="00E03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F3A" w:rsidRPr="00E03F3A" w:rsidRDefault="00E03F3A" w:rsidP="00E03F3A">
    <w:pPr>
      <w:pStyle w:val="Kopfzeile"/>
      <w:jc w:val="center"/>
      <w:rPr>
        <w:rFonts w:ascii="Arial" w:eastAsia="Calibri" w:hAnsi="Arial" w:cs="Arial"/>
        <w:i/>
        <w:sz w:val="22"/>
        <w:szCs w:val="22"/>
      </w:rPr>
    </w:pPr>
    <w:r w:rsidRPr="00E03F3A">
      <w:rPr>
        <w:rFonts w:ascii="Arial" w:eastAsia="Calibri" w:hAnsi="Arial" w:cs="Arial"/>
        <w:i/>
        <w:sz w:val="22"/>
        <w:szCs w:val="22"/>
      </w:rPr>
      <w:t xml:space="preserve">(Neue) Kernlehrpläne für Gesellschaftswissenschaften an den </w:t>
    </w:r>
    <w:proofErr w:type="spellStart"/>
    <w:r w:rsidRPr="00E03F3A">
      <w:rPr>
        <w:rFonts w:ascii="Arial" w:eastAsia="Calibri" w:hAnsi="Arial" w:cs="Arial"/>
        <w:b/>
        <w:i/>
        <w:sz w:val="22"/>
        <w:szCs w:val="22"/>
      </w:rPr>
      <w:t>ZfsL</w:t>
    </w:r>
    <w:proofErr w:type="spellEnd"/>
  </w:p>
  <w:p w:rsidR="00E03F3A" w:rsidRDefault="00E03F3A" w:rsidP="00E03F3A">
    <w:pPr>
      <w:pStyle w:val="Kopfzeile"/>
      <w:jc w:val="center"/>
    </w:pPr>
    <w:r w:rsidRPr="00E03F3A">
      <w:rPr>
        <w:rFonts w:ascii="Arial" w:eastAsia="Calibri" w:hAnsi="Arial" w:cs="Arial"/>
        <w:i/>
        <w:sz w:val="22"/>
        <w:szCs w:val="22"/>
      </w:rPr>
      <w:t xml:space="preserve">Am Beispiel von: Fachseminar </w:t>
    </w:r>
    <w:r w:rsidRPr="00E03F3A">
      <w:rPr>
        <w:rFonts w:ascii="Arial" w:eastAsia="Calibri" w:hAnsi="Arial" w:cs="Arial"/>
        <w:b/>
        <w:i/>
        <w:sz w:val="22"/>
        <w:szCs w:val="22"/>
      </w:rPr>
      <w:t>Politik/Wirtschaft/Sozialwissenschaften</w:t>
    </w:r>
    <w:r w:rsidRPr="00E03F3A">
      <w:rPr>
        <w:rFonts w:ascii="Arial" w:eastAsia="Calibri" w:hAnsi="Arial" w:cs="Arial"/>
        <w:i/>
        <w:sz w:val="22"/>
        <w:szCs w:val="22"/>
      </w:rPr>
      <w:t>, Sekundarstufe 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C23F27"/>
    <w:rsid w:val="00001FDF"/>
    <w:rsid w:val="000501D7"/>
    <w:rsid w:val="00096883"/>
    <w:rsid w:val="000B0D42"/>
    <w:rsid w:val="000E4BB8"/>
    <w:rsid w:val="001037CA"/>
    <w:rsid w:val="0012074B"/>
    <w:rsid w:val="001823DF"/>
    <w:rsid w:val="001B5F80"/>
    <w:rsid w:val="002A2650"/>
    <w:rsid w:val="0030617E"/>
    <w:rsid w:val="003234FE"/>
    <w:rsid w:val="00396E6C"/>
    <w:rsid w:val="003E0A60"/>
    <w:rsid w:val="003E4479"/>
    <w:rsid w:val="003E5A81"/>
    <w:rsid w:val="00401152"/>
    <w:rsid w:val="00452468"/>
    <w:rsid w:val="00493C90"/>
    <w:rsid w:val="004A2ACD"/>
    <w:rsid w:val="00500143"/>
    <w:rsid w:val="00560B5D"/>
    <w:rsid w:val="00624A9D"/>
    <w:rsid w:val="006D4AFE"/>
    <w:rsid w:val="00780E8B"/>
    <w:rsid w:val="007F321F"/>
    <w:rsid w:val="00845A1C"/>
    <w:rsid w:val="008C2EE0"/>
    <w:rsid w:val="009C09D9"/>
    <w:rsid w:val="00A0602A"/>
    <w:rsid w:val="00A17B51"/>
    <w:rsid w:val="00AC012B"/>
    <w:rsid w:val="00B65E70"/>
    <w:rsid w:val="00B843B2"/>
    <w:rsid w:val="00C03E8C"/>
    <w:rsid w:val="00C17DD8"/>
    <w:rsid w:val="00C23F27"/>
    <w:rsid w:val="00C85566"/>
    <w:rsid w:val="00E03F3A"/>
    <w:rsid w:val="00E5061D"/>
    <w:rsid w:val="00E70721"/>
    <w:rsid w:val="00E73D32"/>
    <w:rsid w:val="00EF4E7B"/>
    <w:rsid w:val="00F449F2"/>
    <w:rsid w:val="00F77CD0"/>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67">
    <w:lsdException w:name="header" w:uiPriority="99"/>
  </w:latentStyles>
  <w:style w:type="paragraph" w:default="1" w:styleId="Standard">
    <w:name w:val="Normal"/>
    <w:qFormat/>
    <w:rsid w:val="00FE032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22F58"/>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822F58"/>
    <w:rPr>
      <w:rFonts w:ascii="Lucida Grande" w:hAnsi="Lucida Grande"/>
      <w:sz w:val="18"/>
      <w:szCs w:val="18"/>
    </w:rPr>
  </w:style>
  <w:style w:type="table" w:styleId="Tabellenraster">
    <w:name w:val="Table Grid"/>
    <w:basedOn w:val="NormaleTabelle"/>
    <w:rsid w:val="00C23F2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fzeile">
    <w:name w:val="header"/>
    <w:basedOn w:val="Standard"/>
    <w:link w:val="KopfzeileZchn"/>
    <w:uiPriority w:val="99"/>
    <w:rsid w:val="00E03F3A"/>
    <w:pPr>
      <w:tabs>
        <w:tab w:val="center" w:pos="4536"/>
        <w:tab w:val="right" w:pos="9072"/>
      </w:tabs>
    </w:pPr>
  </w:style>
  <w:style w:type="character" w:customStyle="1" w:styleId="KopfzeileZchn">
    <w:name w:val="Kopfzeile Zchn"/>
    <w:basedOn w:val="Absatz-Standardschriftart"/>
    <w:link w:val="Kopfzeile"/>
    <w:uiPriority w:val="99"/>
    <w:rsid w:val="00E03F3A"/>
  </w:style>
  <w:style w:type="paragraph" w:styleId="Fuzeile">
    <w:name w:val="footer"/>
    <w:basedOn w:val="Standard"/>
    <w:link w:val="FuzeileZchn"/>
    <w:rsid w:val="00E03F3A"/>
    <w:pPr>
      <w:tabs>
        <w:tab w:val="center" w:pos="4536"/>
        <w:tab w:val="right" w:pos="9072"/>
      </w:tabs>
    </w:pPr>
  </w:style>
  <w:style w:type="character" w:customStyle="1" w:styleId="FuzeileZchn">
    <w:name w:val="Fußzeile Zchn"/>
    <w:basedOn w:val="Absatz-Standardschriftart"/>
    <w:link w:val="Fuzeile"/>
    <w:rsid w:val="00E03F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2537</Characters>
  <Application>Microsoft Office Word</Application>
  <DocSecurity>0</DocSecurity>
  <Lines>21</Lines>
  <Paragraphs>5</Paragraphs>
  <ScaleCrop>false</ScaleCrop>
  <Company/>
  <LinksUpToDate>false</LinksUpToDate>
  <CharactersWithSpaces>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Lorbeer</dc:creator>
  <cp:keywords/>
  <cp:lastModifiedBy>Heike Hornbruch</cp:lastModifiedBy>
  <cp:revision>18</cp:revision>
  <cp:lastPrinted>2011-07-09T07:52:00Z</cp:lastPrinted>
  <dcterms:created xsi:type="dcterms:W3CDTF">2011-06-24T20:18:00Z</dcterms:created>
  <dcterms:modified xsi:type="dcterms:W3CDTF">2014-07-11T13:55:00Z</dcterms:modified>
</cp:coreProperties>
</file>