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094" w:rsidRDefault="00B71094" w:rsidP="00B71094">
      <w:pPr>
        <w:rPr>
          <w:rFonts w:asciiTheme="minorHAnsi" w:hAnsiTheme="minorHAnsi"/>
          <w:sz w:val="22"/>
          <w:szCs w:val="22"/>
        </w:rPr>
      </w:pPr>
    </w:p>
    <w:p w:rsidR="00B71094" w:rsidRDefault="00B71094" w:rsidP="00B71094">
      <w:pPr>
        <w:rPr>
          <w:rFonts w:asciiTheme="minorHAnsi" w:hAnsiTheme="minorHAnsi"/>
          <w:sz w:val="32"/>
          <w:szCs w:val="32"/>
        </w:rPr>
      </w:pPr>
      <w:r>
        <w:rPr>
          <w:rFonts w:asciiTheme="minorHAnsi" w:hAnsiTheme="minorHAnsi"/>
          <w:sz w:val="32"/>
          <w:szCs w:val="32"/>
        </w:rPr>
        <w:t>Escher-</w:t>
      </w:r>
      <w:proofErr w:type="spellStart"/>
      <w:r>
        <w:rPr>
          <w:rFonts w:asciiTheme="minorHAnsi" w:hAnsiTheme="minorHAnsi"/>
          <w:sz w:val="32"/>
          <w:szCs w:val="32"/>
        </w:rPr>
        <w:t>Parkettierungen</w:t>
      </w:r>
      <w:proofErr w:type="spellEnd"/>
      <w:r>
        <w:rPr>
          <w:rFonts w:asciiTheme="minorHAnsi" w:hAnsiTheme="minorHAnsi"/>
          <w:sz w:val="32"/>
          <w:szCs w:val="32"/>
        </w:rPr>
        <w:t xml:space="preserve"> mit Drehungen</w:t>
      </w:r>
    </w:p>
    <w:p w:rsidR="00B71094" w:rsidRDefault="00B71094" w:rsidP="00B71094">
      <w:pPr>
        <w:rPr>
          <w:rFonts w:asciiTheme="minorHAnsi" w:hAnsiTheme="minorHAnsi"/>
          <w:sz w:val="22"/>
          <w:szCs w:val="22"/>
        </w:rPr>
      </w:pPr>
    </w:p>
    <w:p w:rsidR="00B71094" w:rsidRDefault="00B71094" w:rsidP="00B71094">
      <w:pPr>
        <w:rPr>
          <w:rFonts w:asciiTheme="minorHAnsi" w:hAnsiTheme="minorHAnsi"/>
          <w:sz w:val="22"/>
          <w:szCs w:val="22"/>
        </w:rPr>
      </w:pPr>
      <w:r>
        <w:rPr>
          <w:rFonts w:asciiTheme="minorHAnsi" w:hAnsiTheme="minorHAnsi"/>
          <w:sz w:val="22"/>
          <w:szCs w:val="22"/>
        </w:rPr>
        <w:t>Dieses Modul baut auf dem Modul zu den Escher-</w:t>
      </w:r>
      <w:proofErr w:type="spellStart"/>
      <w:r>
        <w:rPr>
          <w:rFonts w:asciiTheme="minorHAnsi" w:hAnsiTheme="minorHAnsi"/>
          <w:sz w:val="22"/>
          <w:szCs w:val="22"/>
        </w:rPr>
        <w:t>Parkettierungen</w:t>
      </w:r>
      <w:proofErr w:type="spellEnd"/>
      <w:r>
        <w:rPr>
          <w:rFonts w:asciiTheme="minorHAnsi" w:hAnsiTheme="minorHAnsi"/>
          <w:sz w:val="22"/>
          <w:szCs w:val="22"/>
        </w:rPr>
        <w:t xml:space="preserve"> aus der Klasse 5 auf. Während dort </w:t>
      </w:r>
      <w:proofErr w:type="gramStart"/>
      <w:r>
        <w:rPr>
          <w:rFonts w:asciiTheme="minorHAnsi" w:hAnsiTheme="minorHAnsi"/>
          <w:sz w:val="22"/>
          <w:szCs w:val="22"/>
        </w:rPr>
        <w:t>Parkette</w:t>
      </w:r>
      <w:proofErr w:type="gramEnd"/>
      <w:r>
        <w:rPr>
          <w:rFonts w:asciiTheme="minorHAnsi" w:hAnsiTheme="minorHAnsi"/>
          <w:sz w:val="22"/>
          <w:szCs w:val="22"/>
        </w:rPr>
        <w:t xml:space="preserve"> betrachtet wurden, bei denen die Kacheln linear aneinandergefügt werden, geht es jetzt um Kacheln die um einen Punkt gedreht zusammengesetzt werden.</w:t>
      </w:r>
    </w:p>
    <w:p w:rsidR="00B71094" w:rsidRDefault="00B71094" w:rsidP="00B71094">
      <w:pPr>
        <w:rPr>
          <w:rFonts w:asciiTheme="minorHAnsi" w:hAnsiTheme="minorHAnsi"/>
          <w:sz w:val="22"/>
          <w:szCs w:val="22"/>
        </w:rPr>
      </w:pPr>
      <w:r>
        <w:rPr>
          <w:rFonts w:asciiTheme="minorHAnsi" w:hAnsiTheme="minorHAnsi"/>
          <w:sz w:val="22"/>
          <w:szCs w:val="22"/>
        </w:rPr>
        <w:t xml:space="preserve">Es wird wiederum die Geometriesoftware </w:t>
      </w:r>
      <w:proofErr w:type="spellStart"/>
      <w:r>
        <w:rPr>
          <w:rFonts w:asciiTheme="minorHAnsi" w:hAnsiTheme="minorHAnsi"/>
          <w:sz w:val="22"/>
          <w:szCs w:val="22"/>
        </w:rPr>
        <w:t>Geogebra</w:t>
      </w:r>
      <w:proofErr w:type="spellEnd"/>
      <w:r>
        <w:rPr>
          <w:rFonts w:asciiTheme="minorHAnsi" w:hAnsiTheme="minorHAnsi"/>
          <w:sz w:val="22"/>
          <w:szCs w:val="22"/>
        </w:rPr>
        <w:t xml:space="preserve"> benutzt. Dabei wird vorausgesetzt, dass das Programm so weit bedient werden kann, wie es im Modul der Klasse 5 der Fall war.</w:t>
      </w:r>
    </w:p>
    <w:p w:rsidR="00B71094" w:rsidRDefault="00B71094" w:rsidP="00B71094">
      <w:pPr>
        <w:rPr>
          <w:rFonts w:asciiTheme="minorHAnsi" w:hAnsiTheme="minorHAnsi"/>
          <w:sz w:val="22"/>
          <w:szCs w:val="22"/>
        </w:rPr>
      </w:pPr>
      <w:r>
        <w:rPr>
          <w:rFonts w:asciiTheme="minorHAnsi" w:hAnsiTheme="minorHAnsi"/>
          <w:sz w:val="22"/>
          <w:szCs w:val="22"/>
        </w:rPr>
        <w:t>Die Schülerinnen und Schüler werden wiederum, aufbauend auf die Heranführungen in den Arbeitsblättern 1 bis 3, sich mit den Konstruktionsprinzipien einfacher Escher-Parkette auseinandersetzen und dazu experimentieren (Arbeitsblatt 4). Mit den Ergebnissen können weitere Escher-</w:t>
      </w:r>
      <w:proofErr w:type="spellStart"/>
      <w:r>
        <w:rPr>
          <w:rFonts w:asciiTheme="minorHAnsi" w:hAnsiTheme="minorHAnsi"/>
          <w:sz w:val="22"/>
          <w:szCs w:val="22"/>
        </w:rPr>
        <w:t>Parkettierungen</w:t>
      </w:r>
      <w:proofErr w:type="spellEnd"/>
      <w:r>
        <w:rPr>
          <w:rFonts w:asciiTheme="minorHAnsi" w:hAnsiTheme="minorHAnsi"/>
          <w:sz w:val="22"/>
          <w:szCs w:val="22"/>
        </w:rPr>
        <w:t xml:space="preserve"> nachkonstruiert werden und sogar eigene </w:t>
      </w:r>
      <w:proofErr w:type="spellStart"/>
      <w:r>
        <w:rPr>
          <w:rFonts w:asciiTheme="minorHAnsi" w:hAnsiTheme="minorHAnsi"/>
          <w:sz w:val="22"/>
          <w:szCs w:val="22"/>
        </w:rPr>
        <w:t>Parkettierungen</w:t>
      </w:r>
      <w:proofErr w:type="spellEnd"/>
      <w:r>
        <w:rPr>
          <w:rFonts w:asciiTheme="minorHAnsi" w:hAnsiTheme="minorHAnsi"/>
          <w:sz w:val="22"/>
          <w:szCs w:val="22"/>
        </w:rPr>
        <w:t xml:space="preserve"> erstellt werden. </w:t>
      </w:r>
    </w:p>
    <w:p w:rsidR="00B71094" w:rsidRDefault="00B71094" w:rsidP="00B71094">
      <w:pPr>
        <w:rPr>
          <w:rFonts w:asciiTheme="minorHAnsi" w:hAnsiTheme="minorHAnsi"/>
          <w:sz w:val="22"/>
          <w:szCs w:val="22"/>
        </w:rPr>
      </w:pPr>
    </w:p>
    <w:p w:rsidR="00B71094" w:rsidRDefault="00B71094" w:rsidP="00B71094">
      <w:pPr>
        <w:rPr>
          <w:rFonts w:ascii="Calibri" w:eastAsia="Calibri" w:hAnsi="Calibri"/>
          <w:sz w:val="22"/>
          <w:szCs w:val="22"/>
          <w:lang w:eastAsia="en-US"/>
        </w:rPr>
      </w:pPr>
      <w:r>
        <w:rPr>
          <w:rFonts w:asciiTheme="minorHAnsi" w:hAnsiTheme="minorHAnsi"/>
          <w:sz w:val="22"/>
          <w:szCs w:val="22"/>
        </w:rPr>
        <w:t xml:space="preserve">Es bietet sich an, den Schülern zunächst einige Originalzeichnungen von Escher zu präsentieren. Eine gute Quelle dafür ist </w:t>
      </w:r>
      <w:hyperlink r:id="rId8">
        <w:r>
          <w:rPr>
            <w:rStyle w:val="Internetlink"/>
            <w:rFonts w:ascii="Calibri" w:eastAsia="Calibri" w:hAnsi="Calibri"/>
            <w:sz w:val="22"/>
            <w:szCs w:val="22"/>
            <w:lang w:eastAsia="en-US"/>
          </w:rPr>
          <w:t>http://www.mathe.tu-freiberg.de/~hebisch/cafe/mce/escher.html</w:t>
        </w:r>
      </w:hyperlink>
      <w:r>
        <w:rPr>
          <w:rFonts w:ascii="Calibri" w:eastAsia="Calibri" w:hAnsi="Calibri"/>
          <w:sz w:val="22"/>
          <w:szCs w:val="22"/>
          <w:lang w:eastAsia="en-US"/>
        </w:rPr>
        <w:t>.</w:t>
      </w:r>
    </w:p>
    <w:p w:rsidR="00B71094" w:rsidRDefault="00B71094" w:rsidP="00B71094">
      <w:pPr>
        <w:rPr>
          <w:rFonts w:asciiTheme="minorHAnsi" w:hAnsiTheme="minorHAnsi"/>
          <w:sz w:val="22"/>
          <w:szCs w:val="22"/>
        </w:rPr>
      </w:pPr>
    </w:p>
    <w:p w:rsidR="00B71094" w:rsidRDefault="00540661" w:rsidP="00B71094">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58240" behindDoc="0" locked="0" layoutInCell="1" allowOverlap="1" wp14:anchorId="52B30A3B" wp14:editId="399C49AF">
            <wp:simplePos x="0" y="0"/>
            <wp:positionH relativeFrom="column">
              <wp:posOffset>4380865</wp:posOffset>
            </wp:positionH>
            <wp:positionV relativeFrom="paragraph">
              <wp:posOffset>36195</wp:posOffset>
            </wp:positionV>
            <wp:extent cx="1680210" cy="164782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egel_gedreht_escherarti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0210" cy="1647825"/>
                    </a:xfrm>
                    <a:prstGeom prst="rect">
                      <a:avLst/>
                    </a:prstGeom>
                  </pic:spPr>
                </pic:pic>
              </a:graphicData>
            </a:graphic>
            <wp14:sizeRelH relativeFrom="page">
              <wp14:pctWidth>0</wp14:pctWidth>
            </wp14:sizeRelH>
            <wp14:sizeRelV relativeFrom="page">
              <wp14:pctHeight>0</wp14:pctHeight>
            </wp14:sizeRelV>
          </wp:anchor>
        </w:drawing>
      </w:r>
    </w:p>
    <w:p w:rsidR="00B71094" w:rsidRPr="00DB4864" w:rsidRDefault="00B71094" w:rsidP="00B71094">
      <w:pPr>
        <w:rPr>
          <w:rFonts w:asciiTheme="minorHAnsi" w:hAnsiTheme="minorHAnsi"/>
          <w:sz w:val="22"/>
          <w:szCs w:val="22"/>
        </w:rPr>
      </w:pPr>
      <w:r w:rsidRPr="00DB4864">
        <w:rPr>
          <w:rFonts w:asciiTheme="minorHAnsi" w:hAnsiTheme="minorHAnsi"/>
          <w:sz w:val="22"/>
          <w:szCs w:val="22"/>
        </w:rPr>
        <w:t>Insbesondere sollten Parkette mit gedrehten Kacheln gezeigt werden, z. B.</w:t>
      </w:r>
    </w:p>
    <w:p w:rsidR="00DB4864" w:rsidRDefault="00E702DA" w:rsidP="00B71094">
      <w:pPr>
        <w:rPr>
          <w:rFonts w:asciiTheme="minorHAnsi" w:hAnsiTheme="minorHAnsi"/>
          <w:sz w:val="22"/>
          <w:szCs w:val="22"/>
        </w:rPr>
      </w:pPr>
      <w:hyperlink r:id="rId10" w:history="1">
        <w:r w:rsidR="00DB4864" w:rsidRPr="00DB4864">
          <w:rPr>
            <w:rStyle w:val="Hyperlink"/>
            <w:rFonts w:asciiTheme="minorHAnsi" w:hAnsiTheme="minorHAnsi"/>
            <w:sz w:val="22"/>
            <w:szCs w:val="22"/>
          </w:rPr>
          <w:t>http://www.mathe.tu-freiberg.de/~hebisch/cafe/mce/symm12.html</w:t>
        </w:r>
      </w:hyperlink>
    </w:p>
    <w:p w:rsidR="00B71094" w:rsidRPr="00DB4864" w:rsidRDefault="00E702DA" w:rsidP="00B71094">
      <w:pPr>
        <w:rPr>
          <w:rFonts w:asciiTheme="minorHAnsi" w:hAnsiTheme="minorHAnsi"/>
          <w:sz w:val="22"/>
          <w:szCs w:val="22"/>
        </w:rPr>
      </w:pPr>
      <w:hyperlink r:id="rId11" w:history="1">
        <w:r w:rsidR="00B71094" w:rsidRPr="00DB4864">
          <w:rPr>
            <w:rStyle w:val="Hyperlink"/>
            <w:rFonts w:asciiTheme="minorHAnsi" w:hAnsiTheme="minorHAnsi"/>
            <w:sz w:val="22"/>
            <w:szCs w:val="22"/>
          </w:rPr>
          <w:t>http://www.mathe.tu-freiberg.de/~hebisch/cafe/mce/symm15.html</w:t>
        </w:r>
      </w:hyperlink>
    </w:p>
    <w:p w:rsidR="00DB4864" w:rsidRPr="00DB4864" w:rsidRDefault="00E702DA" w:rsidP="00B71094">
      <w:pPr>
        <w:rPr>
          <w:rFonts w:asciiTheme="minorHAnsi" w:hAnsiTheme="minorHAnsi"/>
          <w:sz w:val="22"/>
          <w:szCs w:val="22"/>
        </w:rPr>
      </w:pPr>
      <w:hyperlink r:id="rId12" w:history="1">
        <w:r w:rsidR="00DB4864" w:rsidRPr="00DB4864">
          <w:rPr>
            <w:rStyle w:val="Hyperlink"/>
            <w:rFonts w:asciiTheme="minorHAnsi" w:hAnsiTheme="minorHAnsi"/>
            <w:sz w:val="22"/>
            <w:szCs w:val="22"/>
          </w:rPr>
          <w:t>http://www.mathe.tu-freiberg.de/~hebisch/cafe/mce/symm20.html</w:t>
        </w:r>
      </w:hyperlink>
    </w:p>
    <w:p w:rsidR="00B71094" w:rsidRDefault="00E702DA" w:rsidP="00B71094">
      <w:pPr>
        <w:rPr>
          <w:rStyle w:val="Hyperlink"/>
          <w:rFonts w:asciiTheme="minorHAnsi" w:hAnsiTheme="minorHAnsi"/>
          <w:sz w:val="22"/>
          <w:szCs w:val="22"/>
        </w:rPr>
      </w:pPr>
      <w:hyperlink r:id="rId13" w:history="1">
        <w:r w:rsidR="00B71094" w:rsidRPr="00DB4864">
          <w:rPr>
            <w:rStyle w:val="Hyperlink"/>
            <w:rFonts w:asciiTheme="minorHAnsi" w:hAnsiTheme="minorHAnsi"/>
            <w:sz w:val="22"/>
            <w:szCs w:val="22"/>
          </w:rPr>
          <w:t>http://www.mathe.tu-freiberg.de/~hebisch/cafe/mce/symm23.html</w:t>
        </w:r>
      </w:hyperlink>
    </w:p>
    <w:p w:rsidR="00DB4864" w:rsidRPr="00DB4864" w:rsidRDefault="00E702DA" w:rsidP="00B71094">
      <w:pPr>
        <w:rPr>
          <w:rFonts w:asciiTheme="minorHAnsi" w:hAnsiTheme="minorHAnsi"/>
          <w:sz w:val="22"/>
          <w:szCs w:val="22"/>
        </w:rPr>
      </w:pPr>
      <w:hyperlink r:id="rId14" w:history="1">
        <w:r w:rsidR="00DB4864" w:rsidRPr="00DB4864">
          <w:rPr>
            <w:rStyle w:val="Hyperlink"/>
            <w:rFonts w:asciiTheme="minorHAnsi" w:hAnsiTheme="minorHAnsi"/>
            <w:sz w:val="22"/>
            <w:szCs w:val="22"/>
          </w:rPr>
          <w:t>http://www.mathe.tu-freiberg.de/~hebisch/cafe/mce/symm104.html</w:t>
        </w:r>
      </w:hyperlink>
    </w:p>
    <w:p w:rsidR="00B71094" w:rsidRDefault="00B71094" w:rsidP="00B71094">
      <w:pPr>
        <w:rPr>
          <w:rFonts w:asciiTheme="minorHAnsi" w:hAnsiTheme="minorHAnsi"/>
          <w:sz w:val="22"/>
          <w:szCs w:val="22"/>
        </w:rPr>
      </w:pPr>
    </w:p>
    <w:p w:rsidR="00540661" w:rsidRDefault="00540661" w:rsidP="00540661">
      <w:pPr>
        <w:rPr>
          <w:rFonts w:asciiTheme="minorHAnsi" w:hAnsiTheme="minorHAnsi"/>
          <w:sz w:val="22"/>
          <w:szCs w:val="22"/>
        </w:rPr>
      </w:pPr>
      <w:r>
        <w:rPr>
          <w:rFonts w:asciiTheme="minorHAnsi" w:hAnsiTheme="minorHAnsi"/>
          <w:sz w:val="22"/>
          <w:szCs w:val="22"/>
        </w:rPr>
        <w:t>Das Parkett 23 wird im Modul mehrfach verwendet. Aus Gründen des Urheberrechts können in dieser Veröffentlichung nicht die Originalbilder von Escher abgedruckt werden. Diese können jedoch über die angegebenen Links für den Einsatz im Unterricht heruntergeladen werden. Das hier abgedruckte Parkett ist der Parkettierung 23 nachempfunden.</w:t>
      </w:r>
    </w:p>
    <w:p w:rsidR="00540661" w:rsidRDefault="00540661" w:rsidP="00B71094">
      <w:pPr>
        <w:rPr>
          <w:rFonts w:asciiTheme="minorHAnsi" w:hAnsiTheme="minorHAnsi"/>
          <w:sz w:val="22"/>
          <w:szCs w:val="22"/>
        </w:rPr>
      </w:pPr>
    </w:p>
    <w:p w:rsidR="00B71094" w:rsidRDefault="00B71094" w:rsidP="00B71094">
      <w:pPr>
        <w:rPr>
          <w:rFonts w:asciiTheme="minorHAnsi" w:hAnsiTheme="minorHAnsi"/>
          <w:sz w:val="22"/>
          <w:szCs w:val="22"/>
        </w:rPr>
      </w:pPr>
    </w:p>
    <w:p w:rsidR="00B71094" w:rsidRDefault="00B71094" w:rsidP="00B71094">
      <w:pPr>
        <w:numPr>
          <w:ilvl w:val="0"/>
          <w:numId w:val="2"/>
        </w:numPr>
        <w:tabs>
          <w:tab w:val="clear" w:pos="720"/>
          <w:tab w:val="num" w:pos="-2520"/>
        </w:tabs>
        <w:ind w:left="360"/>
      </w:pPr>
      <w:r>
        <w:rPr>
          <w:rFonts w:asciiTheme="minorHAnsi" w:hAnsiTheme="minorHAnsi"/>
          <w:sz w:val="22"/>
          <w:szCs w:val="22"/>
        </w:rPr>
        <w:t xml:space="preserve">Bevor die Schülerinnen und Schüler die den Parketten zugrunde liegenden Prinzipien analysieren, bietet es sich an, dass sie mit der </w:t>
      </w:r>
      <w:proofErr w:type="spellStart"/>
      <w:r>
        <w:rPr>
          <w:rFonts w:asciiTheme="minorHAnsi" w:hAnsiTheme="minorHAnsi"/>
          <w:sz w:val="22"/>
          <w:szCs w:val="22"/>
        </w:rPr>
        <w:t>Geogebra</w:t>
      </w:r>
      <w:proofErr w:type="spellEnd"/>
      <w:r>
        <w:rPr>
          <w:rFonts w:asciiTheme="minorHAnsi" w:hAnsiTheme="minorHAnsi"/>
          <w:sz w:val="22"/>
          <w:szCs w:val="22"/>
        </w:rPr>
        <w:t xml:space="preserve">-Vorlage </w:t>
      </w:r>
      <w:r w:rsidR="00903CB8">
        <w:rPr>
          <w:rFonts w:asciiTheme="minorHAnsi" w:hAnsiTheme="minorHAnsi"/>
          <w:sz w:val="22"/>
          <w:szCs w:val="22"/>
        </w:rPr>
        <w:t>„</w:t>
      </w:r>
      <w:proofErr w:type="spellStart"/>
      <w:r w:rsidR="007D6B74">
        <w:fldChar w:fldCharType="begin"/>
      </w:r>
      <w:r w:rsidR="00903CB8">
        <w:instrText xml:space="preserve">HYPERLINK "Kachel_Drehung_klein.ggb" \h </w:instrText>
      </w:r>
      <w:r w:rsidR="007D6B74">
        <w:fldChar w:fldCharType="separate"/>
      </w:r>
      <w:r>
        <w:rPr>
          <w:rStyle w:val="Internetlink"/>
          <w:rFonts w:asciiTheme="minorHAnsi" w:hAnsiTheme="minorHAnsi"/>
          <w:sz w:val="22"/>
          <w:szCs w:val="22"/>
        </w:rPr>
        <w:t>Mustervorlage_</w:t>
      </w:r>
      <w:r w:rsidR="003B6BA2">
        <w:rPr>
          <w:rStyle w:val="Internetlink"/>
          <w:rFonts w:asciiTheme="minorHAnsi" w:hAnsiTheme="minorHAnsi"/>
          <w:sz w:val="22"/>
          <w:szCs w:val="22"/>
        </w:rPr>
        <w:t>Drehung</w:t>
      </w:r>
      <w:r>
        <w:rPr>
          <w:rStyle w:val="Internetlink"/>
          <w:rFonts w:asciiTheme="minorHAnsi" w:hAnsiTheme="minorHAnsi"/>
          <w:sz w:val="22"/>
          <w:szCs w:val="22"/>
        </w:rPr>
        <w:t>_klein.ggb</w:t>
      </w:r>
      <w:proofErr w:type="spellEnd"/>
      <w:r w:rsidR="007D6B74">
        <w:rPr>
          <w:rStyle w:val="Internetlink"/>
          <w:rFonts w:asciiTheme="minorHAnsi" w:hAnsiTheme="minorHAnsi"/>
          <w:sz w:val="22"/>
          <w:szCs w:val="22"/>
        </w:rPr>
        <w:fldChar w:fldCharType="end"/>
      </w:r>
      <w:r>
        <w:rPr>
          <w:rFonts w:asciiTheme="minorHAnsi" w:hAnsiTheme="minorHAnsi"/>
          <w:sz w:val="22"/>
          <w:szCs w:val="22"/>
        </w:rPr>
        <w:t xml:space="preserve">“ eine eigene Parkettierung erstellen. </w:t>
      </w:r>
      <w:r w:rsidR="003B6BA2">
        <w:rPr>
          <w:rFonts w:asciiTheme="minorHAnsi" w:hAnsiTheme="minorHAnsi"/>
          <w:sz w:val="22"/>
          <w:szCs w:val="22"/>
        </w:rPr>
        <w:t>Diese Vorlage enthält nur wenige Ziehpunkte.</w:t>
      </w:r>
    </w:p>
    <w:p w:rsidR="00B71094" w:rsidRDefault="00B71094" w:rsidP="00B71094">
      <w:pPr>
        <w:ind w:left="360"/>
      </w:pPr>
    </w:p>
    <w:p w:rsidR="00B71094" w:rsidRDefault="00B71094" w:rsidP="00B71094">
      <w:pPr>
        <w:numPr>
          <w:ilvl w:val="0"/>
          <w:numId w:val="2"/>
        </w:numPr>
        <w:tabs>
          <w:tab w:val="clear" w:pos="720"/>
          <w:tab w:val="num" w:pos="-2520"/>
        </w:tabs>
        <w:ind w:left="360"/>
      </w:pPr>
      <w:r>
        <w:rPr>
          <w:rFonts w:asciiTheme="minorHAnsi" w:hAnsiTheme="minorHAnsi"/>
          <w:sz w:val="22"/>
          <w:szCs w:val="22"/>
        </w:rPr>
        <w:t xml:space="preserve">Da die Parkette umso filigraner gestaltet werden können, je mehr Ziehpunkte vorhanden sind, wird die Vorlage </w:t>
      </w:r>
      <w:bookmarkStart w:id="0" w:name="__DdeLink__298_498973431"/>
      <w:r>
        <w:rPr>
          <w:rFonts w:asciiTheme="minorHAnsi" w:hAnsiTheme="minorHAnsi"/>
          <w:sz w:val="22"/>
          <w:szCs w:val="22"/>
        </w:rPr>
        <w:t>„</w:t>
      </w:r>
      <w:proofErr w:type="spellStart"/>
      <w:r>
        <w:fldChar w:fldCharType="begin"/>
      </w:r>
      <w:r w:rsidR="00903CB8">
        <w:instrText xml:space="preserve">HYPERLINK "Kachel_Drehung.ggb" \h </w:instrText>
      </w:r>
      <w:r>
        <w:fldChar w:fldCharType="separate"/>
      </w:r>
      <w:r>
        <w:rPr>
          <w:rStyle w:val="Internetlink"/>
          <w:rFonts w:asciiTheme="minorHAnsi" w:hAnsiTheme="minorHAnsi"/>
          <w:sz w:val="22"/>
          <w:szCs w:val="22"/>
        </w:rPr>
        <w:t>Mustervorlage_</w:t>
      </w:r>
      <w:r w:rsidR="003B6BA2">
        <w:rPr>
          <w:rStyle w:val="Internetlink"/>
          <w:rFonts w:asciiTheme="minorHAnsi" w:hAnsiTheme="minorHAnsi"/>
          <w:sz w:val="22"/>
          <w:szCs w:val="22"/>
        </w:rPr>
        <w:t>Drehung</w:t>
      </w:r>
      <w:r>
        <w:rPr>
          <w:rStyle w:val="Internetlink"/>
          <w:rFonts w:asciiTheme="minorHAnsi" w:hAnsiTheme="minorHAnsi"/>
          <w:sz w:val="22"/>
          <w:szCs w:val="22"/>
        </w:rPr>
        <w:t>.ggb</w:t>
      </w:r>
      <w:proofErr w:type="spellEnd"/>
      <w:r>
        <w:rPr>
          <w:rStyle w:val="Internetlink"/>
          <w:rFonts w:asciiTheme="minorHAnsi" w:hAnsiTheme="minorHAnsi"/>
          <w:sz w:val="22"/>
          <w:szCs w:val="22"/>
        </w:rPr>
        <w:fldChar w:fldCharType="end"/>
      </w:r>
      <w:r>
        <w:rPr>
          <w:rFonts w:asciiTheme="minorHAnsi" w:hAnsiTheme="minorHAnsi"/>
          <w:sz w:val="22"/>
          <w:szCs w:val="22"/>
        </w:rPr>
        <w:t>“</w:t>
      </w:r>
      <w:bookmarkEnd w:id="0"/>
      <w:r>
        <w:rPr>
          <w:rFonts w:asciiTheme="minorHAnsi" w:hAnsiTheme="minorHAnsi"/>
          <w:sz w:val="22"/>
          <w:szCs w:val="22"/>
        </w:rPr>
        <w:t xml:space="preserve"> für spätere Parketterzeugungen besser geeignet sein. </w:t>
      </w:r>
      <w:r w:rsidR="00B91471">
        <w:rPr>
          <w:rFonts w:asciiTheme="minorHAnsi" w:hAnsiTheme="minorHAnsi"/>
          <w:sz w:val="22"/>
          <w:szCs w:val="22"/>
        </w:rPr>
        <w:t xml:space="preserve">Es kann sinnvoll sein, in </w:t>
      </w:r>
      <w:proofErr w:type="spellStart"/>
      <w:r w:rsidR="00B91471">
        <w:rPr>
          <w:rFonts w:asciiTheme="minorHAnsi" w:hAnsiTheme="minorHAnsi"/>
          <w:sz w:val="22"/>
          <w:szCs w:val="22"/>
        </w:rPr>
        <w:t>Geogebra</w:t>
      </w:r>
      <w:proofErr w:type="spellEnd"/>
      <w:r w:rsidR="00B91471">
        <w:rPr>
          <w:rFonts w:asciiTheme="minorHAnsi" w:hAnsiTheme="minorHAnsi"/>
          <w:sz w:val="22"/>
          <w:szCs w:val="22"/>
        </w:rPr>
        <w:t xml:space="preserve"> zunächst eine vergrößerte Darstellung zu wählen, um die dicht beieinanderliegenden Ziehpunkte </w:t>
      </w:r>
      <w:r w:rsidR="000F1D4B">
        <w:rPr>
          <w:rFonts w:asciiTheme="minorHAnsi" w:hAnsiTheme="minorHAnsi"/>
          <w:sz w:val="22"/>
          <w:szCs w:val="22"/>
        </w:rPr>
        <w:t>exakt mit dem Mauspfeil</w:t>
      </w:r>
      <w:bookmarkStart w:id="1" w:name="_GoBack"/>
      <w:bookmarkEnd w:id="1"/>
      <w:r w:rsidR="00B91471">
        <w:rPr>
          <w:rFonts w:asciiTheme="minorHAnsi" w:hAnsiTheme="minorHAnsi"/>
          <w:sz w:val="22"/>
          <w:szCs w:val="22"/>
        </w:rPr>
        <w:t xml:space="preserve"> zu erreichen. </w:t>
      </w:r>
    </w:p>
    <w:p w:rsidR="00B71094" w:rsidRDefault="00B71094" w:rsidP="00B71094">
      <w:pPr>
        <w:ind w:left="360"/>
      </w:pPr>
    </w:p>
    <w:p w:rsidR="00B71094" w:rsidRDefault="00B71094" w:rsidP="00B71094">
      <w:pPr>
        <w:numPr>
          <w:ilvl w:val="0"/>
          <w:numId w:val="2"/>
        </w:numPr>
        <w:tabs>
          <w:tab w:val="clear" w:pos="720"/>
          <w:tab w:val="num" w:pos="-2160"/>
        </w:tabs>
        <w:ind w:left="360"/>
      </w:pPr>
      <w:r>
        <w:rPr>
          <w:rFonts w:asciiTheme="minorHAnsi" w:hAnsiTheme="minorHAnsi"/>
          <w:sz w:val="22"/>
          <w:szCs w:val="22"/>
        </w:rPr>
        <w:t>Wichtig ist, dass die Schülerinnen und Schüler ihre Beobachtungen dokumentieren. Das kann durch freie Formulierung geschehen oder mit Hilfe der Aufgabe 1 aus dem Arbeitsblatt 1 „</w:t>
      </w:r>
      <w:hyperlink r:id="rId15">
        <w:r w:rsidR="00903CB8">
          <w:rPr>
            <w:rStyle w:val="Internetlink"/>
            <w:rFonts w:asciiTheme="minorHAnsi" w:hAnsiTheme="minorHAnsi"/>
            <w:sz w:val="22"/>
            <w:szCs w:val="22"/>
          </w:rPr>
          <w:t>Escherparkette_gedreht_von_Hand.docx</w:t>
        </w:r>
      </w:hyperlink>
      <w:r>
        <w:rPr>
          <w:rFonts w:asciiTheme="minorHAnsi" w:hAnsiTheme="minorHAnsi"/>
          <w:sz w:val="22"/>
          <w:szCs w:val="22"/>
        </w:rPr>
        <w:t xml:space="preserve">“ erfolgen. </w:t>
      </w:r>
    </w:p>
    <w:p w:rsidR="00B71094" w:rsidRDefault="00B71094" w:rsidP="00B71094"/>
    <w:p w:rsidR="00B71094" w:rsidRDefault="00B71094" w:rsidP="00B71094">
      <w:pPr>
        <w:numPr>
          <w:ilvl w:val="0"/>
          <w:numId w:val="2"/>
        </w:numPr>
        <w:tabs>
          <w:tab w:val="clear" w:pos="720"/>
          <w:tab w:val="num" w:pos="-1800"/>
        </w:tabs>
        <w:ind w:left="360"/>
      </w:pPr>
      <w:r>
        <w:rPr>
          <w:rFonts w:asciiTheme="minorHAnsi" w:hAnsiTheme="minorHAnsi"/>
          <w:sz w:val="22"/>
          <w:szCs w:val="22"/>
        </w:rPr>
        <w:lastRenderedPageBreak/>
        <w:t xml:space="preserve">Die Schülerinnen und Schüler können die Aufgaben 3 und 4 von Arbeitsblatt 1 mit Hilfe von Lösungsfolien kontrollieren. </w:t>
      </w:r>
      <w:r w:rsidR="00DC3AC8">
        <w:rPr>
          <w:rFonts w:asciiTheme="minorHAnsi" w:hAnsiTheme="minorHAnsi"/>
          <w:sz w:val="22"/>
          <w:szCs w:val="22"/>
        </w:rPr>
        <w:t xml:space="preserve">Dazu übertragen Sie die Lösung auf die Folie und legen diese dann an die erstellte Kachel an. Durch die Folie können sie genau erkennen, an welchen Stellen etwas fehlt oder übersteht. Die Vorlage ist in der Datei </w:t>
      </w:r>
      <w:r>
        <w:rPr>
          <w:rFonts w:asciiTheme="minorHAnsi" w:hAnsiTheme="minorHAnsi"/>
          <w:sz w:val="22"/>
          <w:szCs w:val="22"/>
        </w:rPr>
        <w:t>„</w:t>
      </w:r>
      <w:hyperlink r:id="rId16">
        <w:r w:rsidR="00903CB8">
          <w:rPr>
            <w:rStyle w:val="Internetlink"/>
            <w:rFonts w:asciiTheme="minorHAnsi" w:hAnsiTheme="minorHAnsi"/>
            <w:sz w:val="22"/>
            <w:szCs w:val="22"/>
          </w:rPr>
          <w:t>Escherparkette_gedreht_Folienvorlagen.docx</w:t>
        </w:r>
      </w:hyperlink>
      <w:r>
        <w:rPr>
          <w:rFonts w:asciiTheme="minorHAnsi" w:hAnsiTheme="minorHAnsi"/>
          <w:sz w:val="22"/>
          <w:szCs w:val="22"/>
        </w:rPr>
        <w:t>“.</w:t>
      </w:r>
    </w:p>
    <w:p w:rsidR="00B71094" w:rsidRDefault="00B71094" w:rsidP="00B71094">
      <w:pPr>
        <w:rPr>
          <w:rFonts w:asciiTheme="minorHAnsi" w:hAnsiTheme="minorHAnsi"/>
          <w:sz w:val="22"/>
          <w:szCs w:val="22"/>
        </w:rPr>
      </w:pPr>
    </w:p>
    <w:p w:rsidR="00B71094" w:rsidRDefault="00B71094" w:rsidP="00B71094">
      <w:pPr>
        <w:numPr>
          <w:ilvl w:val="0"/>
          <w:numId w:val="2"/>
        </w:numPr>
        <w:tabs>
          <w:tab w:val="clear" w:pos="720"/>
          <w:tab w:val="num" w:pos="-1440"/>
        </w:tabs>
        <w:ind w:left="360"/>
        <w:rPr>
          <w:rFonts w:asciiTheme="minorHAnsi" w:hAnsiTheme="minorHAnsi"/>
          <w:sz w:val="22"/>
          <w:szCs w:val="22"/>
        </w:rPr>
      </w:pPr>
      <w:r w:rsidRPr="00903CB8">
        <w:rPr>
          <w:rFonts w:asciiTheme="minorHAnsi" w:hAnsiTheme="minorHAnsi"/>
          <w:sz w:val="22"/>
          <w:szCs w:val="22"/>
        </w:rPr>
        <w:t xml:space="preserve">In den weiteren Aufgaben des </w:t>
      </w:r>
      <w:hyperlink r:id="rId17">
        <w:r w:rsidRPr="00903CB8">
          <w:rPr>
            <w:rStyle w:val="Internetlink"/>
            <w:rFonts w:asciiTheme="minorHAnsi" w:hAnsiTheme="minorHAnsi"/>
            <w:sz w:val="22"/>
            <w:szCs w:val="22"/>
          </w:rPr>
          <w:t>Arbeitsblattes 1</w:t>
        </w:r>
      </w:hyperlink>
      <w:r w:rsidRPr="00903CB8">
        <w:rPr>
          <w:rFonts w:asciiTheme="minorHAnsi" w:hAnsiTheme="minorHAnsi"/>
          <w:sz w:val="22"/>
          <w:szCs w:val="22"/>
        </w:rPr>
        <w:t xml:space="preserve">, die immer anspruchsvoller werden, sollen die Schülerinnen und Schüler Erfahrungen mit dem Konstruktionsprinzip für die Erzeugung von Escher-Parketten durch </w:t>
      </w:r>
      <w:r w:rsidR="00903CB8" w:rsidRPr="00903CB8">
        <w:rPr>
          <w:rFonts w:asciiTheme="minorHAnsi" w:hAnsiTheme="minorHAnsi"/>
          <w:sz w:val="22"/>
          <w:szCs w:val="22"/>
        </w:rPr>
        <w:t>Drehung</w:t>
      </w:r>
      <w:r w:rsidRPr="00903CB8">
        <w:rPr>
          <w:rFonts w:asciiTheme="minorHAnsi" w:hAnsiTheme="minorHAnsi"/>
          <w:sz w:val="22"/>
          <w:szCs w:val="22"/>
        </w:rPr>
        <w:t xml:space="preserve"> gewinnen. Die vorletzte Aufgabe führt propädeutisch </w:t>
      </w:r>
      <w:r w:rsidR="00903CB8" w:rsidRPr="00903CB8">
        <w:rPr>
          <w:rFonts w:asciiTheme="minorHAnsi" w:hAnsiTheme="minorHAnsi"/>
          <w:sz w:val="22"/>
          <w:szCs w:val="22"/>
        </w:rPr>
        <w:t xml:space="preserve">die Abbildung einer Drehung um 90° </w:t>
      </w:r>
      <w:r w:rsidRPr="00903CB8">
        <w:rPr>
          <w:rFonts w:asciiTheme="minorHAnsi" w:hAnsiTheme="minorHAnsi"/>
          <w:sz w:val="22"/>
          <w:szCs w:val="22"/>
        </w:rPr>
        <w:t xml:space="preserve">ein, da </w:t>
      </w:r>
      <w:r w:rsidR="00903CB8" w:rsidRPr="00903CB8">
        <w:rPr>
          <w:rFonts w:asciiTheme="minorHAnsi" w:hAnsiTheme="minorHAnsi"/>
          <w:sz w:val="22"/>
          <w:szCs w:val="22"/>
        </w:rPr>
        <w:t>solche Abbildungen</w:t>
      </w:r>
      <w:r w:rsidRPr="00903CB8">
        <w:rPr>
          <w:rFonts w:asciiTheme="minorHAnsi" w:hAnsiTheme="minorHAnsi"/>
          <w:sz w:val="22"/>
          <w:szCs w:val="22"/>
        </w:rPr>
        <w:t xml:space="preserve"> als Hilfsmittel bei der Erzeugung der Kacheln mit Hilfe des DGS verwendet werden müssen. </w:t>
      </w:r>
    </w:p>
    <w:p w:rsidR="000B01E3" w:rsidRPr="000B01E3" w:rsidRDefault="000B01E3" w:rsidP="000B01E3"/>
    <w:p w:rsidR="00B71094" w:rsidRPr="000F2C4C" w:rsidRDefault="00B71094" w:rsidP="000B01E3">
      <w:pPr>
        <w:numPr>
          <w:ilvl w:val="0"/>
          <w:numId w:val="2"/>
        </w:numPr>
        <w:tabs>
          <w:tab w:val="clear" w:pos="720"/>
          <w:tab w:val="num" w:pos="-1080"/>
        </w:tabs>
        <w:ind w:left="360"/>
      </w:pPr>
      <w:r>
        <w:rPr>
          <w:rFonts w:asciiTheme="minorHAnsi" w:hAnsiTheme="minorHAnsi"/>
          <w:sz w:val="22"/>
          <w:szCs w:val="22"/>
        </w:rPr>
        <w:t xml:space="preserve">Die Schülerinnen und Schüler können dieses Konstruktionsprinzip nun mit Hilfe von </w:t>
      </w:r>
      <w:proofErr w:type="spellStart"/>
      <w:r>
        <w:rPr>
          <w:rFonts w:asciiTheme="minorHAnsi" w:hAnsiTheme="minorHAnsi"/>
          <w:sz w:val="22"/>
          <w:szCs w:val="22"/>
        </w:rPr>
        <w:t>Geogebra</w:t>
      </w:r>
      <w:proofErr w:type="spellEnd"/>
      <w:r>
        <w:rPr>
          <w:rFonts w:asciiTheme="minorHAnsi" w:hAnsiTheme="minorHAnsi"/>
          <w:sz w:val="22"/>
          <w:szCs w:val="22"/>
        </w:rPr>
        <w:t xml:space="preserve"> selbst realisieren. </w:t>
      </w:r>
      <w:r w:rsidR="000B01E3">
        <w:rPr>
          <w:rFonts w:asciiTheme="minorHAnsi" w:hAnsiTheme="minorHAnsi"/>
          <w:sz w:val="22"/>
          <w:szCs w:val="22"/>
        </w:rPr>
        <w:t>Angeboten werden zwei Anleitungen</w:t>
      </w:r>
      <w:r w:rsidR="000B01E3">
        <w:t xml:space="preserve"> </w:t>
      </w:r>
      <w:r w:rsidRPr="000B01E3">
        <w:rPr>
          <w:rFonts w:asciiTheme="minorHAnsi" w:hAnsiTheme="minorHAnsi"/>
          <w:sz w:val="22"/>
          <w:szCs w:val="22"/>
        </w:rPr>
        <w:t>„</w:t>
      </w:r>
      <w:hyperlink r:id="rId18">
        <w:r w:rsidRPr="000B01E3">
          <w:rPr>
            <w:rStyle w:val="Internetlink"/>
            <w:rFonts w:asciiTheme="minorHAnsi" w:hAnsiTheme="minorHAnsi"/>
            <w:sz w:val="22"/>
            <w:szCs w:val="22"/>
          </w:rPr>
          <w:t>Anleitung_Kachelerstellung_</w:t>
        </w:r>
        <w:r w:rsidR="000B01E3">
          <w:rPr>
            <w:rStyle w:val="Internetlink"/>
            <w:rFonts w:asciiTheme="minorHAnsi" w:hAnsiTheme="minorHAnsi"/>
            <w:sz w:val="22"/>
            <w:szCs w:val="22"/>
          </w:rPr>
          <w:t>gedreht</w:t>
        </w:r>
        <w:r w:rsidRPr="000B01E3">
          <w:rPr>
            <w:rStyle w:val="Internetlink"/>
            <w:rFonts w:asciiTheme="minorHAnsi" w:hAnsiTheme="minorHAnsi"/>
            <w:sz w:val="22"/>
            <w:szCs w:val="22"/>
          </w:rPr>
          <w:t>.docx</w:t>
        </w:r>
      </w:hyperlink>
      <w:r w:rsidRPr="000B01E3">
        <w:rPr>
          <w:rFonts w:asciiTheme="minorHAnsi" w:hAnsiTheme="minorHAnsi"/>
          <w:sz w:val="22"/>
          <w:szCs w:val="22"/>
        </w:rPr>
        <w:t>“ (AB2a) und eventuell anschließend „</w:t>
      </w:r>
      <w:hyperlink r:id="rId19">
        <w:r w:rsidRPr="000B01E3">
          <w:rPr>
            <w:rStyle w:val="Internetlink"/>
            <w:rFonts w:asciiTheme="minorHAnsi" w:hAnsiTheme="minorHAnsi"/>
            <w:sz w:val="22"/>
            <w:szCs w:val="22"/>
          </w:rPr>
          <w:t>Anleitung_Parketterstellung_</w:t>
        </w:r>
        <w:r w:rsidR="000B01E3">
          <w:rPr>
            <w:rStyle w:val="Internetlink"/>
            <w:rFonts w:asciiTheme="minorHAnsi" w:hAnsiTheme="minorHAnsi"/>
            <w:sz w:val="22"/>
            <w:szCs w:val="22"/>
          </w:rPr>
          <w:t>gedreht</w:t>
        </w:r>
        <w:r w:rsidRPr="000B01E3">
          <w:rPr>
            <w:rStyle w:val="Internetlink"/>
            <w:rFonts w:asciiTheme="minorHAnsi" w:hAnsiTheme="minorHAnsi"/>
            <w:sz w:val="22"/>
            <w:szCs w:val="22"/>
          </w:rPr>
          <w:t>.docx</w:t>
        </w:r>
      </w:hyperlink>
      <w:r w:rsidR="000B01E3">
        <w:rPr>
          <w:rFonts w:asciiTheme="minorHAnsi" w:hAnsiTheme="minorHAnsi"/>
          <w:sz w:val="22"/>
          <w:szCs w:val="22"/>
        </w:rPr>
        <w:t>“ (AB2b).</w:t>
      </w:r>
    </w:p>
    <w:p w:rsidR="000F2C4C" w:rsidRDefault="000F2C4C" w:rsidP="000F2C4C">
      <w:pPr>
        <w:pStyle w:val="Listenabsatz"/>
      </w:pPr>
    </w:p>
    <w:p w:rsidR="00C319DE" w:rsidRDefault="000F2C4C" w:rsidP="00C319DE">
      <w:pPr>
        <w:numPr>
          <w:ilvl w:val="0"/>
          <w:numId w:val="2"/>
        </w:numPr>
        <w:tabs>
          <w:tab w:val="clear" w:pos="720"/>
          <w:tab w:val="num" w:pos="0"/>
        </w:tabs>
        <w:ind w:left="360"/>
        <w:rPr>
          <w:rFonts w:asciiTheme="minorHAnsi" w:hAnsiTheme="minorHAnsi"/>
          <w:sz w:val="22"/>
          <w:szCs w:val="22"/>
        </w:rPr>
      </w:pPr>
      <w:r w:rsidRPr="000F2C4C">
        <w:rPr>
          <w:rFonts w:asciiTheme="minorHAnsi" w:hAnsiTheme="minorHAnsi"/>
          <w:sz w:val="22"/>
          <w:szCs w:val="22"/>
        </w:rPr>
        <w:t>Die Schülerinnen un</w:t>
      </w:r>
      <w:r>
        <w:rPr>
          <w:rFonts w:asciiTheme="minorHAnsi" w:hAnsiTheme="minorHAnsi"/>
          <w:sz w:val="22"/>
          <w:szCs w:val="22"/>
        </w:rPr>
        <w:t>d Schüler können nun eigene</w:t>
      </w:r>
      <w:r w:rsidRPr="000F2C4C">
        <w:rPr>
          <w:rFonts w:asciiTheme="minorHAnsi" w:hAnsiTheme="minorHAnsi"/>
          <w:sz w:val="22"/>
          <w:szCs w:val="22"/>
        </w:rPr>
        <w:t xml:space="preserve"> Parkett</w:t>
      </w:r>
      <w:r>
        <w:rPr>
          <w:rFonts w:asciiTheme="minorHAnsi" w:hAnsiTheme="minorHAnsi"/>
          <w:sz w:val="22"/>
          <w:szCs w:val="22"/>
        </w:rPr>
        <w:t>e</w:t>
      </w:r>
      <w:r w:rsidRPr="000F2C4C">
        <w:rPr>
          <w:rFonts w:asciiTheme="minorHAnsi" w:hAnsiTheme="minorHAnsi"/>
          <w:sz w:val="22"/>
          <w:szCs w:val="22"/>
        </w:rPr>
        <w:t xml:space="preserve"> erstellen</w:t>
      </w:r>
      <w:r>
        <w:rPr>
          <w:rFonts w:asciiTheme="minorHAnsi" w:hAnsiTheme="minorHAnsi"/>
          <w:sz w:val="22"/>
          <w:szCs w:val="22"/>
        </w:rPr>
        <w:t>. Als Alternativen können auch die Parkettvorlagen „</w:t>
      </w:r>
      <w:proofErr w:type="spellStart"/>
      <w:r>
        <w:rPr>
          <w:rFonts w:asciiTheme="minorHAnsi" w:hAnsiTheme="minorHAnsi"/>
          <w:sz w:val="22"/>
          <w:szCs w:val="22"/>
        </w:rPr>
        <w:fldChar w:fldCharType="begin"/>
      </w:r>
      <w:r>
        <w:rPr>
          <w:rFonts w:asciiTheme="minorHAnsi" w:hAnsiTheme="minorHAnsi"/>
          <w:sz w:val="22"/>
          <w:szCs w:val="22"/>
        </w:rPr>
        <w:instrText xml:space="preserve"> HYPERLINK "Mustervorlage_Drehung.ggb" </w:instrText>
      </w:r>
      <w:r>
        <w:rPr>
          <w:rFonts w:asciiTheme="minorHAnsi" w:hAnsiTheme="minorHAnsi"/>
          <w:sz w:val="22"/>
          <w:szCs w:val="22"/>
        </w:rPr>
        <w:fldChar w:fldCharType="separate"/>
      </w:r>
      <w:r w:rsidRPr="000F2C4C">
        <w:rPr>
          <w:rStyle w:val="Hyperlink"/>
          <w:rFonts w:asciiTheme="minorHAnsi" w:hAnsiTheme="minorHAnsi"/>
          <w:sz w:val="22"/>
          <w:szCs w:val="22"/>
        </w:rPr>
        <w:t>Mustervorlage_Drehung.ggb</w:t>
      </w:r>
      <w:proofErr w:type="spellEnd"/>
      <w:r>
        <w:rPr>
          <w:rFonts w:asciiTheme="minorHAnsi" w:hAnsiTheme="minorHAnsi"/>
          <w:sz w:val="22"/>
          <w:szCs w:val="22"/>
        </w:rPr>
        <w:fldChar w:fldCharType="end"/>
      </w:r>
      <w:r>
        <w:rPr>
          <w:rFonts w:asciiTheme="minorHAnsi" w:hAnsiTheme="minorHAnsi"/>
          <w:sz w:val="22"/>
          <w:szCs w:val="22"/>
        </w:rPr>
        <w:t>“ oder „</w:t>
      </w:r>
      <w:proofErr w:type="spellStart"/>
      <w:r>
        <w:rPr>
          <w:rFonts w:asciiTheme="minorHAnsi" w:hAnsiTheme="minorHAnsi"/>
          <w:sz w:val="22"/>
          <w:szCs w:val="22"/>
        </w:rPr>
        <w:fldChar w:fldCharType="begin"/>
      </w:r>
      <w:r>
        <w:rPr>
          <w:rFonts w:asciiTheme="minorHAnsi" w:hAnsiTheme="minorHAnsi"/>
          <w:sz w:val="22"/>
          <w:szCs w:val="22"/>
        </w:rPr>
        <w:instrText xml:space="preserve"> HYPERLINK "Parkett_Drehung_Vogel.ggb" </w:instrText>
      </w:r>
      <w:r>
        <w:rPr>
          <w:rFonts w:asciiTheme="minorHAnsi" w:hAnsiTheme="minorHAnsi"/>
          <w:sz w:val="22"/>
          <w:szCs w:val="22"/>
        </w:rPr>
        <w:fldChar w:fldCharType="separate"/>
      </w:r>
      <w:r w:rsidRPr="000F2C4C">
        <w:rPr>
          <w:rStyle w:val="Hyperlink"/>
          <w:rFonts w:asciiTheme="minorHAnsi" w:hAnsiTheme="minorHAnsi"/>
          <w:sz w:val="22"/>
          <w:szCs w:val="22"/>
        </w:rPr>
        <w:t>Parkett_Drehung_Vogel.ggb</w:t>
      </w:r>
      <w:proofErr w:type="spellEnd"/>
      <w:r>
        <w:rPr>
          <w:rFonts w:asciiTheme="minorHAnsi" w:hAnsiTheme="minorHAnsi"/>
          <w:sz w:val="22"/>
          <w:szCs w:val="22"/>
        </w:rPr>
        <w:fldChar w:fldCharType="end"/>
      </w:r>
      <w:r>
        <w:rPr>
          <w:rFonts w:asciiTheme="minorHAnsi" w:hAnsiTheme="minorHAnsi"/>
          <w:sz w:val="22"/>
          <w:szCs w:val="22"/>
        </w:rPr>
        <w:t xml:space="preserve">“ angeboten werden. In der zweiten Vorlage ist bereits eine </w:t>
      </w:r>
      <w:hyperlink r:id="rId20" w:history="1">
        <w:proofErr w:type="spellStart"/>
        <w:r w:rsidRPr="000F2C4C">
          <w:rPr>
            <w:rStyle w:val="Hyperlink"/>
            <w:rFonts w:asciiTheme="minorHAnsi" w:hAnsiTheme="minorHAnsi"/>
            <w:sz w:val="22"/>
            <w:szCs w:val="22"/>
          </w:rPr>
          <w:t>Escherkachel</w:t>
        </w:r>
        <w:proofErr w:type="spellEnd"/>
      </w:hyperlink>
      <w:r>
        <w:rPr>
          <w:rFonts w:asciiTheme="minorHAnsi" w:hAnsiTheme="minorHAnsi"/>
          <w:sz w:val="22"/>
          <w:szCs w:val="22"/>
        </w:rPr>
        <w:t xml:space="preserve"> aus dem Parkett 23 so eingefügt, dass man das Parkett nachvollziehen kann.</w:t>
      </w:r>
      <w:r w:rsidR="00C319DE">
        <w:rPr>
          <w:rFonts w:asciiTheme="minorHAnsi" w:hAnsiTheme="minorHAnsi"/>
          <w:sz w:val="22"/>
          <w:szCs w:val="22"/>
        </w:rPr>
        <w:br/>
        <w:t xml:space="preserve">Diese Kachel ist aus Urheberrechtsgründen nicht aus dem Original entnommen sondern entstammt einer selbst erstellen Abbildung, die nach der Vorlage des Originals mit </w:t>
      </w:r>
      <w:proofErr w:type="spellStart"/>
      <w:r w:rsidR="00C319DE">
        <w:rPr>
          <w:rFonts w:asciiTheme="minorHAnsi" w:hAnsiTheme="minorHAnsi"/>
          <w:sz w:val="22"/>
          <w:szCs w:val="22"/>
        </w:rPr>
        <w:t>Geogebra</w:t>
      </w:r>
      <w:proofErr w:type="spellEnd"/>
      <w:r w:rsidR="00C319DE">
        <w:rPr>
          <w:rFonts w:asciiTheme="minorHAnsi" w:hAnsiTheme="minorHAnsi"/>
          <w:sz w:val="22"/>
          <w:szCs w:val="22"/>
        </w:rPr>
        <w:t xml:space="preserve"> erstellt wurde.</w:t>
      </w:r>
    </w:p>
    <w:p w:rsidR="00164672" w:rsidRDefault="00164672" w:rsidP="00164672">
      <w:pPr>
        <w:pStyle w:val="Listenabsatz"/>
        <w:rPr>
          <w:rFonts w:asciiTheme="minorHAnsi" w:hAnsiTheme="minorHAnsi"/>
          <w:sz w:val="22"/>
          <w:szCs w:val="22"/>
        </w:rPr>
      </w:pPr>
    </w:p>
    <w:p w:rsidR="00164672" w:rsidRDefault="00164672" w:rsidP="00C319DE">
      <w:pPr>
        <w:numPr>
          <w:ilvl w:val="0"/>
          <w:numId w:val="2"/>
        </w:numPr>
        <w:tabs>
          <w:tab w:val="clear" w:pos="720"/>
          <w:tab w:val="num" w:pos="0"/>
        </w:tabs>
        <w:ind w:left="360"/>
        <w:rPr>
          <w:rFonts w:asciiTheme="minorHAnsi" w:hAnsiTheme="minorHAnsi"/>
          <w:sz w:val="22"/>
          <w:szCs w:val="22"/>
        </w:rPr>
      </w:pPr>
      <w:r>
        <w:rPr>
          <w:rFonts w:asciiTheme="minorHAnsi" w:hAnsiTheme="minorHAnsi"/>
          <w:noProof/>
          <w:sz w:val="22"/>
          <w:szCs w:val="22"/>
        </w:rPr>
        <w:drawing>
          <wp:anchor distT="0" distB="0" distL="114300" distR="114300" simplePos="0" relativeHeight="251659264" behindDoc="0" locked="0" layoutInCell="1" allowOverlap="1" wp14:anchorId="5E5D8381" wp14:editId="448AD9A2">
            <wp:simplePos x="0" y="0"/>
            <wp:positionH relativeFrom="column">
              <wp:posOffset>3561080</wp:posOffset>
            </wp:positionH>
            <wp:positionV relativeFrom="paragraph">
              <wp:posOffset>49530</wp:posOffset>
            </wp:positionV>
            <wp:extent cx="2148840" cy="1962150"/>
            <wp:effectExtent l="0" t="0" r="381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48840" cy="1962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Möchte man selber aus einem fertigen Parkett eine einzelne Kachel isolieren, sucht man zwei Punkte, an denen das Motiv vierfach aneinanderstößt. Im Vogelparkett sind diese Punkte die Spitze des Kopfes, zwei Flügelspitzen und eine Schwanzspitze. Sie bilden die Eckpunkte der Kachel. Von diesen Eckpunkten sind jedoch nur zwei als Drehpunkte geeignet. Das sind die Punkte, an denen die Begrenzungslinien der Figuren im rechten Winkel zueinander stehen. Sie sind hier als A und B bezeichnet.</w:t>
      </w:r>
    </w:p>
    <w:p w:rsidR="00164672" w:rsidRDefault="00164672" w:rsidP="00164672">
      <w:pPr>
        <w:pStyle w:val="Listenabsatz"/>
        <w:rPr>
          <w:rFonts w:asciiTheme="minorHAnsi" w:hAnsiTheme="minorHAnsi"/>
          <w:sz w:val="22"/>
          <w:szCs w:val="22"/>
        </w:rPr>
      </w:pPr>
    </w:p>
    <w:p w:rsidR="00164672" w:rsidRDefault="00164672" w:rsidP="00164672">
      <w:pPr>
        <w:ind w:left="360"/>
        <w:rPr>
          <w:rFonts w:asciiTheme="minorHAnsi" w:hAnsiTheme="minorHAnsi"/>
          <w:sz w:val="22"/>
          <w:szCs w:val="22"/>
        </w:rPr>
      </w:pPr>
    </w:p>
    <w:p w:rsidR="000F2C4C" w:rsidRPr="000F2C4C" w:rsidRDefault="000F2C4C" w:rsidP="00C319DE">
      <w:pPr>
        <w:ind w:left="360"/>
        <w:rPr>
          <w:rFonts w:asciiTheme="minorHAnsi" w:hAnsiTheme="minorHAnsi"/>
          <w:sz w:val="22"/>
          <w:szCs w:val="22"/>
        </w:rPr>
      </w:pPr>
    </w:p>
    <w:sectPr w:rsidR="000F2C4C" w:rsidRPr="000F2C4C" w:rsidSect="00B71094">
      <w:headerReference w:type="default" r:id="rId22"/>
      <w:footerReference w:type="default" r:id="rId23"/>
      <w:pgSz w:w="11906" w:h="16838"/>
      <w:pgMar w:top="1417" w:right="1417" w:bottom="1134" w:left="1417" w:header="708" w:footer="8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2DA" w:rsidRDefault="00E702DA" w:rsidP="00B71094">
      <w:r>
        <w:separator/>
      </w:r>
    </w:p>
  </w:endnote>
  <w:endnote w:type="continuationSeparator" w:id="0">
    <w:p w:rsidR="00E702DA" w:rsidRDefault="00E702DA" w:rsidP="00B71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094" w:rsidRPr="00152206" w:rsidRDefault="00B71094" w:rsidP="00B71094">
    <w:pPr>
      <w:tabs>
        <w:tab w:val="center" w:pos="4536"/>
        <w:tab w:val="right" w:pos="9072"/>
      </w:tabs>
      <w:suppressAutoHyphens w:val="0"/>
      <w:rPr>
        <w:rFonts w:asciiTheme="minorHAnsi" w:eastAsiaTheme="minorHAnsi" w:hAnsiTheme="minorHAnsi" w:cstheme="minorBidi"/>
        <w:sz w:val="22"/>
        <w:szCs w:val="22"/>
        <w:lang w:eastAsia="en-US"/>
      </w:rPr>
    </w:pPr>
    <w:r w:rsidRPr="00152206">
      <w:rPr>
        <w:rFonts w:asciiTheme="minorHAnsi" w:eastAsiaTheme="minorHAnsi" w:hAnsiTheme="minorHAnsi" w:cstheme="minorBidi"/>
        <w:sz w:val="22"/>
        <w:szCs w:val="22"/>
        <w:lang w:eastAsia="en-US"/>
      </w:rPr>
      <w:t>__________________________________________________________________________________</w:t>
    </w:r>
  </w:p>
  <w:p w:rsidR="00B71094" w:rsidRPr="00152206" w:rsidRDefault="00B71094" w:rsidP="00B71094">
    <w:pPr>
      <w:tabs>
        <w:tab w:val="center" w:pos="4536"/>
        <w:tab w:val="right" w:pos="9072"/>
      </w:tabs>
      <w:suppressAutoHyphens w:val="0"/>
      <w:rPr>
        <w:rFonts w:asciiTheme="minorHAnsi" w:eastAsiaTheme="minorHAnsi" w:hAnsiTheme="minorHAnsi" w:cstheme="minorBidi"/>
        <w:sz w:val="21"/>
        <w:szCs w:val="21"/>
        <w:lang w:eastAsia="en-US"/>
      </w:rPr>
    </w:pPr>
    <w:r w:rsidRPr="00152206">
      <w:rPr>
        <w:rFonts w:asciiTheme="minorHAnsi" w:eastAsiaTheme="minorHAnsi" w:hAnsiTheme="minorHAnsi" w:cstheme="minorBidi"/>
        <w:sz w:val="21"/>
        <w:szCs w:val="21"/>
        <w:lang w:eastAsia="en-US"/>
      </w:rPr>
      <w:t xml:space="preserve">Arbeitsgruppe </w:t>
    </w:r>
    <w:proofErr w:type="spellStart"/>
    <w:r w:rsidRPr="00152206">
      <w:rPr>
        <w:rFonts w:asciiTheme="minorHAnsi" w:eastAsiaTheme="minorHAnsi" w:hAnsiTheme="minorHAnsi" w:cstheme="minorBidi"/>
        <w:sz w:val="21"/>
        <w:szCs w:val="21"/>
        <w:lang w:eastAsia="en-US"/>
      </w:rPr>
      <w:t>MAfiSuS</w:t>
    </w:r>
    <w:proofErr w:type="spellEnd"/>
    <w:r w:rsidRPr="00152206">
      <w:rPr>
        <w:rFonts w:asciiTheme="minorHAnsi" w:eastAsiaTheme="minorHAnsi" w:hAnsiTheme="minorHAnsi" w:cstheme="minorBidi"/>
        <w:sz w:val="21"/>
        <w:szCs w:val="21"/>
        <w:lang w:eastAsia="en-US"/>
      </w:rPr>
      <w:t xml:space="preserve">. Michael </w:t>
    </w:r>
    <w:proofErr w:type="spellStart"/>
    <w:r w:rsidRPr="00152206">
      <w:rPr>
        <w:rFonts w:asciiTheme="minorHAnsi" w:eastAsiaTheme="minorHAnsi" w:hAnsiTheme="minorHAnsi" w:cstheme="minorBidi"/>
        <w:sz w:val="21"/>
        <w:szCs w:val="21"/>
        <w:lang w:eastAsia="en-US"/>
      </w:rPr>
      <w:t>Rüsing</w:t>
    </w:r>
    <w:proofErr w:type="spellEnd"/>
    <w:r w:rsidRPr="00152206">
      <w:rPr>
        <w:rFonts w:asciiTheme="minorHAnsi" w:eastAsiaTheme="minorHAnsi" w:hAnsiTheme="minorHAnsi" w:cstheme="minorBidi"/>
        <w:sz w:val="21"/>
        <w:szCs w:val="21"/>
        <w:lang w:eastAsia="en-US"/>
      </w:rPr>
      <w:t xml:space="preserve"> (Essen), Andrea </w:t>
    </w:r>
    <w:proofErr w:type="spellStart"/>
    <w:r w:rsidRPr="00152206">
      <w:rPr>
        <w:rFonts w:asciiTheme="minorHAnsi" w:eastAsiaTheme="minorHAnsi" w:hAnsiTheme="minorHAnsi" w:cstheme="minorBidi"/>
        <w:sz w:val="21"/>
        <w:szCs w:val="21"/>
        <w:lang w:eastAsia="en-US"/>
      </w:rPr>
      <w:t>Frie</w:t>
    </w:r>
    <w:proofErr w:type="spellEnd"/>
    <w:r w:rsidRPr="00152206">
      <w:rPr>
        <w:rFonts w:asciiTheme="minorHAnsi" w:eastAsiaTheme="minorHAnsi" w:hAnsiTheme="minorHAnsi" w:cstheme="minorBidi"/>
        <w:sz w:val="21"/>
        <w:szCs w:val="21"/>
        <w:lang w:eastAsia="en-US"/>
      </w:rPr>
      <w:t xml:space="preserve"> (Duisburg), Thomas </w:t>
    </w:r>
    <w:proofErr w:type="spellStart"/>
    <w:r w:rsidRPr="00152206">
      <w:rPr>
        <w:rFonts w:asciiTheme="minorHAnsi" w:eastAsiaTheme="minorHAnsi" w:hAnsiTheme="minorHAnsi" w:cstheme="minorBidi"/>
        <w:sz w:val="21"/>
        <w:szCs w:val="21"/>
        <w:lang w:eastAsia="en-US"/>
      </w:rPr>
      <w:t>Giebisch</w:t>
    </w:r>
    <w:proofErr w:type="spellEnd"/>
    <w:r w:rsidRPr="00152206">
      <w:rPr>
        <w:rFonts w:asciiTheme="minorHAnsi" w:eastAsiaTheme="minorHAnsi" w:hAnsiTheme="minorHAnsi" w:cstheme="minorBidi"/>
        <w:sz w:val="21"/>
        <w:szCs w:val="21"/>
        <w:lang w:eastAsia="en-US"/>
      </w:rPr>
      <w:t xml:space="preserve"> (Remscheid), Gaby </w:t>
    </w:r>
    <w:proofErr w:type="spellStart"/>
    <w:r w:rsidRPr="00152206">
      <w:rPr>
        <w:rFonts w:asciiTheme="minorHAnsi" w:eastAsiaTheme="minorHAnsi" w:hAnsiTheme="minorHAnsi" w:cstheme="minorBidi"/>
        <w:sz w:val="21"/>
        <w:szCs w:val="21"/>
        <w:lang w:eastAsia="en-US"/>
      </w:rPr>
      <w:t>Heintz</w:t>
    </w:r>
    <w:proofErr w:type="spellEnd"/>
    <w:r w:rsidRPr="00152206">
      <w:rPr>
        <w:rFonts w:asciiTheme="minorHAnsi" w:eastAsiaTheme="minorHAnsi" w:hAnsiTheme="minorHAnsi" w:cstheme="minorBidi"/>
        <w:sz w:val="21"/>
        <w:szCs w:val="21"/>
        <w:lang w:eastAsia="en-US"/>
      </w:rPr>
      <w:t xml:space="preserve"> (Neuss), Steffen </w:t>
    </w:r>
    <w:proofErr w:type="spellStart"/>
    <w:r w:rsidRPr="00152206">
      <w:rPr>
        <w:rFonts w:asciiTheme="minorHAnsi" w:eastAsiaTheme="minorHAnsi" w:hAnsiTheme="minorHAnsi" w:cstheme="minorBidi"/>
        <w:sz w:val="21"/>
        <w:szCs w:val="21"/>
        <w:lang w:eastAsia="en-US"/>
      </w:rPr>
      <w:t>Heyroth</w:t>
    </w:r>
    <w:proofErr w:type="spellEnd"/>
    <w:r w:rsidRPr="00152206">
      <w:rPr>
        <w:rFonts w:asciiTheme="minorHAnsi" w:eastAsiaTheme="minorHAnsi" w:hAnsiTheme="minorHAnsi" w:cstheme="minorBidi"/>
        <w:sz w:val="21"/>
        <w:szCs w:val="21"/>
        <w:lang w:eastAsia="en-US"/>
      </w:rPr>
      <w:t xml:space="preserve"> (Essen), Matthias Lippert (Remscheid), Frederi</w:t>
    </w:r>
    <w:r>
      <w:rPr>
        <w:rFonts w:asciiTheme="minorHAnsi" w:eastAsiaTheme="minorHAnsi" w:hAnsiTheme="minorHAnsi" w:cstheme="minorBidi"/>
        <w:sz w:val="21"/>
        <w:szCs w:val="21"/>
        <w:lang w:eastAsia="en-US"/>
      </w:rPr>
      <w:t>c</w:t>
    </w:r>
    <w:r w:rsidRPr="00152206">
      <w:rPr>
        <w:rFonts w:asciiTheme="minorHAnsi" w:eastAsiaTheme="minorHAnsi" w:hAnsiTheme="minorHAnsi" w:cstheme="minorBidi"/>
        <w:sz w:val="21"/>
        <w:szCs w:val="21"/>
        <w:lang w:eastAsia="en-US"/>
      </w:rPr>
      <w:t xml:space="preserve">k </w:t>
    </w:r>
    <w:proofErr w:type="spellStart"/>
    <w:r w:rsidRPr="00152206">
      <w:rPr>
        <w:rFonts w:asciiTheme="minorHAnsi" w:eastAsiaTheme="minorHAnsi" w:hAnsiTheme="minorHAnsi" w:cstheme="minorBidi"/>
        <w:sz w:val="21"/>
        <w:szCs w:val="21"/>
        <w:lang w:eastAsia="en-US"/>
      </w:rPr>
      <w:t>Magata</w:t>
    </w:r>
    <w:proofErr w:type="spellEnd"/>
    <w:r w:rsidRPr="00152206">
      <w:rPr>
        <w:rFonts w:asciiTheme="minorHAnsi" w:eastAsiaTheme="minorHAnsi" w:hAnsiTheme="minorHAnsi" w:cstheme="minorBidi"/>
        <w:sz w:val="21"/>
        <w:szCs w:val="21"/>
        <w:lang w:eastAsia="en-US"/>
      </w:rPr>
      <w:t xml:space="preserve"> (Düsseldorf), Stefan </w:t>
    </w:r>
    <w:proofErr w:type="spellStart"/>
    <w:r w:rsidRPr="00152206">
      <w:rPr>
        <w:rFonts w:asciiTheme="minorHAnsi" w:eastAsiaTheme="minorHAnsi" w:hAnsiTheme="minorHAnsi" w:cstheme="minorBidi"/>
        <w:sz w:val="21"/>
        <w:szCs w:val="21"/>
        <w:lang w:eastAsia="en-US"/>
      </w:rPr>
      <w:t>Möllenberg</w:t>
    </w:r>
    <w:proofErr w:type="spellEnd"/>
    <w:r w:rsidRPr="00152206">
      <w:rPr>
        <w:rFonts w:asciiTheme="minorHAnsi" w:eastAsiaTheme="minorHAnsi" w:hAnsiTheme="minorHAnsi" w:cstheme="minorBidi"/>
        <w:sz w:val="21"/>
        <w:szCs w:val="21"/>
        <w:lang w:eastAsia="en-US"/>
      </w:rPr>
      <w:t xml:space="preserve"> (Düsseldorf), Holger </w:t>
    </w:r>
    <w:proofErr w:type="spellStart"/>
    <w:r w:rsidRPr="00152206">
      <w:rPr>
        <w:rFonts w:asciiTheme="minorHAnsi" w:eastAsiaTheme="minorHAnsi" w:hAnsiTheme="minorHAnsi" w:cstheme="minorBidi"/>
        <w:sz w:val="21"/>
        <w:szCs w:val="21"/>
        <w:lang w:eastAsia="en-US"/>
      </w:rPr>
      <w:t>Reeker</w:t>
    </w:r>
    <w:proofErr w:type="spellEnd"/>
    <w:r w:rsidRPr="00152206">
      <w:rPr>
        <w:rFonts w:asciiTheme="minorHAnsi" w:eastAsiaTheme="minorHAnsi" w:hAnsiTheme="minorHAnsi" w:cstheme="minorBidi"/>
        <w:sz w:val="21"/>
        <w:szCs w:val="21"/>
        <w:lang w:eastAsia="en-US"/>
      </w:rPr>
      <w:t xml:space="preserve"> (Dortmund), Burkhard </w:t>
    </w:r>
    <w:proofErr w:type="spellStart"/>
    <w:r w:rsidRPr="00152206">
      <w:rPr>
        <w:rFonts w:asciiTheme="minorHAnsi" w:eastAsiaTheme="minorHAnsi" w:hAnsiTheme="minorHAnsi" w:cstheme="minorBidi"/>
        <w:sz w:val="21"/>
        <w:szCs w:val="21"/>
        <w:lang w:eastAsia="en-US"/>
      </w:rPr>
      <w:t>Rüsing</w:t>
    </w:r>
    <w:proofErr w:type="spellEnd"/>
    <w:r w:rsidRPr="00152206">
      <w:rPr>
        <w:rFonts w:asciiTheme="minorHAnsi" w:eastAsiaTheme="minorHAnsi" w:hAnsiTheme="minorHAnsi" w:cstheme="minorBidi"/>
        <w:sz w:val="21"/>
        <w:szCs w:val="21"/>
        <w:lang w:eastAsia="en-US"/>
      </w:rPr>
      <w:t xml:space="preserve"> (Goch), Ellen Voigt (Wuppertal)</w:t>
    </w:r>
  </w:p>
  <w:p w:rsidR="00B71094" w:rsidRPr="00B71094" w:rsidRDefault="00B71094" w:rsidP="00B71094">
    <w:pPr>
      <w:tabs>
        <w:tab w:val="center" w:pos="4536"/>
        <w:tab w:val="right" w:pos="9072"/>
      </w:tabs>
      <w:suppressAutoHyphens w:val="0"/>
      <w:jc w:val="center"/>
      <w:rPr>
        <w:rFonts w:asciiTheme="minorHAnsi" w:eastAsiaTheme="minorHAnsi" w:hAnsiTheme="minorHAnsi" w:cstheme="minorBidi"/>
        <w:sz w:val="22"/>
        <w:szCs w:val="22"/>
        <w:lang w:eastAsia="en-US"/>
      </w:rPr>
    </w:pPr>
    <w:r w:rsidRPr="00152206">
      <w:rPr>
        <w:rFonts w:asciiTheme="minorHAnsi" w:eastAsiaTheme="minorHAnsi" w:hAnsiTheme="minorHAnsi" w:cstheme="minorBidi"/>
        <w:sz w:val="22"/>
        <w:szCs w:val="22"/>
        <w:lang w:eastAsia="en-US"/>
      </w:rPr>
      <w:t xml:space="preserve">Seite </w:t>
    </w:r>
    <w:r w:rsidRPr="00152206">
      <w:rPr>
        <w:rFonts w:asciiTheme="minorHAnsi" w:eastAsiaTheme="minorHAnsi" w:hAnsiTheme="minorHAnsi" w:cstheme="minorBidi"/>
        <w:b/>
        <w:sz w:val="22"/>
        <w:szCs w:val="22"/>
        <w:lang w:eastAsia="en-US"/>
      </w:rPr>
      <w:fldChar w:fldCharType="begin"/>
    </w:r>
    <w:r w:rsidRPr="00152206">
      <w:rPr>
        <w:rFonts w:asciiTheme="minorHAnsi" w:eastAsiaTheme="minorHAnsi" w:hAnsiTheme="minorHAnsi" w:cstheme="minorBidi"/>
        <w:b/>
        <w:sz w:val="22"/>
        <w:szCs w:val="22"/>
        <w:lang w:eastAsia="en-US"/>
      </w:rPr>
      <w:instrText>PAGE  \* Arabic  \* MERGEFORMAT</w:instrText>
    </w:r>
    <w:r w:rsidRPr="00152206">
      <w:rPr>
        <w:rFonts w:asciiTheme="minorHAnsi" w:eastAsiaTheme="minorHAnsi" w:hAnsiTheme="minorHAnsi" w:cstheme="minorBidi"/>
        <w:b/>
        <w:sz w:val="22"/>
        <w:szCs w:val="22"/>
        <w:lang w:eastAsia="en-US"/>
      </w:rPr>
      <w:fldChar w:fldCharType="separate"/>
    </w:r>
    <w:r w:rsidR="000F1D4B">
      <w:rPr>
        <w:rFonts w:asciiTheme="minorHAnsi" w:eastAsiaTheme="minorHAnsi" w:hAnsiTheme="minorHAnsi" w:cstheme="minorBidi"/>
        <w:b/>
        <w:noProof/>
        <w:sz w:val="22"/>
        <w:szCs w:val="22"/>
        <w:lang w:eastAsia="en-US"/>
      </w:rPr>
      <w:t>1</w:t>
    </w:r>
    <w:r w:rsidRPr="00152206">
      <w:rPr>
        <w:rFonts w:asciiTheme="minorHAnsi" w:eastAsiaTheme="minorHAnsi" w:hAnsiTheme="minorHAnsi" w:cstheme="minorBidi"/>
        <w:b/>
        <w:sz w:val="22"/>
        <w:szCs w:val="22"/>
        <w:lang w:eastAsia="en-US"/>
      </w:rPr>
      <w:fldChar w:fldCharType="end"/>
    </w:r>
    <w:r w:rsidRPr="00152206">
      <w:rPr>
        <w:rFonts w:asciiTheme="minorHAnsi" w:eastAsiaTheme="minorHAnsi" w:hAnsiTheme="minorHAnsi" w:cstheme="minorBidi"/>
        <w:sz w:val="22"/>
        <w:szCs w:val="22"/>
        <w:lang w:eastAsia="en-US"/>
      </w:rPr>
      <w:t xml:space="preserve"> von </w:t>
    </w:r>
    <w:r w:rsidRPr="00152206">
      <w:rPr>
        <w:rFonts w:asciiTheme="minorHAnsi" w:eastAsiaTheme="minorHAnsi" w:hAnsiTheme="minorHAnsi" w:cstheme="minorBidi"/>
        <w:b/>
        <w:sz w:val="22"/>
        <w:szCs w:val="22"/>
        <w:lang w:eastAsia="en-US"/>
      </w:rPr>
      <w:fldChar w:fldCharType="begin"/>
    </w:r>
    <w:r w:rsidRPr="00152206">
      <w:rPr>
        <w:rFonts w:asciiTheme="minorHAnsi" w:eastAsiaTheme="minorHAnsi" w:hAnsiTheme="minorHAnsi" w:cstheme="minorBidi"/>
        <w:b/>
        <w:sz w:val="22"/>
        <w:szCs w:val="22"/>
        <w:lang w:eastAsia="en-US"/>
      </w:rPr>
      <w:instrText>NUMPAGES  \* Arabic  \* MERGEFORMAT</w:instrText>
    </w:r>
    <w:r w:rsidRPr="00152206">
      <w:rPr>
        <w:rFonts w:asciiTheme="minorHAnsi" w:eastAsiaTheme="minorHAnsi" w:hAnsiTheme="minorHAnsi" w:cstheme="minorBidi"/>
        <w:b/>
        <w:sz w:val="22"/>
        <w:szCs w:val="22"/>
        <w:lang w:eastAsia="en-US"/>
      </w:rPr>
      <w:fldChar w:fldCharType="separate"/>
    </w:r>
    <w:r w:rsidR="000F1D4B">
      <w:rPr>
        <w:rFonts w:asciiTheme="minorHAnsi" w:eastAsiaTheme="minorHAnsi" w:hAnsiTheme="minorHAnsi" w:cstheme="minorBidi"/>
        <w:b/>
        <w:noProof/>
        <w:sz w:val="22"/>
        <w:szCs w:val="22"/>
        <w:lang w:eastAsia="en-US"/>
      </w:rPr>
      <w:t>2</w:t>
    </w:r>
    <w:r w:rsidRPr="00152206">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2DA" w:rsidRDefault="00E702DA" w:rsidP="00B71094">
      <w:r>
        <w:separator/>
      </w:r>
    </w:p>
  </w:footnote>
  <w:footnote w:type="continuationSeparator" w:id="0">
    <w:p w:rsidR="00E702DA" w:rsidRDefault="00E702DA" w:rsidP="00B71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094" w:rsidRDefault="00B71094" w:rsidP="00B71094">
    <w:pPr>
      <w:rPr>
        <w:rFonts w:asciiTheme="minorHAnsi" w:eastAsiaTheme="minorHAnsi" w:hAnsiTheme="minorHAnsi" w:cstheme="minorBidi"/>
        <w:sz w:val="22"/>
        <w:szCs w:val="22"/>
        <w:lang w:eastAsia="en-US"/>
      </w:rPr>
    </w:pPr>
    <w:r>
      <w:rPr>
        <w:rFonts w:ascii="Calibri" w:eastAsiaTheme="minorHAnsi" w:hAnsi="Calibri" w:cstheme="minorBidi"/>
        <w:noProof/>
        <w:sz w:val="22"/>
        <w:szCs w:val="22"/>
      </w:rPr>
      <w:drawing>
        <wp:anchor distT="0" distB="0" distL="114300" distR="114300" simplePos="0" relativeHeight="251660288" behindDoc="1" locked="0" layoutInCell="1" allowOverlap="1" wp14:anchorId="63E6010F" wp14:editId="09C37F5C">
          <wp:simplePos x="0" y="0"/>
          <wp:positionH relativeFrom="column">
            <wp:posOffset>-366395</wp:posOffset>
          </wp:positionH>
          <wp:positionV relativeFrom="paragraph">
            <wp:posOffset>-3810</wp:posOffset>
          </wp:positionV>
          <wp:extent cx="702310" cy="771525"/>
          <wp:effectExtent l="0" t="0" r="0" b="0"/>
          <wp:wrapSquare wrapText="bothSides"/>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rsidR="00B71094" w:rsidRDefault="00B71094" w:rsidP="00B71094">
    <w:pPr>
      <w:rPr>
        <w:rFonts w:asciiTheme="minorHAnsi" w:eastAsiaTheme="minorHAnsi" w:hAnsiTheme="minorHAnsi" w:cstheme="minorBidi"/>
        <w:sz w:val="22"/>
        <w:szCs w:val="22"/>
        <w:lang w:eastAsia="en-US"/>
      </w:rPr>
    </w:pPr>
  </w:p>
  <w:p w:rsidR="00B71094" w:rsidRDefault="00B71094" w:rsidP="00B71094">
    <w:pPr>
      <w:tabs>
        <w:tab w:val="center" w:pos="4536"/>
        <w:tab w:val="right" w:pos="9072"/>
      </w:tabs>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Sinus-</w:t>
    </w:r>
    <w:proofErr w:type="spellStart"/>
    <w:r>
      <w:rPr>
        <w:rFonts w:asciiTheme="minorHAnsi" w:eastAsiaTheme="minorHAnsi" w:hAnsiTheme="minorHAnsi" w:cstheme="minorBidi"/>
        <w:sz w:val="22"/>
        <w:szCs w:val="22"/>
        <w:lang w:eastAsia="en-US"/>
      </w:rPr>
      <w:t>MAfiSuS</w:t>
    </w:r>
    <w:proofErr w:type="spellEnd"/>
    <w:r>
      <w:rPr>
        <w:rFonts w:asciiTheme="minorHAnsi" w:eastAsiaTheme="minorHAnsi" w:hAnsiTheme="minorHAnsi" w:cstheme="minorBidi"/>
        <w:noProof/>
        <w:sz w:val="22"/>
        <w:szCs w:val="22"/>
      </w:rPr>
      <w:drawing>
        <wp:anchor distT="0" distB="0" distL="114300" distR="114300" simplePos="0" relativeHeight="251659264" behindDoc="1" locked="0" layoutInCell="1" allowOverlap="1" wp14:anchorId="2BF996E8" wp14:editId="211F1BBF">
          <wp:simplePos x="0" y="0"/>
          <wp:positionH relativeFrom="column">
            <wp:posOffset>4796155</wp:posOffset>
          </wp:positionH>
          <wp:positionV relativeFrom="paragraph">
            <wp:posOffset>-45720</wp:posOffset>
          </wp:positionV>
          <wp:extent cx="1000125" cy="474980"/>
          <wp:effectExtent l="0" t="0" r="0" b="0"/>
          <wp:wrapSquare wrapText="bothSides"/>
          <wp:docPr id="3" name="Picture"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p>
  <w:p w:rsidR="00B71094" w:rsidRDefault="00B71094" w:rsidP="00B71094">
    <w:pPr>
      <w:tabs>
        <w:tab w:val="center" w:pos="4536"/>
        <w:tab w:val="right" w:pos="9072"/>
      </w:tabs>
      <w:rPr>
        <w:rFonts w:asciiTheme="minorHAnsi" w:eastAsiaTheme="minorHAnsi" w:hAnsiTheme="minorHAnsi" w:cstheme="minorBidi"/>
        <w:sz w:val="22"/>
        <w:szCs w:val="22"/>
        <w:lang w:eastAsia="en-US"/>
      </w:rPr>
    </w:pPr>
    <w:r>
      <w:rPr>
        <w:rFonts w:asciiTheme="minorHAnsi" w:eastAsiaTheme="minorHAnsi" w:hAnsiTheme="minorHAnsi" w:cstheme="minorBidi"/>
        <w:b/>
        <w:sz w:val="22"/>
        <w:szCs w:val="22"/>
        <w:lang w:eastAsia="en-US"/>
      </w:rPr>
      <w:t xml:space="preserve">                    M</w:t>
    </w:r>
    <w:r>
      <w:rPr>
        <w:rFonts w:asciiTheme="minorHAnsi" w:eastAsiaTheme="minorHAnsi" w:hAnsiTheme="minorHAnsi" w:cstheme="minorBidi"/>
        <w:sz w:val="22"/>
        <w:szCs w:val="22"/>
        <w:lang w:eastAsia="en-US"/>
      </w:rPr>
      <w:t xml:space="preserve">athematische </w:t>
    </w:r>
    <w:r>
      <w:rPr>
        <w:rFonts w:asciiTheme="minorHAnsi" w:eastAsiaTheme="minorHAnsi" w:hAnsiTheme="minorHAnsi" w:cstheme="minorBidi"/>
        <w:b/>
        <w:sz w:val="22"/>
        <w:szCs w:val="22"/>
        <w:lang w:eastAsia="en-US"/>
      </w:rPr>
      <w:t>A</w:t>
    </w:r>
    <w:r>
      <w:rPr>
        <w:rFonts w:asciiTheme="minorHAnsi" w:eastAsiaTheme="minorHAnsi" w:hAnsiTheme="minorHAnsi" w:cstheme="minorBidi"/>
        <w:sz w:val="22"/>
        <w:szCs w:val="22"/>
        <w:lang w:eastAsia="en-US"/>
      </w:rPr>
      <w:t xml:space="preserve">ngebote </w:t>
    </w:r>
    <w:r>
      <w:rPr>
        <w:rFonts w:asciiTheme="minorHAnsi" w:eastAsiaTheme="minorHAnsi" w:hAnsiTheme="minorHAnsi" w:cstheme="minorBidi"/>
        <w:b/>
        <w:sz w:val="22"/>
        <w:szCs w:val="22"/>
        <w:lang w:eastAsia="en-US"/>
      </w:rPr>
      <w:t>f</w:t>
    </w:r>
    <w:r>
      <w:rPr>
        <w:rFonts w:asciiTheme="minorHAnsi" w:eastAsiaTheme="minorHAnsi" w:hAnsiTheme="minorHAnsi" w:cstheme="minorBidi"/>
        <w:sz w:val="22"/>
        <w:szCs w:val="22"/>
        <w:lang w:eastAsia="en-US"/>
      </w:rPr>
      <w:t xml:space="preserve">ür </w:t>
    </w:r>
    <w:r>
      <w:rPr>
        <w:rFonts w:asciiTheme="minorHAnsi" w:eastAsiaTheme="minorHAnsi" w:hAnsiTheme="minorHAnsi" w:cstheme="minorBidi"/>
        <w:b/>
        <w:sz w:val="22"/>
        <w:szCs w:val="22"/>
        <w:lang w:eastAsia="en-US"/>
      </w:rPr>
      <w:t>i</w:t>
    </w:r>
    <w:r>
      <w:rPr>
        <w:rFonts w:asciiTheme="minorHAnsi" w:eastAsiaTheme="minorHAnsi" w:hAnsiTheme="minorHAnsi" w:cstheme="minorBidi"/>
        <w:sz w:val="22"/>
        <w:szCs w:val="22"/>
        <w:lang w:eastAsia="en-US"/>
      </w:rPr>
      <w:t xml:space="preserve">nteressierte </w:t>
    </w:r>
    <w:r>
      <w:rPr>
        <w:rFonts w:asciiTheme="minorHAnsi" w:eastAsiaTheme="minorHAnsi" w:hAnsiTheme="minorHAnsi" w:cstheme="minorBidi"/>
        <w:b/>
        <w:sz w:val="22"/>
        <w:szCs w:val="22"/>
        <w:lang w:eastAsia="en-US"/>
      </w:rPr>
      <w:t>S</w:t>
    </w:r>
    <w:r>
      <w:rPr>
        <w:rFonts w:asciiTheme="minorHAnsi" w:eastAsiaTheme="minorHAnsi" w:hAnsiTheme="minorHAnsi" w:cstheme="minorBidi"/>
        <w:sz w:val="22"/>
        <w:szCs w:val="22"/>
        <w:lang w:eastAsia="en-US"/>
      </w:rPr>
      <w:t xml:space="preserve">chülerinnen </w:t>
    </w:r>
    <w:r>
      <w:rPr>
        <w:rFonts w:asciiTheme="minorHAnsi" w:eastAsiaTheme="minorHAnsi" w:hAnsiTheme="minorHAnsi" w:cstheme="minorBidi"/>
        <w:b/>
        <w:sz w:val="22"/>
        <w:szCs w:val="22"/>
        <w:lang w:eastAsia="en-US"/>
      </w:rPr>
      <w:t>u</w:t>
    </w:r>
    <w:r>
      <w:rPr>
        <w:rFonts w:asciiTheme="minorHAnsi" w:eastAsiaTheme="minorHAnsi" w:hAnsiTheme="minorHAnsi" w:cstheme="minorBidi"/>
        <w:sz w:val="22"/>
        <w:szCs w:val="22"/>
        <w:lang w:eastAsia="en-US"/>
      </w:rPr>
      <w:t xml:space="preserve">nd </w:t>
    </w:r>
    <w:r>
      <w:rPr>
        <w:rFonts w:asciiTheme="minorHAnsi" w:eastAsiaTheme="minorHAnsi" w:hAnsiTheme="minorHAnsi" w:cstheme="minorBidi"/>
        <w:b/>
        <w:sz w:val="22"/>
        <w:szCs w:val="22"/>
        <w:lang w:eastAsia="en-US"/>
      </w:rPr>
      <w:t>S</w:t>
    </w:r>
    <w:r>
      <w:rPr>
        <w:rFonts w:asciiTheme="minorHAnsi" w:eastAsiaTheme="minorHAnsi" w:hAnsiTheme="minorHAnsi" w:cstheme="minorBidi"/>
        <w:sz w:val="22"/>
        <w:szCs w:val="22"/>
        <w:lang w:eastAsia="en-US"/>
      </w:rPr>
      <w:t>chüler</w:t>
    </w:r>
  </w:p>
  <w:p w:rsidR="00B71094" w:rsidRDefault="00B71094" w:rsidP="00B71094">
    <w:pPr>
      <w:tabs>
        <w:tab w:val="center" w:pos="4536"/>
        <w:tab w:val="right" w:pos="9072"/>
      </w:tabs>
      <w:rPr>
        <w:rFonts w:asciiTheme="minorHAnsi" w:eastAsiaTheme="minorHAnsi" w:hAnsiTheme="minorHAnsi" w:cstheme="minorBidi"/>
        <w:sz w:val="22"/>
        <w:szCs w:val="22"/>
        <w:lang w:eastAsia="en-US"/>
      </w:rPr>
    </w:pPr>
  </w:p>
  <w:p w:rsidR="00B71094" w:rsidRPr="00B71094" w:rsidRDefault="00B71094" w:rsidP="00B71094">
    <w:pPr>
      <w:tabs>
        <w:tab w:val="center" w:pos="4536"/>
        <w:tab w:val="right" w:pos="9072"/>
      </w:tabs>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40135"/>
    <w:multiLevelType w:val="multilevel"/>
    <w:tmpl w:val="DB16917A"/>
    <w:lvl w:ilvl="0">
      <w:start w:val="1"/>
      <w:numFmt w:val="decimal"/>
      <w:lvlText w:val="%1."/>
      <w:lvlJc w:val="left"/>
      <w:pPr>
        <w:tabs>
          <w:tab w:val="num" w:pos="720"/>
        </w:tabs>
        <w:ind w:left="720" w:hanging="360"/>
      </w:pPr>
      <w:rPr>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79685243"/>
    <w:multiLevelType w:val="multilevel"/>
    <w:tmpl w:val="490CD450"/>
    <w:lvl w:ilvl="0">
      <w:start w:val="5"/>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094"/>
    <w:rsid w:val="00006B90"/>
    <w:rsid w:val="0008614C"/>
    <w:rsid w:val="000B01E3"/>
    <w:rsid w:val="000F1D4B"/>
    <w:rsid w:val="000F2C4C"/>
    <w:rsid w:val="00164672"/>
    <w:rsid w:val="003B6BA2"/>
    <w:rsid w:val="004A2406"/>
    <w:rsid w:val="00540661"/>
    <w:rsid w:val="006D698E"/>
    <w:rsid w:val="00756A95"/>
    <w:rsid w:val="007D6B74"/>
    <w:rsid w:val="00901DA6"/>
    <w:rsid w:val="00903CB8"/>
    <w:rsid w:val="009D783A"/>
    <w:rsid w:val="00AA4959"/>
    <w:rsid w:val="00B345C4"/>
    <w:rsid w:val="00B71094"/>
    <w:rsid w:val="00B91471"/>
    <w:rsid w:val="00C319DE"/>
    <w:rsid w:val="00DB4864"/>
    <w:rsid w:val="00DC3AC8"/>
    <w:rsid w:val="00E702DA"/>
    <w:rsid w:val="00FC1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1094"/>
    <w:pPr>
      <w:suppressAutoHyphens/>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link"/>
    <w:basedOn w:val="Absatz-Standardschriftart"/>
    <w:uiPriority w:val="99"/>
    <w:unhideWhenUsed/>
    <w:rsid w:val="00B71094"/>
    <w:rPr>
      <w:color w:val="0000FF" w:themeColor="hyperlink"/>
      <w:u w:val="single"/>
    </w:rPr>
  </w:style>
  <w:style w:type="paragraph" w:styleId="Kopfzeile">
    <w:name w:val="header"/>
    <w:basedOn w:val="Standard"/>
    <w:link w:val="KopfzeileZchn"/>
    <w:uiPriority w:val="99"/>
    <w:unhideWhenUsed/>
    <w:rsid w:val="00B71094"/>
    <w:pPr>
      <w:tabs>
        <w:tab w:val="center" w:pos="4536"/>
        <w:tab w:val="right" w:pos="9072"/>
      </w:tabs>
    </w:pPr>
  </w:style>
  <w:style w:type="character" w:customStyle="1" w:styleId="KopfzeileZchn">
    <w:name w:val="Kopfzeile Zchn"/>
    <w:basedOn w:val="Absatz-Standardschriftart"/>
    <w:link w:val="Kopfzeile"/>
    <w:uiPriority w:val="99"/>
    <w:rsid w:val="00B71094"/>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B71094"/>
    <w:pPr>
      <w:tabs>
        <w:tab w:val="center" w:pos="4536"/>
        <w:tab w:val="right" w:pos="9072"/>
      </w:tabs>
    </w:pPr>
  </w:style>
  <w:style w:type="character" w:customStyle="1" w:styleId="FuzeileZchn">
    <w:name w:val="Fußzeile Zchn"/>
    <w:basedOn w:val="Absatz-Standardschriftart"/>
    <w:link w:val="Fuzeile"/>
    <w:uiPriority w:val="99"/>
    <w:rsid w:val="00B71094"/>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B7109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1094"/>
    <w:rPr>
      <w:rFonts w:ascii="Tahoma" w:eastAsia="Times New Roman" w:hAnsi="Tahoma" w:cs="Tahoma"/>
      <w:sz w:val="16"/>
      <w:szCs w:val="16"/>
      <w:lang w:eastAsia="de-DE"/>
    </w:rPr>
  </w:style>
  <w:style w:type="character" w:styleId="Hyperlink">
    <w:name w:val="Hyperlink"/>
    <w:basedOn w:val="Absatz-Standardschriftart"/>
    <w:uiPriority w:val="99"/>
    <w:unhideWhenUsed/>
    <w:rsid w:val="003B6BA2"/>
    <w:rPr>
      <w:color w:val="0000FF" w:themeColor="hyperlink"/>
      <w:u w:val="single"/>
    </w:rPr>
  </w:style>
  <w:style w:type="paragraph" w:styleId="Listenabsatz">
    <w:name w:val="List Paragraph"/>
    <w:basedOn w:val="Standard"/>
    <w:uiPriority w:val="34"/>
    <w:qFormat/>
    <w:rsid w:val="00903C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1094"/>
    <w:pPr>
      <w:suppressAutoHyphens/>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link"/>
    <w:basedOn w:val="Absatz-Standardschriftart"/>
    <w:uiPriority w:val="99"/>
    <w:unhideWhenUsed/>
    <w:rsid w:val="00B71094"/>
    <w:rPr>
      <w:color w:val="0000FF" w:themeColor="hyperlink"/>
      <w:u w:val="single"/>
    </w:rPr>
  </w:style>
  <w:style w:type="paragraph" w:styleId="Kopfzeile">
    <w:name w:val="header"/>
    <w:basedOn w:val="Standard"/>
    <w:link w:val="KopfzeileZchn"/>
    <w:uiPriority w:val="99"/>
    <w:unhideWhenUsed/>
    <w:rsid w:val="00B71094"/>
    <w:pPr>
      <w:tabs>
        <w:tab w:val="center" w:pos="4536"/>
        <w:tab w:val="right" w:pos="9072"/>
      </w:tabs>
    </w:pPr>
  </w:style>
  <w:style w:type="character" w:customStyle="1" w:styleId="KopfzeileZchn">
    <w:name w:val="Kopfzeile Zchn"/>
    <w:basedOn w:val="Absatz-Standardschriftart"/>
    <w:link w:val="Kopfzeile"/>
    <w:uiPriority w:val="99"/>
    <w:rsid w:val="00B71094"/>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B71094"/>
    <w:pPr>
      <w:tabs>
        <w:tab w:val="center" w:pos="4536"/>
        <w:tab w:val="right" w:pos="9072"/>
      </w:tabs>
    </w:pPr>
  </w:style>
  <w:style w:type="character" w:customStyle="1" w:styleId="FuzeileZchn">
    <w:name w:val="Fußzeile Zchn"/>
    <w:basedOn w:val="Absatz-Standardschriftart"/>
    <w:link w:val="Fuzeile"/>
    <w:uiPriority w:val="99"/>
    <w:rsid w:val="00B71094"/>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B7109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1094"/>
    <w:rPr>
      <w:rFonts w:ascii="Tahoma" w:eastAsia="Times New Roman" w:hAnsi="Tahoma" w:cs="Tahoma"/>
      <w:sz w:val="16"/>
      <w:szCs w:val="16"/>
      <w:lang w:eastAsia="de-DE"/>
    </w:rPr>
  </w:style>
  <w:style w:type="character" w:styleId="Hyperlink">
    <w:name w:val="Hyperlink"/>
    <w:basedOn w:val="Absatz-Standardschriftart"/>
    <w:uiPriority w:val="99"/>
    <w:unhideWhenUsed/>
    <w:rsid w:val="003B6BA2"/>
    <w:rPr>
      <w:color w:val="0000FF" w:themeColor="hyperlink"/>
      <w:u w:val="single"/>
    </w:rPr>
  </w:style>
  <w:style w:type="paragraph" w:styleId="Listenabsatz">
    <w:name w:val="List Paragraph"/>
    <w:basedOn w:val="Standard"/>
    <w:uiPriority w:val="34"/>
    <w:qFormat/>
    <w:rsid w:val="00903C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e.tu-freiberg.de/~hebisch/cafe/mce/escher.html" TargetMode="External"/><Relationship Id="rId13" Type="http://schemas.openxmlformats.org/officeDocument/2006/relationships/hyperlink" Target="http://www.mathe.tu-freiberg.de/~hebisch/cafe/mce/symm23.html" TargetMode="External"/><Relationship Id="rId18" Type="http://schemas.openxmlformats.org/officeDocument/2006/relationships/hyperlink" Target="Anleitung_Kachelerstellung_gedreht.docx" TargetMode="External"/><Relationship Id="rId3" Type="http://schemas.microsoft.com/office/2007/relationships/stylesWithEffects" Target="stylesWithEffect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www.mathe.tu-freiberg.de/~hebisch/cafe/mce/symm20.html" TargetMode="External"/><Relationship Id="rId17" Type="http://schemas.openxmlformats.org/officeDocument/2006/relationships/hyperlink" Target="Escherparkette_gedreht_von_Hand.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Escherparkette_gedreht_Folienvorlagen.docx" TargetMode="External"/><Relationship Id="rId20" Type="http://schemas.openxmlformats.org/officeDocument/2006/relationships/hyperlink" Target="Kachel_Escherartig_23.jp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the.tu-freiberg.de/~hebisch/cafe/mce/symm15.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Escherparkette_gedreht_von_Hand.docx" TargetMode="External"/><Relationship Id="rId23" Type="http://schemas.openxmlformats.org/officeDocument/2006/relationships/footer" Target="footer1.xml"/><Relationship Id="rId10" Type="http://schemas.openxmlformats.org/officeDocument/2006/relationships/hyperlink" Target="http://www.mathe.tu-freiberg.de/~hebisch/cafe/mce/symm12.html" TargetMode="External"/><Relationship Id="rId19" Type="http://schemas.openxmlformats.org/officeDocument/2006/relationships/hyperlink" Target="Anleitung_Parketterstellung_gedreht.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mathe.tu-freiberg.de/~hebisch/cafe/mce/symm104.htm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4877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12</cp:revision>
  <cp:lastPrinted>2015-09-04T15:50:00Z</cp:lastPrinted>
  <dcterms:created xsi:type="dcterms:W3CDTF">2015-06-20T07:50:00Z</dcterms:created>
  <dcterms:modified xsi:type="dcterms:W3CDTF">2015-09-13T11:15:00Z</dcterms:modified>
</cp:coreProperties>
</file>