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3A" w:rsidRDefault="00CB4E86" w:rsidP="00CB4E8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B4E86">
        <w:rPr>
          <w:rFonts w:ascii="Arial" w:hAnsi="Arial" w:cs="Arial"/>
          <w:b/>
          <w:sz w:val="28"/>
          <w:szCs w:val="28"/>
        </w:rPr>
        <w:t>Das Lernquiz</w:t>
      </w:r>
    </w:p>
    <w:p w:rsidR="00CB4E86" w:rsidRPr="00CB4E86" w:rsidRDefault="00CB4E86" w:rsidP="00CB4E8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(am Beispiel Rund um die Luft)</w:t>
      </w:r>
    </w:p>
    <w:p w:rsidR="00B31190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566880" w:rsidRPr="00566880" w:rsidRDefault="00566880" w:rsidP="00B31190">
      <w:pPr>
        <w:jc w:val="both"/>
        <w:rPr>
          <w:rFonts w:ascii="Arial" w:hAnsi="Arial" w:cs="Arial"/>
          <w:sz w:val="24"/>
          <w:szCs w:val="24"/>
        </w:rPr>
      </w:pPr>
      <w:r w:rsidRPr="00566880">
        <w:rPr>
          <w:rFonts w:ascii="Arial" w:hAnsi="Arial" w:cs="Arial"/>
          <w:sz w:val="24"/>
          <w:szCs w:val="24"/>
        </w:rPr>
        <w:t xml:space="preserve">Bei dieser Übungsform werden alle Schülerinnen und Schüler </w:t>
      </w:r>
      <w:r>
        <w:rPr>
          <w:rFonts w:ascii="Arial" w:hAnsi="Arial" w:cs="Arial"/>
          <w:sz w:val="24"/>
          <w:szCs w:val="24"/>
        </w:rPr>
        <w:t xml:space="preserve">hintereinander von der Lehrperson </w:t>
      </w:r>
      <w:r w:rsidRPr="00566880">
        <w:rPr>
          <w:rFonts w:ascii="Arial" w:hAnsi="Arial" w:cs="Arial"/>
          <w:sz w:val="24"/>
          <w:szCs w:val="24"/>
        </w:rPr>
        <w:t xml:space="preserve">aufgefordert, </w:t>
      </w:r>
      <w:r>
        <w:rPr>
          <w:rFonts w:ascii="Arial" w:hAnsi="Arial" w:cs="Arial"/>
          <w:sz w:val="24"/>
          <w:szCs w:val="24"/>
        </w:rPr>
        <w:t xml:space="preserve">Fragen zu beantworten. Dabei müssen sie aus vier vorgegebenen Antworten die richtige auswählen. </w:t>
      </w:r>
    </w:p>
    <w:p w:rsidR="00CB4E86" w:rsidRPr="00C05E9A" w:rsidRDefault="00CB4E86" w:rsidP="00CB4E86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sz w:val="24"/>
          <w:szCs w:val="24"/>
          <w:lang w:eastAsia="de-DE"/>
        </w:rPr>
        <w:t xml:space="preserve">Die Klasse wird </w:t>
      </w:r>
      <w:r w:rsidR="00566880">
        <w:rPr>
          <w:rFonts w:ascii="Arial" w:eastAsia="Times New Roman" w:hAnsi="Arial" w:cs="Arial"/>
          <w:sz w:val="24"/>
          <w:szCs w:val="24"/>
          <w:lang w:eastAsia="de-DE"/>
        </w:rPr>
        <w:t xml:space="preserve">zunächst </w:t>
      </w:r>
      <w:r w:rsidRPr="00C05E9A">
        <w:rPr>
          <w:rFonts w:ascii="Arial" w:eastAsia="Times New Roman" w:hAnsi="Arial" w:cs="Arial"/>
          <w:sz w:val="24"/>
          <w:szCs w:val="24"/>
          <w:lang w:eastAsia="de-DE"/>
        </w:rPr>
        <w:t>in zwei Gruppen eingeteilt.</w:t>
      </w:r>
    </w:p>
    <w:p w:rsidR="00CB4E86" w:rsidRPr="00C05E9A" w:rsidRDefault="00CB4E86" w:rsidP="00CB4E86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sz w:val="24"/>
          <w:szCs w:val="24"/>
          <w:lang w:eastAsia="de-DE"/>
        </w:rPr>
        <w:t>Die Lehrperson ist der Quizmaster.</w:t>
      </w:r>
    </w:p>
    <w:p w:rsidR="00CB4E86" w:rsidRPr="00C05E9A" w:rsidRDefault="00CB4E86" w:rsidP="00CB4E86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sz w:val="24"/>
          <w:szCs w:val="24"/>
          <w:lang w:eastAsia="de-DE"/>
        </w:rPr>
        <w:t>Beim Quizmaster steht ein Stuhl auf dem der jeweilige Kandidat mit dem Rücken zum Publikum Platz nimmt.</w:t>
      </w:r>
    </w:p>
    <w:p w:rsidR="00CB4E86" w:rsidRPr="00C05E9A" w:rsidRDefault="00CB4E86" w:rsidP="00CB4E86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sz w:val="24"/>
          <w:szCs w:val="24"/>
          <w:lang w:eastAsia="de-DE"/>
        </w:rPr>
        <w:t>Im Wechsel kommt aus jeder Gruppe ein Kandidat nach vorne. Jeder Kandidat muss zwei Fragen</w:t>
      </w:r>
      <w:r w:rsidR="00566880">
        <w:rPr>
          <w:rFonts w:ascii="Arial" w:eastAsia="Times New Roman" w:hAnsi="Arial" w:cs="Arial"/>
          <w:sz w:val="24"/>
          <w:szCs w:val="24"/>
          <w:lang w:eastAsia="de-DE"/>
        </w:rPr>
        <w:t>, die der Quizmaster stellt,</w:t>
      </w:r>
      <w:r w:rsidRPr="00C05E9A">
        <w:rPr>
          <w:rFonts w:ascii="Arial" w:eastAsia="Times New Roman" w:hAnsi="Arial" w:cs="Arial"/>
          <w:sz w:val="24"/>
          <w:szCs w:val="24"/>
          <w:lang w:eastAsia="de-DE"/>
        </w:rPr>
        <w:t xml:space="preserve"> beantworten. Danach erfolgt ein Wechsel unabhängig davon ob eine Frage richtig oder falsch beantwortet wurde.</w:t>
      </w:r>
    </w:p>
    <w:p w:rsidR="00CB4E86" w:rsidRPr="00C05E9A" w:rsidRDefault="00CB4E86" w:rsidP="00CB4E86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sz w:val="24"/>
          <w:szCs w:val="24"/>
          <w:lang w:eastAsia="de-DE"/>
        </w:rPr>
        <w:t>Bei richtiger Beantwortung einer Frage gibt es für die jeweilige Gruppe einen Punkt, der an der Tafel notiert wird.</w:t>
      </w:r>
    </w:p>
    <w:p w:rsidR="00CB4E86" w:rsidRPr="00C05E9A" w:rsidRDefault="00CB4E86" w:rsidP="00CB4E86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sz w:val="24"/>
          <w:szCs w:val="24"/>
          <w:lang w:eastAsia="de-DE"/>
        </w:rPr>
        <w:t>An der Tafel stehen pro Gruppe drei Joker, die für das ganze Spiel reichen müssen. Wird ein Joker von dem Kandidaten eingesetzt, wird dieser vom Quizmaster gestrichen. Folgende Joker gibt es:</w:t>
      </w:r>
    </w:p>
    <w:p w:rsidR="00CB4E86" w:rsidRPr="00C05E9A" w:rsidRDefault="00CB4E86" w:rsidP="00CB4E86">
      <w:pPr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b/>
          <w:sz w:val="24"/>
          <w:szCs w:val="24"/>
          <w:lang w:eastAsia="de-DE"/>
        </w:rPr>
        <w:t>50:50-Joker:</w:t>
      </w:r>
      <w:r w:rsidRPr="00C05E9A">
        <w:rPr>
          <w:rFonts w:ascii="Arial" w:eastAsia="Times New Roman" w:hAnsi="Arial" w:cs="Arial"/>
          <w:sz w:val="24"/>
          <w:szCs w:val="24"/>
          <w:lang w:eastAsia="de-DE"/>
        </w:rPr>
        <w:t xml:space="preserve"> Der Quizmaster streicht zwei falsche Antworten der Frage.</w:t>
      </w:r>
    </w:p>
    <w:p w:rsidR="00CB4E86" w:rsidRPr="00C05E9A" w:rsidRDefault="00CB4E86" w:rsidP="00CB4E86">
      <w:pPr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b/>
          <w:sz w:val="24"/>
          <w:szCs w:val="24"/>
          <w:lang w:eastAsia="de-DE"/>
        </w:rPr>
        <w:t>Anrufjoker:</w:t>
      </w:r>
      <w:r w:rsidRPr="00C05E9A">
        <w:rPr>
          <w:rFonts w:ascii="Arial" w:eastAsia="Times New Roman" w:hAnsi="Arial" w:cs="Arial"/>
          <w:sz w:val="24"/>
          <w:szCs w:val="24"/>
          <w:lang w:eastAsia="de-DE"/>
        </w:rPr>
        <w:t xml:space="preserve"> Der Kandidat fragt einen Mitschüler aus seiner Gruppe nach der richtigen Antwort.</w:t>
      </w:r>
    </w:p>
    <w:p w:rsidR="00CB4E86" w:rsidRPr="00C05E9A" w:rsidRDefault="00CB4E86" w:rsidP="00CB4E86">
      <w:pPr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05E9A">
        <w:rPr>
          <w:rFonts w:ascii="Arial" w:eastAsia="Times New Roman" w:hAnsi="Arial" w:cs="Arial"/>
          <w:b/>
          <w:sz w:val="24"/>
          <w:szCs w:val="24"/>
          <w:lang w:eastAsia="de-DE"/>
        </w:rPr>
        <w:t>Publikumsjoker:</w:t>
      </w:r>
      <w:r w:rsidRPr="00C05E9A">
        <w:rPr>
          <w:rFonts w:ascii="Arial" w:eastAsia="Times New Roman" w:hAnsi="Arial" w:cs="Arial"/>
          <w:sz w:val="24"/>
          <w:szCs w:val="24"/>
          <w:lang w:eastAsia="de-DE"/>
        </w:rPr>
        <w:t xml:space="preserve"> Der Kandidat lässt seine ganze Gruppe per Handzeichen abstimmen. Die Auszählung übernimmt der Quizmaster. Das Ergebnis wird dem Kandidaten mitgeteilt. Er trifft daraufhin seine Entscheidung.</w:t>
      </w:r>
    </w:p>
    <w:p w:rsidR="00CB4E86" w:rsidRDefault="00CB4E86" w:rsidP="00CB4E86">
      <w:pPr>
        <w:jc w:val="both"/>
        <w:rPr>
          <w:rFonts w:ascii="Arial" w:hAnsi="Arial" w:cs="Arial"/>
          <w:sz w:val="24"/>
          <w:szCs w:val="24"/>
          <w:u w:val="single"/>
        </w:rPr>
      </w:pPr>
      <w:r w:rsidRPr="00C05E9A">
        <w:rPr>
          <w:rFonts w:ascii="Arial" w:eastAsia="Times New Roman" w:hAnsi="Arial" w:cs="Arial"/>
          <w:sz w:val="24"/>
          <w:szCs w:val="24"/>
          <w:lang w:eastAsia="de-DE"/>
        </w:rPr>
        <w:t>Nach dem Ende des Quiz wird die Siegergruppe ermittelt.</w:t>
      </w: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566880" w:rsidRPr="00566880" w:rsidRDefault="00566880" w:rsidP="0056688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66880">
        <w:rPr>
          <w:rFonts w:ascii="Arial" w:hAnsi="Arial" w:cs="Arial"/>
          <w:sz w:val="24"/>
          <w:szCs w:val="24"/>
        </w:rPr>
        <w:t>Beim Quiz lernt der/die Schüler/in bereits erworbenes Wissen zu reproduzieren. Das Ziel ist es Schnelligkeit und Sicherheit im Assoziieren zu erlangen.</w:t>
      </w:r>
    </w:p>
    <w:p w:rsidR="00D674DD" w:rsidRDefault="00D674DD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26587" w:rsidRPr="001F2708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lastRenderedPageBreak/>
        <w:t>Folgende Kompetenzen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 w:rsidRPr="001F2708">
        <w:rPr>
          <w:rFonts w:ascii="Arial" w:hAnsi="Arial" w:cs="Arial"/>
          <w:sz w:val="24"/>
          <w:szCs w:val="24"/>
          <w:u w:val="single"/>
        </w:rPr>
        <w:t>können damit gefördert werden:</w:t>
      </w:r>
    </w:p>
    <w:p w:rsidR="00566880" w:rsidRPr="00566880" w:rsidRDefault="00566880" w:rsidP="0056688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66880">
        <w:rPr>
          <w:rFonts w:ascii="Arial" w:hAnsi="Arial" w:cs="Arial"/>
          <w:sz w:val="24"/>
          <w:szCs w:val="24"/>
        </w:rPr>
        <w:t>UF2</w:t>
      </w:r>
      <w:r>
        <w:rPr>
          <w:rFonts w:ascii="Arial" w:hAnsi="Arial" w:cs="Arial"/>
          <w:sz w:val="24"/>
          <w:szCs w:val="24"/>
        </w:rPr>
        <w:t>:</w:t>
      </w:r>
      <w:r w:rsidRPr="00566880">
        <w:rPr>
          <w:rFonts w:ascii="Arial" w:hAnsi="Arial" w:cs="Arial"/>
          <w:sz w:val="24"/>
          <w:szCs w:val="24"/>
        </w:rPr>
        <w:t xml:space="preserve"> Konzepte unterscheiden und auswählen</w:t>
      </w:r>
    </w:p>
    <w:p w:rsidR="00566880" w:rsidRPr="00566880" w:rsidRDefault="00566880" w:rsidP="00566880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566880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 (Stufe 1)</w:t>
      </w:r>
    </w:p>
    <w:p w:rsidR="00566880" w:rsidRPr="00566880" w:rsidRDefault="00566880" w:rsidP="00566880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566880">
        <w:rPr>
          <w:rFonts w:ascii="Arial" w:hAnsi="Arial" w:cs="Arial"/>
          <w:i/>
          <w:sz w:val="24"/>
          <w:szCs w:val="24"/>
        </w:rPr>
        <w:t>Schülerinnen und Schüler können Konzepte und Analogien für Problemlösungen begründet auswählen und dabei zwischen wesentlichen und unwesentlichen Aspekten unterscheiden. (Stufe 2)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Pr="00696E46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 xml:space="preserve">Tipp: </w:t>
      </w:r>
    </w:p>
    <w:p w:rsidR="00E26587" w:rsidRPr="002630F9" w:rsidRDefault="00CB4E8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die Schülerinnen und mit dieser Übungsform vertraut sind, können sie dazu aufgefordert werden, selbst Quizkarten zu einem neuen Thema zu erstellen.</w:t>
      </w:r>
    </w:p>
    <w:p w:rsidR="004E4A41" w:rsidRPr="00CA3D5D" w:rsidRDefault="00696E46" w:rsidP="004E4A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E4A41" w:rsidRPr="00CA3D5D">
        <w:rPr>
          <w:rFonts w:ascii="Arial" w:hAnsi="Arial" w:cs="Arial"/>
          <w:sz w:val="28"/>
          <w:szCs w:val="28"/>
        </w:rPr>
        <w:lastRenderedPageBreak/>
        <w:t>Quizkarten</w:t>
      </w:r>
      <w:r w:rsidR="004E4A41">
        <w:rPr>
          <w:rFonts w:ascii="Arial" w:hAnsi="Arial" w:cs="Arial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(1)  Kalkwasser ist ein Nachweismittel für ….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Sauerstoff.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Wasserstoff.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Kohlenstoffdioxid.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Stickstoff.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(2)  Weshalb schrumpft ein mit Luft gefüllter Luftballon im Kühlschrank?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Die verschiedenen Luftteilchen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CA3D5D">
              <w:rPr>
                <w:rFonts w:ascii="Arial" w:hAnsi="Arial" w:cs="Arial"/>
                <w:sz w:val="28"/>
                <w:szCs w:val="28"/>
              </w:rPr>
              <w:t>schließen sich zu komplexen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>Molekülen zusammen.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Der Abstand der Luftteilchen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>zueinander verringert sich mit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 xml:space="preserve"> fallender Temperatur.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C   Der Druck der Außenluft lässt </w:t>
            </w:r>
          </w:p>
          <w:p w:rsidR="004E4A41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A3D5D">
              <w:rPr>
                <w:rFonts w:ascii="Arial" w:hAnsi="Arial" w:cs="Arial"/>
                <w:sz w:val="28"/>
                <w:szCs w:val="28"/>
              </w:rPr>
              <w:t>die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 xml:space="preserve">Luftteilchen im Ballon 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A3D5D">
              <w:rPr>
                <w:rFonts w:ascii="Arial" w:hAnsi="Arial" w:cs="Arial"/>
                <w:sz w:val="28"/>
                <w:szCs w:val="28"/>
              </w:rPr>
              <w:t>schrumpfen.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Die Luftteilchen im Ballon lösen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 xml:space="preserve"> sich mit der Zeit auf.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(3)  Die Dichte eines Stoffes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das Produkt aus Masse und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>Volumen.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der Quotient aus Masse und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 xml:space="preserve"> Volumen.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C   die Summe aus Masse und 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 xml:space="preserve"> Volumen.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das Gewicht, welches auf der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>Waage angezeigt wird.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(4)  Wenn sich zwei Gase mischen, bildet sich immer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ein einheitliches Gemisch.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ein uneinheitliches Gemisch.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eine Regenwolke.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eine wässrige Lösung.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(5)  Ein Nachweis für Sauerstoff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die Glühweinprobe.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die Knallgasprobe.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die Kalkwasserprobe.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die Glimmspanprobe.</w:t>
            </w:r>
          </w:p>
        </w:tc>
      </w:tr>
    </w:tbl>
    <w:p w:rsidR="004E4A41" w:rsidRPr="00161DBA" w:rsidRDefault="004E4A41" w:rsidP="004E4A41">
      <w:pPr>
        <w:spacing w:after="0"/>
        <w:rPr>
          <w:rFonts w:ascii="Arial" w:hAnsi="Arial" w:cs="Arial"/>
          <w:sz w:val="26"/>
          <w:szCs w:val="26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(6)  Die chemische Formel für das Sauerstoffmolekül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Cl</w:t>
            </w:r>
            <w:r w:rsidRPr="00CA3D5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S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O</w:t>
            </w:r>
            <w:r w:rsidRPr="00CA3D5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H</w:t>
            </w:r>
            <w:r w:rsidRPr="00CA3D5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</w:tr>
    </w:tbl>
    <w:p w:rsidR="004E4A41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(7)  Die chemische Formel für Kohlenstoffdioxid lautet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  <w:vertAlign w:val="subscript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CO</w:t>
            </w:r>
            <w:r w:rsidRPr="00CA3D5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H</w:t>
            </w:r>
            <w:r w:rsidRPr="00CA3D5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CA3D5D">
              <w:rPr>
                <w:rFonts w:ascii="Arial" w:hAnsi="Arial" w:cs="Arial"/>
                <w:sz w:val="28"/>
                <w:szCs w:val="28"/>
              </w:rPr>
              <w:t>CO</w:t>
            </w:r>
            <w:r w:rsidRPr="00CA3D5D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H</w:t>
            </w:r>
            <w:r w:rsidRPr="00CA3D5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CA3D5D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CO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(8)  Auf einer Mineralwasserflasche steht „enthält Kohlensäure“.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 Was bedeutet dies?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Sauerstoff ist in Wasser gelöst.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Kohlenstoffdioxid ist in Wasser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gelöst.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C   Das Mineralwasser ist 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ungenießbar.</w:t>
            </w:r>
          </w:p>
        </w:tc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Das Mineralwasser sprudelt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CA3D5D">
              <w:rPr>
                <w:rFonts w:ascii="Arial" w:hAnsi="Arial" w:cs="Arial"/>
                <w:sz w:val="28"/>
                <w:szCs w:val="28"/>
              </w:rPr>
              <w:t xml:space="preserve"> nicht.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(9)  Der Anteil von Kohlenstoffdioxid in der Luft beträgt ungefähr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21%.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5%.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0,03%.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78%.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(10)  Der Anteil von Sauerstoff in der Luft beträgt ungefähr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21%.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3%.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50%.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25%.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(11)  Der Anteil von Stickstoff in der Luft beträgt ungefähr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75%.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78%.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20%.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80,7%.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(12)  Der Anteil von Edelgasen in der Luft beträgt ungefähr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10%.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1,5%.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0,1%.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1%.</w:t>
            </w:r>
          </w:p>
        </w:tc>
      </w:tr>
    </w:tbl>
    <w:p w:rsidR="004E4A41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(13)  Welcher der folgenden Stoffe ist kein Edelgas?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Krypton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Argon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Aceton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Neon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(14)  Wie viele verschiedene Edelgase gibt es?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4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6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tabs>
                <w:tab w:val="left" w:pos="960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8</w:t>
            </w:r>
            <w:r w:rsidRPr="00CA3D5D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5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 xml:space="preserve">(15)  Welches Gas wird heute als </w:t>
            </w:r>
            <w:proofErr w:type="spellStart"/>
            <w:r w:rsidRPr="00CA3D5D">
              <w:rPr>
                <w:rFonts w:ascii="Arial" w:hAnsi="Arial" w:cs="Arial"/>
                <w:sz w:val="28"/>
                <w:szCs w:val="28"/>
              </w:rPr>
              <w:t>Füllgas</w:t>
            </w:r>
            <w:proofErr w:type="spellEnd"/>
            <w:r w:rsidRPr="00CA3D5D">
              <w:rPr>
                <w:rFonts w:ascii="Arial" w:hAnsi="Arial" w:cs="Arial"/>
                <w:sz w:val="28"/>
                <w:szCs w:val="28"/>
              </w:rPr>
              <w:t xml:space="preserve"> für Ballons eingesetzt?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Helium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Wasserstoff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Sauerstoff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Methan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(16)  Welches Edelgas wird als Schutzgas beim Schweißen eingesetzt?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Wasserstoff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Sauerstoff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Butangas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Argon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(17)  Welche Eigenschaft besitzt Stickstoff nicht?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farblos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stinkt nach faulen Eiern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erstickt eine Kerzenflamme</w:t>
            </w:r>
          </w:p>
        </w:tc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D   schützt verderbliche 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A3D5D">
              <w:rPr>
                <w:rFonts w:ascii="Arial" w:hAnsi="Arial" w:cs="Arial"/>
                <w:sz w:val="28"/>
                <w:szCs w:val="28"/>
              </w:rPr>
              <w:t>Lebensmittel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(18)  Welche Eigenschaft besitzt Sauerstoff?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ist brennbar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reduziert Oxide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unterhält Verbrennungen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ist sauer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(19)  Eine Oxidation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eine chemische Reaktion mit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Kohlenstoffdioxid.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eine chemische Reaktion mit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Sauerstoff.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eine chemische Reaktion mit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     Stickstoff.</w:t>
            </w:r>
          </w:p>
        </w:tc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D   eine chemische Reaktion bei 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CA3D5D">
              <w:rPr>
                <w:rFonts w:ascii="Arial" w:hAnsi="Arial" w:cs="Arial"/>
                <w:sz w:val="28"/>
                <w:szCs w:val="28"/>
              </w:rPr>
              <w:t>der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A3D5D">
              <w:rPr>
                <w:rFonts w:ascii="Arial" w:hAnsi="Arial" w:cs="Arial"/>
                <w:sz w:val="28"/>
                <w:szCs w:val="28"/>
              </w:rPr>
              <w:t>Kohlensäure entsteht.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(20)  Bei der Verbrennung von Eisenwolle bildet sich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Kupferoxid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B   </w:t>
            </w:r>
            <w:proofErr w:type="spellStart"/>
            <w:r w:rsidRPr="00CA3D5D">
              <w:rPr>
                <w:rFonts w:ascii="Arial" w:hAnsi="Arial" w:cs="Arial"/>
                <w:sz w:val="28"/>
                <w:szCs w:val="28"/>
              </w:rPr>
              <w:t>Wolloxid</w:t>
            </w:r>
            <w:proofErr w:type="spellEnd"/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Eisensulfat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Eisenoxid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(21)  Kohlenstoffdioxid löst sich am besten in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eiskaltem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kaltem Wasser.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warmem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heißem Wasser.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(22)  Wenn Kohlenstoffdioxid in Wasser gelöst ist entsteht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eine Salzlösung.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eine Säure.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eine Lauge.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destilliertes Wasser.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(23)  Sauerstoff löst sich am schlechtesten in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heißem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warmem Wasser.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kaltem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eiskaltem Wasser.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(24)  Das Gas in einem Feuerlöscher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Wasserdampf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Sauerstoff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Stickstoff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Kohlenstoffdioxid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 xml:space="preserve">(25)  Wenn eine Brausetablette in Wasser kommt passiert Folgendes: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CA3D5D">
              <w:rPr>
                <w:rFonts w:ascii="Arial" w:hAnsi="Arial" w:cs="Arial"/>
                <w:sz w:val="28"/>
                <w:szCs w:val="28"/>
              </w:rPr>
              <w:t>Es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sprühen Funken.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bildet sich Sauerstoff.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bildet sich Kohlenstoffdioxid.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findet eine Explosion statt.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(26)  Wer gab dem Sauerstoff den Namen „</w:t>
            </w:r>
            <w:proofErr w:type="spellStart"/>
            <w:r w:rsidRPr="00CA3D5D">
              <w:rPr>
                <w:rFonts w:ascii="Arial" w:hAnsi="Arial" w:cs="Arial"/>
                <w:sz w:val="28"/>
                <w:szCs w:val="28"/>
              </w:rPr>
              <w:t>oxygene</w:t>
            </w:r>
            <w:proofErr w:type="spellEnd"/>
            <w:r w:rsidRPr="00CA3D5D">
              <w:rPr>
                <w:rFonts w:ascii="Arial" w:hAnsi="Arial" w:cs="Arial"/>
                <w:sz w:val="28"/>
                <w:szCs w:val="28"/>
              </w:rPr>
              <w:t>“?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Albert Einstein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Justus von Liebig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Antoine Lavoisier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Anders Celsius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(27)  Bei welcher Temperatur siedet Sauerstoff?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100°C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-183°C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-350°C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-80,7°C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(28)  Edelgase sind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sehr reaktionsfähig.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brennbar.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reaktionsträge.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ätzend.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(29)  Alle Edelgase sind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geruchsintensiv und farbig.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geruchsintensiv und farblos.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geruchlos und farbig.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geruchlos und farblos.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(30)  Das häufigste Element der Erde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Eisen.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Sauerstoff.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Luft.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(31)  Welche Eigenschaft passt nicht zum Steckbrief des Sauerstoffs?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farb- und geruchlos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B   </w:t>
            </w:r>
            <w:proofErr w:type="spellStart"/>
            <w:r w:rsidRPr="00CA3D5D">
              <w:rPr>
                <w:rFonts w:ascii="Arial" w:hAnsi="Arial" w:cs="Arial"/>
                <w:sz w:val="28"/>
                <w:szCs w:val="28"/>
              </w:rPr>
              <w:t>Sdp</w:t>
            </w:r>
            <w:proofErr w:type="spellEnd"/>
            <w:r w:rsidRPr="00CA3D5D">
              <w:rPr>
                <w:rFonts w:ascii="Arial" w:hAnsi="Arial" w:cs="Arial"/>
                <w:sz w:val="28"/>
                <w:szCs w:val="28"/>
              </w:rPr>
              <w:t>. -183°C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ist brennbar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Nachweis mit Glimmspanprobe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(32)  Welches ist das leichteste Gas der Welt?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Methan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Wasserdampf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Wasserstoff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Kohlenstoffdioxid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(33)  Luft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ein Reinstoff.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ein Gemisch.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ein Element.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eine Verbindung.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(34)  Welche Eigenschaft passt nicht zum Steckbrief des Wasserstoffs?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reagiert explosiv mit Sauerstoff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farb- und geruchlos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 xml:space="preserve">C   Nachweis mit Knallgasprobe 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ist Schutzgas beim Schweißen</w:t>
            </w:r>
          </w:p>
        </w:tc>
      </w:tr>
    </w:tbl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CA3D5D">
              <w:rPr>
                <w:rFonts w:ascii="Arial" w:hAnsi="Arial" w:cs="Arial"/>
                <w:sz w:val="28"/>
                <w:szCs w:val="28"/>
              </w:rPr>
              <w:br w:type="page"/>
              <w:t>(35)  Kohlenmonooxid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A   giftig.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B   hellblau.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C   gesund.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A3D5D">
              <w:rPr>
                <w:rFonts w:ascii="Arial" w:hAnsi="Arial" w:cs="Arial"/>
                <w:sz w:val="28"/>
                <w:szCs w:val="28"/>
              </w:rPr>
              <w:t>D   brennbar.</w:t>
            </w:r>
          </w:p>
        </w:tc>
      </w:tr>
    </w:tbl>
    <w:p w:rsidR="004E4A41" w:rsidRPr="00161DBA" w:rsidRDefault="004E4A41" w:rsidP="004E4A41">
      <w:pPr>
        <w:rPr>
          <w:rFonts w:ascii="Arial" w:hAnsi="Arial" w:cs="Arial"/>
          <w:sz w:val="28"/>
          <w:szCs w:val="28"/>
        </w:rPr>
      </w:pPr>
    </w:p>
    <w:p w:rsidR="004E4A41" w:rsidRPr="00161DBA" w:rsidRDefault="004E4A41" w:rsidP="004E4A41">
      <w:pPr>
        <w:rPr>
          <w:rFonts w:ascii="Arial" w:hAnsi="Arial" w:cs="Arial"/>
          <w:sz w:val="28"/>
          <w:szCs w:val="28"/>
        </w:rPr>
      </w:pPr>
    </w:p>
    <w:p w:rsidR="004E4A41" w:rsidRPr="00CA3D5D" w:rsidRDefault="004E4A41" w:rsidP="004E4A4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61DBA"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:rsidR="004E4A41" w:rsidRPr="00CA3D5D" w:rsidRDefault="004E4A41" w:rsidP="004E4A41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:rsidR="004E4A41" w:rsidRPr="00CA3D5D" w:rsidRDefault="004E4A41" w:rsidP="004E4A41">
      <w:pPr>
        <w:rPr>
          <w:rFonts w:ascii="Arial" w:hAnsi="Arial" w:cs="Arial"/>
          <w:b/>
          <w:sz w:val="28"/>
          <w:szCs w:val="28"/>
        </w:rPr>
      </w:pPr>
      <w:r w:rsidRPr="00CA3D5D">
        <w:rPr>
          <w:rFonts w:ascii="Arial" w:hAnsi="Arial" w:cs="Arial"/>
          <w:sz w:val="28"/>
          <w:szCs w:val="28"/>
        </w:rPr>
        <w:t>Quizkarten</w:t>
      </w:r>
      <w:r w:rsidRPr="00CA3D5D">
        <w:rPr>
          <w:rFonts w:ascii="Arial" w:hAnsi="Arial" w:cs="Arial"/>
          <w:b/>
          <w:sz w:val="28"/>
          <w:szCs w:val="28"/>
        </w:rPr>
        <w:t xml:space="preserve"> mit Lösungen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(1)  Kalkwasser ist ein Nachweismittel für ….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Sauerstoff.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Wasserstoff.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Kohlenstoffdioxid.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Stickstoff.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(2)  Weshalb schrumpft ein mit Luft gefüllter Luftballon im Kühlschrank?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Die verschiedenen Luftteilchen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schließen sich zu komplexen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Molekülen zusammen.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Der Abstand der Luftteilchen</w:t>
            </w:r>
          </w:p>
          <w:p w:rsidR="004E4A41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zueinander verringert sich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mit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fallender Temperatur.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Der Druck der Außenluft lässt</w:t>
            </w:r>
          </w:p>
          <w:p w:rsidR="004E4A41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die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L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uftteilchen im Ballon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schrumpfen.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Die Luftteilchen im Ballon lösen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sich mit der Zeit auf.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(3)  Die Dichte eines Stoffes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das Produkt aus Masse und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Volumen.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der Quotient aus Masse und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Volumen.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die Summe aus Masse und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Volumen.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das Gewicht, welches auf der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Waage angezeigt wird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(4)  Wenn sich zwei Gase mischen, bildet sich immer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   ein einheitliches Gemisch.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ein uneinheitliches Gemisch.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eine Regenwolke.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eine wässrige Lösung.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(5)  Ein Nachweis für Sauerstoff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die Glühweinprobe.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die Knallgasprobe.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die Kalkwasserprobe.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   die Glimmspanprobe.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lastRenderedPageBreak/>
              <w:t>(6)  Die chemische Formel für das Sauerstoffmolekül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Cl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de-DE"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S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O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vertAlign w:val="subscript"/>
                <w:lang w:eastAsia="de-DE"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H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de-DE"/>
              </w:rPr>
              <w:t>2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(7)  Die chemische Formel für Kohlenstoffdioxid lautet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vertAlign w:val="subscript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   CO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vertAlign w:val="subscript"/>
                <w:lang w:eastAsia="de-DE"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H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de-DE"/>
              </w:rPr>
              <w:t>2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CO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de-DE"/>
              </w:rPr>
              <w:t>3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H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de-DE"/>
              </w:rPr>
              <w:t>2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O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CO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(8)  Auf einer Mineralwasserflasche steht „enthält Kohlensäure“.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 Was bedeutet dies?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Sauerstoff ist in Wasser gelöst.</w:t>
            </w:r>
          </w:p>
        </w:tc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Kohlenstoffdioxid ist in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Wasser gelöst.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C  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Das Mineralwasser ist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 ungenießbar.</w:t>
            </w:r>
          </w:p>
        </w:tc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Das Mineralwasser sprudelt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 nicht.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(9)  Der Anteil von Kohlenstoffdioxid in der Luft beträgt ungefähr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21%.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5%.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0,03%.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78%.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(10)  Der Anteil von Sauerstoff in der Luft beträgt ungefähr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   21%.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3%.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50%.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25%.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tabs>
          <w:tab w:val="left" w:pos="1785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(11)  Der Anteil von Stickstoff in der Luft beträgt ungefähr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75%.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78%.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20%.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80,7%.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(12)  Der Anteil von Edelgasen in der Luft beträgt ungefähr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10%.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1,5%.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0,1%.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   1%.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(13)  Welcher der folgenden Stoffe ist kein Edelgas?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Krypton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Argon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Aceton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Neon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(14)  Wie viele verschiedene Edelgase gibt es?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4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6 (Helium, Neon, Argon,</w:t>
            </w:r>
          </w:p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Krypton, Xenon, Radon)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8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5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 xml:space="preserve">(15)  Welches Gas wird heute als </w:t>
            </w:r>
            <w:proofErr w:type="spellStart"/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Füllgas</w:t>
            </w:r>
            <w:proofErr w:type="spellEnd"/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für Ballons eingesetzt?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   Helium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Wasserstoff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Sauerstoff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Methan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(16)  Welches Edelgas wird als Schutzgas beim Schweißen eingesetzt?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Wasserstoff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Sauerstoff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Butangas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   Argon</w:t>
            </w:r>
          </w:p>
        </w:tc>
      </w:tr>
    </w:tbl>
    <w:p w:rsidR="004E4A41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lastRenderedPageBreak/>
              <w:br w:type="page"/>
              <w:t>(17)  Welche Eigenschaft besitzt Stickstoff nicht?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farblos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stinkt nach faulen Eiern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erstickt eine Kerzenflamme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schützt verderbliche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Lebensmittel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(18)  Welche Eigenschaft besitzt Sauerstoff?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ist brennbar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reduziert Oxide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unterhält Verbrennungen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ist sauer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(19)  Eine Oxidation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eine chemische Reaktion mit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Kohlenstoffdioxid.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eine chemische Reaktion mit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Sauerstoff.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eine chemische Reaktion mit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Stickstoff.</w:t>
            </w:r>
          </w:p>
        </w:tc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eine chemische Reaktion bei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der Kohlensäure entsteht.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(20)  Bei der Verbrennung von Eisenwolle bildet sich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Kupferoxid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B   </w:t>
            </w:r>
            <w:proofErr w:type="spellStart"/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Wolloxid</w:t>
            </w:r>
            <w:proofErr w:type="spellEnd"/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Eisensulfat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   Eisenoxid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(21)  Kohlenstoffdioxid löst sich am besten in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   eiskaltem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kaltem Wasser.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warmem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heißem Wasser.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(22)  Wenn Kohlenstoffdioxid in Wasser gelöst ist entsteht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eine Salzlösung.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eine Säure.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eine Lauge.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destilliertes Wasser.</w:t>
            </w:r>
          </w:p>
        </w:tc>
      </w:tr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lastRenderedPageBreak/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(23)  Sauerstoff löst sich am schlechtesten in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   heißem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warmem Wasser.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kaltem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eiskaltem Wasser.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(24)  Das Gas in einem Feuerlöscher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Wasserdampf.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Sauerstoff.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Stickstoff.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   Kohlenstoffdioxid.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(25)  Wenn eine Brausetablette in Wasser kommt passiert Folgendes:</w:t>
            </w:r>
          </w:p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    </w:t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Es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sprühen Funken.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bildet sich Sauerstoff.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bildet sich Kohlenstoffdioxid.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findet eine Explosion statt.</w:t>
            </w:r>
          </w:p>
        </w:tc>
      </w:tr>
    </w:tbl>
    <w:p w:rsidR="004E4A41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(26)  Wer gab dem Sauerstoff den Namen „</w:t>
            </w:r>
            <w:proofErr w:type="spellStart"/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oxygène</w:t>
            </w:r>
            <w:proofErr w:type="spellEnd"/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“?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Albert Einstein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Justus von Liebig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Antoine Lavoisier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Anders Celsius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(27)  Bei welcher Temperatur siedet Sauerstoff?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100°C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-183°C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-350°C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-80,7°C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tabs>
                <w:tab w:val="left" w:pos="163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(28)  Edelgase sind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sehr reaktionsfähig.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brennbar.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reaktionsträge.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ätzend.</w:t>
            </w:r>
          </w:p>
        </w:tc>
      </w:tr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tabs>
                <w:tab w:val="left" w:pos="163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lastRenderedPageBreak/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(29)  Alle Edelgase sind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geruchsintensiv und farbig.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geruchsintensiv und farblos.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geruchlos und farbig.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   geruchlos und farblos.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tabs>
                <w:tab w:val="left" w:pos="163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(30)  Das häufigste Element der Erde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Wasser.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Eisen.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Sauerstoff.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Luft.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tabs>
                <w:tab w:val="left" w:pos="163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(31)  Welche Eigenschaft passt nicht zum Steckbrief des Sauerstoffs?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farb- und geruchlos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B   </w:t>
            </w:r>
            <w:proofErr w:type="spellStart"/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Sdp</w:t>
            </w:r>
            <w:proofErr w:type="spellEnd"/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 -183°C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ist brennbar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Nachweis mit Glimmspanprobe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tabs>
                <w:tab w:val="left" w:pos="163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(32)  Welches ist das leichteste Gas der Welt?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Methan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Wasserdampf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   Wasserstoff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Kohlenstoffdioxid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tabs>
                <w:tab w:val="left" w:pos="163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(33)  Luft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ein Reinstoff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   ein Gemisch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ein Element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eine Verbindung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tabs>
                <w:tab w:val="left" w:pos="163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(34)  Welche Eigenschaft passt nicht zum Steckbrief des Wasserstoffs?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   reagiert explosiv mit Sauerstoff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farb- und geruchlos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Nachweis mit Knallgasprobe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4606" w:type="dxa"/>
            <w:shd w:val="clear" w:color="auto" w:fill="auto"/>
          </w:tcPr>
          <w:p w:rsidR="004E4A41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B00D7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   i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st Schutzgas beim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 </w:t>
            </w: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Schweißen</w:t>
            </w:r>
          </w:p>
          <w:p w:rsidR="004E4A41" w:rsidRPr="00CA3D5D" w:rsidRDefault="004E4A41" w:rsidP="00992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4A41" w:rsidRPr="00CA3D5D" w:rsidTr="0099263F">
        <w:tc>
          <w:tcPr>
            <w:tcW w:w="9212" w:type="dxa"/>
            <w:gridSpan w:val="2"/>
            <w:shd w:val="clear" w:color="auto" w:fill="auto"/>
          </w:tcPr>
          <w:p w:rsidR="004E4A41" w:rsidRPr="00CA3D5D" w:rsidRDefault="004E4A41" w:rsidP="0099263F">
            <w:pPr>
              <w:tabs>
                <w:tab w:val="left" w:pos="163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</w: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br w:type="page"/>
              <w:t>(35)  Kohlenstoffmonooxid ist …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   giftig.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   hellblau.</w:t>
            </w:r>
          </w:p>
        </w:tc>
      </w:tr>
      <w:tr w:rsidR="004E4A41" w:rsidRPr="00CA3D5D" w:rsidTr="0099263F"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   gesund.</w:t>
            </w:r>
          </w:p>
        </w:tc>
        <w:tc>
          <w:tcPr>
            <w:tcW w:w="4606" w:type="dxa"/>
            <w:shd w:val="clear" w:color="auto" w:fill="auto"/>
          </w:tcPr>
          <w:p w:rsidR="004E4A41" w:rsidRPr="00CA3D5D" w:rsidRDefault="004E4A41" w:rsidP="009926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D5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   brennbar.</w:t>
            </w:r>
          </w:p>
        </w:tc>
      </w:tr>
    </w:tbl>
    <w:p w:rsidR="004E4A41" w:rsidRPr="00CA3D5D" w:rsidRDefault="004E4A41" w:rsidP="004E4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sectPr w:rsidR="004E4A41" w:rsidRPr="00CA3D5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D3" w:rsidRDefault="00D030D3" w:rsidP="00281316">
      <w:pPr>
        <w:spacing w:after="0" w:line="240" w:lineRule="auto"/>
      </w:pPr>
      <w:r>
        <w:separator/>
      </w:r>
    </w:p>
  </w:endnote>
  <w:endnote w:type="continuationSeparator" w:id="0">
    <w:p w:rsidR="00D030D3" w:rsidRDefault="00D030D3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D3" w:rsidRDefault="00D030D3" w:rsidP="00281316">
      <w:pPr>
        <w:spacing w:after="0" w:line="240" w:lineRule="auto"/>
      </w:pPr>
      <w:r>
        <w:separator/>
      </w:r>
    </w:p>
  </w:footnote>
  <w:footnote w:type="continuationSeparator" w:id="0">
    <w:p w:rsidR="00D030D3" w:rsidRDefault="00D030D3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E63277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aufgeführten Kompetenzen beziehen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A646EBB" wp14:editId="19F8CE22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4420"/>
    <w:multiLevelType w:val="hybridMultilevel"/>
    <w:tmpl w:val="8564ADE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8357B"/>
    <w:multiLevelType w:val="hybridMultilevel"/>
    <w:tmpl w:val="CED42F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6191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164C1"/>
    <w:rsid w:val="000245DF"/>
    <w:rsid w:val="00070264"/>
    <w:rsid w:val="00072616"/>
    <w:rsid w:val="00077956"/>
    <w:rsid w:val="00091AAF"/>
    <w:rsid w:val="000A0F68"/>
    <w:rsid w:val="000D0669"/>
    <w:rsid w:val="00117339"/>
    <w:rsid w:val="001204AF"/>
    <w:rsid w:val="0012527D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3126A9"/>
    <w:rsid w:val="0032226B"/>
    <w:rsid w:val="00325D1D"/>
    <w:rsid w:val="003456DF"/>
    <w:rsid w:val="00370DF5"/>
    <w:rsid w:val="003842FA"/>
    <w:rsid w:val="003A50E1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62D59"/>
    <w:rsid w:val="00482171"/>
    <w:rsid w:val="004E4A41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6880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0F8"/>
    <w:rsid w:val="005C369D"/>
    <w:rsid w:val="005D281C"/>
    <w:rsid w:val="005D6887"/>
    <w:rsid w:val="005D77C8"/>
    <w:rsid w:val="005E40F0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42AC"/>
    <w:rsid w:val="007E47F6"/>
    <w:rsid w:val="007F3CFB"/>
    <w:rsid w:val="00810B14"/>
    <w:rsid w:val="0081156E"/>
    <w:rsid w:val="008131C2"/>
    <w:rsid w:val="0081448B"/>
    <w:rsid w:val="00822DCB"/>
    <w:rsid w:val="0082500B"/>
    <w:rsid w:val="00825340"/>
    <w:rsid w:val="008334CF"/>
    <w:rsid w:val="00836D75"/>
    <w:rsid w:val="00841C36"/>
    <w:rsid w:val="00845F1F"/>
    <w:rsid w:val="00855568"/>
    <w:rsid w:val="00861E6C"/>
    <w:rsid w:val="00884D9F"/>
    <w:rsid w:val="008B273D"/>
    <w:rsid w:val="008B2B7A"/>
    <w:rsid w:val="008B367A"/>
    <w:rsid w:val="008C52E7"/>
    <w:rsid w:val="008E2692"/>
    <w:rsid w:val="009022A7"/>
    <w:rsid w:val="009139C1"/>
    <w:rsid w:val="00936F42"/>
    <w:rsid w:val="00962F19"/>
    <w:rsid w:val="009640EB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60D81"/>
    <w:rsid w:val="00A6706B"/>
    <w:rsid w:val="00A70DC3"/>
    <w:rsid w:val="00AA11FA"/>
    <w:rsid w:val="00AA5CC0"/>
    <w:rsid w:val="00AC3036"/>
    <w:rsid w:val="00AC4133"/>
    <w:rsid w:val="00AE4FD1"/>
    <w:rsid w:val="00B13C55"/>
    <w:rsid w:val="00B13D3E"/>
    <w:rsid w:val="00B268D5"/>
    <w:rsid w:val="00B31190"/>
    <w:rsid w:val="00B46323"/>
    <w:rsid w:val="00B640C9"/>
    <w:rsid w:val="00B66C36"/>
    <w:rsid w:val="00B70A6F"/>
    <w:rsid w:val="00B72595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AE6"/>
    <w:rsid w:val="00CB4E86"/>
    <w:rsid w:val="00CC7330"/>
    <w:rsid w:val="00CD091E"/>
    <w:rsid w:val="00CF3B01"/>
    <w:rsid w:val="00D009E8"/>
    <w:rsid w:val="00D030D3"/>
    <w:rsid w:val="00D059D9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E6847"/>
    <w:rsid w:val="00DF00C5"/>
    <w:rsid w:val="00E26587"/>
    <w:rsid w:val="00E330D6"/>
    <w:rsid w:val="00E40F42"/>
    <w:rsid w:val="00E54348"/>
    <w:rsid w:val="00E61EB8"/>
    <w:rsid w:val="00E63277"/>
    <w:rsid w:val="00E65FF4"/>
    <w:rsid w:val="00E722D8"/>
    <w:rsid w:val="00E76B5A"/>
    <w:rsid w:val="00E96388"/>
    <w:rsid w:val="00ED3D63"/>
    <w:rsid w:val="00ED5806"/>
    <w:rsid w:val="00F2377B"/>
    <w:rsid w:val="00F2396C"/>
    <w:rsid w:val="00F33261"/>
    <w:rsid w:val="00F424F2"/>
    <w:rsid w:val="00F45097"/>
    <w:rsid w:val="00F74B4C"/>
    <w:rsid w:val="00F9103A"/>
    <w:rsid w:val="00F94421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E599-EE96-4B7B-BB81-1277D3D2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15</Pages>
  <Words>1980</Words>
  <Characters>10439</Characters>
  <Application>Microsoft Office Word</Application>
  <DocSecurity>0</DocSecurity>
  <Lines>652</Lines>
  <Paragraphs>539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4</cp:revision>
  <cp:lastPrinted>2013-04-10T08:37:00Z</cp:lastPrinted>
  <dcterms:created xsi:type="dcterms:W3CDTF">2013-07-12T21:16:00Z</dcterms:created>
  <dcterms:modified xsi:type="dcterms:W3CDTF">2013-07-24T12:35:00Z</dcterms:modified>
</cp:coreProperties>
</file>