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27D" w:rsidRPr="00852202" w:rsidRDefault="0012527D">
      <w:pPr>
        <w:rPr>
          <w:rFonts w:ascii="Arial" w:hAnsi="Arial" w:cs="Arial"/>
          <w:sz w:val="24"/>
          <w:szCs w:val="24"/>
        </w:rPr>
      </w:pPr>
      <w:bookmarkStart w:id="0" w:name="_GoBack"/>
      <w:bookmarkEnd w:id="0"/>
    </w:p>
    <w:p w:rsidR="00BB35F5" w:rsidRDefault="001C3F80" w:rsidP="00852202">
      <w:pPr>
        <w:jc w:val="center"/>
        <w:rPr>
          <w:rFonts w:ascii="Arial" w:hAnsi="Arial" w:cs="Arial"/>
          <w:sz w:val="24"/>
          <w:szCs w:val="24"/>
        </w:rPr>
      </w:pPr>
      <w:r w:rsidRPr="00852202">
        <w:rPr>
          <w:rFonts w:ascii="Arial" w:hAnsi="Arial" w:cs="Arial"/>
          <w:b/>
          <w:sz w:val="28"/>
          <w:szCs w:val="28"/>
        </w:rPr>
        <w:t>Die Strukturlegetechnik</w:t>
      </w:r>
      <w:r w:rsidR="00852202">
        <w:rPr>
          <w:rFonts w:ascii="Arial" w:hAnsi="Arial" w:cs="Arial"/>
          <w:b/>
          <w:sz w:val="24"/>
          <w:szCs w:val="24"/>
        </w:rPr>
        <w:br/>
      </w:r>
      <w:r w:rsidRPr="00825340">
        <w:rPr>
          <w:rFonts w:ascii="Arial" w:hAnsi="Arial" w:cs="Arial"/>
          <w:sz w:val="24"/>
          <w:szCs w:val="24"/>
        </w:rPr>
        <w:t xml:space="preserve">(am Beispiel </w:t>
      </w:r>
      <w:r w:rsidR="003D7FE7">
        <w:rPr>
          <w:rFonts w:ascii="Arial" w:hAnsi="Arial" w:cs="Arial"/>
          <w:sz w:val="24"/>
          <w:szCs w:val="24"/>
        </w:rPr>
        <w:t>Enzym</w:t>
      </w:r>
      <w:r w:rsidRPr="00825340">
        <w:rPr>
          <w:rFonts w:ascii="Arial" w:hAnsi="Arial" w:cs="Arial"/>
          <w:sz w:val="24"/>
          <w:szCs w:val="24"/>
        </w:rPr>
        <w:t>e)</w:t>
      </w:r>
    </w:p>
    <w:p w:rsidR="00B640C9" w:rsidRPr="00BB35F5" w:rsidRDefault="005D77C8" w:rsidP="00590FD7">
      <w:pPr>
        <w:jc w:val="both"/>
        <w:rPr>
          <w:rFonts w:ascii="Arial" w:hAnsi="Arial" w:cs="Arial"/>
          <w:b/>
          <w:sz w:val="24"/>
          <w:szCs w:val="24"/>
          <w:u w:val="single"/>
        </w:rPr>
      </w:pPr>
      <w:r w:rsidRPr="00BB35F5">
        <w:rPr>
          <w:rFonts w:ascii="Arial" w:hAnsi="Arial" w:cs="Arial"/>
          <w:b/>
          <w:sz w:val="24"/>
          <w:szCs w:val="24"/>
          <w:u w:val="single"/>
        </w:rPr>
        <w:t>Anleitung</w:t>
      </w:r>
    </w:p>
    <w:p w:rsidR="00B640C9" w:rsidRDefault="003D16E4" w:rsidP="00825340">
      <w:pPr>
        <w:jc w:val="both"/>
        <w:rPr>
          <w:rFonts w:ascii="Arial" w:hAnsi="Arial" w:cs="Arial"/>
          <w:sz w:val="24"/>
          <w:szCs w:val="24"/>
        </w:rPr>
      </w:pPr>
      <w:r w:rsidRPr="00BB35F5">
        <w:rPr>
          <w:rFonts w:ascii="Arial" w:hAnsi="Arial" w:cs="Arial"/>
          <w:sz w:val="24"/>
          <w:szCs w:val="24"/>
        </w:rPr>
        <w:t>Bei dieser Übung müssen neue Begriffe (eventuell</w:t>
      </w:r>
      <w:r w:rsidR="00772BD4" w:rsidRPr="00BB35F5">
        <w:rPr>
          <w:rFonts w:ascii="Arial" w:hAnsi="Arial" w:cs="Arial"/>
          <w:sz w:val="24"/>
          <w:szCs w:val="24"/>
        </w:rPr>
        <w:t xml:space="preserve"> auch in ihrer Verbindung mit schon bekannten) sinnvoll miteinander in Beziehung gesetzt werden. Die Schülerinnen und Schüler erhalten dazu Kärtchen mit den entsprechenden Begriffen und müssen diese in einer Struktur auslegen, die ihr Verständnis der Beziehungen abbildet.</w:t>
      </w:r>
    </w:p>
    <w:p w:rsidR="00852202" w:rsidRPr="00BB35F5" w:rsidRDefault="00852202" w:rsidP="00825340">
      <w:pPr>
        <w:jc w:val="both"/>
        <w:rPr>
          <w:rFonts w:ascii="Arial" w:hAnsi="Arial" w:cs="Arial"/>
          <w:sz w:val="24"/>
          <w:szCs w:val="24"/>
        </w:rPr>
      </w:pPr>
    </w:p>
    <w:p w:rsidR="001C3F80" w:rsidRPr="00BB35F5" w:rsidRDefault="001C3F80" w:rsidP="00825340">
      <w:pPr>
        <w:jc w:val="both"/>
        <w:rPr>
          <w:rFonts w:ascii="Arial" w:hAnsi="Arial" w:cs="Arial"/>
          <w:b/>
          <w:sz w:val="24"/>
          <w:szCs w:val="24"/>
          <w:u w:val="single"/>
        </w:rPr>
      </w:pPr>
      <w:r w:rsidRPr="00BB35F5">
        <w:rPr>
          <w:rFonts w:ascii="Arial" w:hAnsi="Arial" w:cs="Arial"/>
          <w:b/>
          <w:sz w:val="24"/>
          <w:szCs w:val="24"/>
          <w:u w:val="single"/>
        </w:rPr>
        <w:t>Ziele:</w:t>
      </w:r>
    </w:p>
    <w:p w:rsidR="001C3F80" w:rsidRPr="00825340" w:rsidRDefault="001C3F80" w:rsidP="00825340">
      <w:pPr>
        <w:jc w:val="both"/>
        <w:rPr>
          <w:rFonts w:ascii="Arial" w:hAnsi="Arial" w:cs="Arial"/>
          <w:sz w:val="24"/>
          <w:szCs w:val="24"/>
        </w:rPr>
      </w:pPr>
      <w:r w:rsidRPr="00825340">
        <w:rPr>
          <w:rFonts w:ascii="Arial" w:hAnsi="Arial" w:cs="Arial"/>
          <w:sz w:val="24"/>
          <w:szCs w:val="24"/>
        </w:rPr>
        <w:t>Bei dieser Methode werden inhaltliche Zusammenhänge eines neu erworbenen Wissensbereiches strukturiert und visualisiert. Durch den Austausch und die Diskussion fachlicher Zusammenhänge gelangen Schülerinnen und Schüler zu einem tieferen Verständnis.</w:t>
      </w:r>
      <w:r w:rsidR="005D6887" w:rsidRPr="00825340">
        <w:rPr>
          <w:rFonts w:ascii="Arial" w:hAnsi="Arial" w:cs="Arial"/>
          <w:sz w:val="24"/>
          <w:szCs w:val="24"/>
        </w:rPr>
        <w:t xml:space="preserve"> (Wissens</w:t>
      </w:r>
      <w:r w:rsidR="00BB35F5">
        <w:rPr>
          <w:rFonts w:ascii="Arial" w:hAnsi="Arial" w:cs="Arial"/>
          <w:sz w:val="24"/>
          <w:szCs w:val="24"/>
        </w:rPr>
        <w:t>-K</w:t>
      </w:r>
      <w:r w:rsidR="005D6887" w:rsidRPr="00825340">
        <w:rPr>
          <w:rFonts w:ascii="Arial" w:hAnsi="Arial" w:cs="Arial"/>
          <w:sz w:val="24"/>
          <w:szCs w:val="24"/>
        </w:rPr>
        <w:t>o</w:t>
      </w:r>
      <w:r w:rsidR="00BB35F5">
        <w:rPr>
          <w:rFonts w:ascii="Arial" w:hAnsi="Arial" w:cs="Arial"/>
          <w:sz w:val="24"/>
          <w:szCs w:val="24"/>
        </w:rPr>
        <w:t>-K</w:t>
      </w:r>
      <w:r w:rsidR="005D6887" w:rsidRPr="00825340">
        <w:rPr>
          <w:rFonts w:ascii="Arial" w:hAnsi="Arial" w:cs="Arial"/>
          <w:sz w:val="24"/>
          <w:szCs w:val="24"/>
        </w:rPr>
        <w:t>onstruktion</w:t>
      </w:r>
      <w:r w:rsidR="00F45097">
        <w:rPr>
          <w:rFonts w:ascii="Arial" w:hAnsi="Arial" w:cs="Arial"/>
          <w:sz w:val="24"/>
          <w:szCs w:val="24"/>
        </w:rPr>
        <w:t>,</w:t>
      </w:r>
      <w:r w:rsidR="005D6887" w:rsidRPr="00825340">
        <w:rPr>
          <w:rFonts w:ascii="Arial" w:hAnsi="Arial" w:cs="Arial"/>
          <w:sz w:val="24"/>
          <w:szCs w:val="24"/>
        </w:rPr>
        <w:t xml:space="preserve"> anknüpfend an individuellem Vorwissen).</w:t>
      </w:r>
      <w:r w:rsidR="005D77C8">
        <w:rPr>
          <w:rFonts w:ascii="Arial" w:hAnsi="Arial" w:cs="Arial"/>
          <w:sz w:val="24"/>
          <w:szCs w:val="24"/>
        </w:rPr>
        <w:t xml:space="preserve"> Im Bereich Kommunikation stellt die Aufgabe Anforderungen an Fähigkeiten zum fachlichen Begründen und Argumentieren.</w:t>
      </w:r>
    </w:p>
    <w:p w:rsidR="0012527D" w:rsidRPr="00825340" w:rsidRDefault="001C3F80" w:rsidP="00825340">
      <w:pPr>
        <w:jc w:val="both"/>
        <w:rPr>
          <w:rFonts w:ascii="Arial" w:hAnsi="Arial" w:cs="Arial"/>
          <w:sz w:val="24"/>
          <w:szCs w:val="24"/>
        </w:rPr>
      </w:pPr>
      <w:r w:rsidRPr="00825340">
        <w:rPr>
          <w:rFonts w:ascii="Arial" w:hAnsi="Arial" w:cs="Arial"/>
          <w:sz w:val="24"/>
          <w:szCs w:val="24"/>
        </w:rPr>
        <w:t>Es gibt nicht die eine richtige Lösung, vielmehr zeigen die unterschiedlich gebildeten Strukturen die individuellen Lern- und Verarbeitungsprozesse der Schüler und Schülerinnen.</w:t>
      </w:r>
      <w:r w:rsidR="00F45097">
        <w:rPr>
          <w:rFonts w:ascii="Arial" w:hAnsi="Arial" w:cs="Arial"/>
          <w:sz w:val="24"/>
          <w:szCs w:val="24"/>
        </w:rPr>
        <w:t xml:space="preserve"> </w:t>
      </w:r>
      <w:r w:rsidR="00D059D9">
        <w:rPr>
          <w:rFonts w:ascii="Arial" w:hAnsi="Arial" w:cs="Arial"/>
          <w:sz w:val="24"/>
          <w:szCs w:val="24"/>
        </w:rPr>
        <w:t xml:space="preserve">Die Lösungen </w:t>
      </w:r>
      <w:r w:rsidR="007078A8">
        <w:rPr>
          <w:rFonts w:ascii="Arial" w:hAnsi="Arial" w:cs="Arial"/>
          <w:sz w:val="24"/>
          <w:szCs w:val="24"/>
        </w:rPr>
        <w:t xml:space="preserve">können allerdings mehr oder weniger sinnvoll sein. </w:t>
      </w:r>
      <w:r w:rsidR="00D059D9">
        <w:rPr>
          <w:rFonts w:ascii="Arial" w:hAnsi="Arial" w:cs="Arial"/>
          <w:sz w:val="24"/>
          <w:szCs w:val="24"/>
        </w:rPr>
        <w:t>In jedem Fall bieten sie Anlässe zur fachlichen Diskussion und Argumentation und zur Klärung noch nicht verstandener Konzepte. Für Lehrpersonen</w:t>
      </w:r>
      <w:r w:rsidR="007078A8">
        <w:rPr>
          <w:rFonts w:ascii="Arial" w:hAnsi="Arial" w:cs="Arial"/>
          <w:sz w:val="24"/>
          <w:szCs w:val="24"/>
        </w:rPr>
        <w:t xml:space="preserve"> können sich wertvolle Ansatzpunkte zum Verständnis von aktuellen Schülervorstellungen</w:t>
      </w:r>
      <w:r w:rsidR="00D059D9">
        <w:rPr>
          <w:rFonts w:ascii="Arial" w:hAnsi="Arial" w:cs="Arial"/>
          <w:sz w:val="24"/>
          <w:szCs w:val="24"/>
        </w:rPr>
        <w:t xml:space="preserve"> ergeben</w:t>
      </w:r>
      <w:r w:rsidR="007078A8">
        <w:rPr>
          <w:rFonts w:ascii="Arial" w:hAnsi="Arial" w:cs="Arial"/>
          <w:sz w:val="24"/>
          <w:szCs w:val="24"/>
        </w:rPr>
        <w:t>, die wiederum im Unterricht aufgegriffen werden können.</w:t>
      </w:r>
    </w:p>
    <w:p w:rsidR="00852202" w:rsidRDefault="00852202" w:rsidP="00852202">
      <w:pPr>
        <w:spacing w:after="120"/>
        <w:jc w:val="both"/>
        <w:rPr>
          <w:rFonts w:ascii="Arial" w:hAnsi="Arial" w:cs="Arial"/>
          <w:sz w:val="24"/>
          <w:szCs w:val="24"/>
          <w:u w:val="single"/>
        </w:rPr>
      </w:pPr>
    </w:p>
    <w:p w:rsidR="00852202" w:rsidRPr="001F2708" w:rsidRDefault="00852202" w:rsidP="00852202">
      <w:pPr>
        <w:spacing w:after="120"/>
        <w:jc w:val="both"/>
        <w:rPr>
          <w:rFonts w:ascii="Arial" w:hAnsi="Arial" w:cs="Arial"/>
          <w:sz w:val="24"/>
          <w:szCs w:val="24"/>
          <w:u w:val="single"/>
        </w:rPr>
      </w:pPr>
      <w:r w:rsidRPr="001F2708">
        <w:rPr>
          <w:rFonts w:ascii="Arial" w:hAnsi="Arial" w:cs="Arial"/>
          <w:sz w:val="24"/>
          <w:szCs w:val="24"/>
          <w:u w:val="single"/>
        </w:rPr>
        <w:t>Folgende Kompetenzen</w:t>
      </w:r>
      <w:r>
        <w:rPr>
          <w:rStyle w:val="Funotenzeichen"/>
          <w:rFonts w:ascii="Arial" w:hAnsi="Arial" w:cs="Arial"/>
          <w:sz w:val="24"/>
          <w:szCs w:val="24"/>
          <w:u w:val="single"/>
        </w:rPr>
        <w:footnoteReference w:id="1"/>
      </w:r>
      <w:r>
        <w:rPr>
          <w:rFonts w:ascii="Arial" w:hAnsi="Arial" w:cs="Arial"/>
          <w:sz w:val="24"/>
          <w:szCs w:val="24"/>
          <w:u w:val="single"/>
        </w:rPr>
        <w:t xml:space="preserve"> </w:t>
      </w:r>
      <w:r w:rsidRPr="001F2708">
        <w:rPr>
          <w:rFonts w:ascii="Arial" w:hAnsi="Arial" w:cs="Arial"/>
          <w:sz w:val="24"/>
          <w:szCs w:val="24"/>
          <w:u w:val="single"/>
        </w:rPr>
        <w:t xml:space="preserve">können damit </w:t>
      </w:r>
      <w:r>
        <w:rPr>
          <w:rFonts w:ascii="Arial" w:hAnsi="Arial" w:cs="Arial"/>
          <w:sz w:val="24"/>
          <w:szCs w:val="24"/>
          <w:u w:val="single"/>
        </w:rPr>
        <w:t xml:space="preserve">besonders </w:t>
      </w:r>
      <w:r w:rsidRPr="001F2708">
        <w:rPr>
          <w:rFonts w:ascii="Arial" w:hAnsi="Arial" w:cs="Arial"/>
          <w:sz w:val="24"/>
          <w:szCs w:val="24"/>
          <w:u w:val="single"/>
        </w:rPr>
        <w:t>gefördert werden:</w:t>
      </w:r>
    </w:p>
    <w:p w:rsidR="001C3F80" w:rsidRPr="00825340" w:rsidRDefault="001C3F80" w:rsidP="00825340">
      <w:pPr>
        <w:jc w:val="both"/>
        <w:rPr>
          <w:rFonts w:ascii="Arial" w:hAnsi="Arial" w:cs="Arial"/>
          <w:sz w:val="24"/>
          <w:szCs w:val="24"/>
        </w:rPr>
      </w:pPr>
      <w:r w:rsidRPr="00825340">
        <w:rPr>
          <w:rFonts w:ascii="Arial" w:hAnsi="Arial" w:cs="Arial"/>
          <w:sz w:val="24"/>
          <w:szCs w:val="24"/>
        </w:rPr>
        <w:t>UF3 Sachverhalte ordnen und strukturieren</w:t>
      </w:r>
    </w:p>
    <w:p w:rsidR="001C3F80" w:rsidRDefault="001C3F80" w:rsidP="00825340">
      <w:pPr>
        <w:jc w:val="both"/>
        <w:rPr>
          <w:rFonts w:ascii="Arial" w:hAnsi="Arial" w:cs="Arial"/>
          <w:i/>
          <w:sz w:val="24"/>
          <w:szCs w:val="24"/>
        </w:rPr>
      </w:pPr>
      <w:r w:rsidRPr="00825340">
        <w:rPr>
          <w:rFonts w:ascii="Arial" w:hAnsi="Arial" w:cs="Arial"/>
          <w:i/>
          <w:sz w:val="24"/>
          <w:szCs w:val="24"/>
        </w:rPr>
        <w:t>Schülerinnen und Schüler können Prinzipien zur Strukturierung und zur Verallgemeinerung naturwissenschaftlicher Sachverhalte entwickeln und anwenden.</w:t>
      </w:r>
    </w:p>
    <w:p w:rsidR="00772BD4" w:rsidRPr="00590FD7" w:rsidRDefault="00FC04F2" w:rsidP="00825340">
      <w:pPr>
        <w:jc w:val="both"/>
        <w:rPr>
          <w:rFonts w:ascii="Arial" w:hAnsi="Arial" w:cs="Arial"/>
          <w:sz w:val="24"/>
          <w:szCs w:val="24"/>
        </w:rPr>
      </w:pPr>
      <w:r w:rsidRPr="00590FD7">
        <w:rPr>
          <w:rFonts w:ascii="Arial" w:hAnsi="Arial" w:cs="Arial"/>
          <w:sz w:val="24"/>
          <w:szCs w:val="24"/>
        </w:rPr>
        <w:t>K8 Zuhören und hinterfragen</w:t>
      </w:r>
    </w:p>
    <w:p w:rsidR="00FC04F2" w:rsidRPr="00825340" w:rsidRDefault="00DA762B" w:rsidP="00825340">
      <w:pPr>
        <w:jc w:val="both"/>
        <w:rPr>
          <w:rFonts w:ascii="Arial" w:hAnsi="Arial" w:cs="Arial"/>
          <w:i/>
          <w:sz w:val="24"/>
          <w:szCs w:val="24"/>
        </w:rPr>
      </w:pPr>
      <w:r>
        <w:rPr>
          <w:rFonts w:ascii="Arial" w:hAnsi="Arial" w:cs="Arial"/>
          <w:i/>
          <w:sz w:val="24"/>
          <w:szCs w:val="24"/>
        </w:rPr>
        <w:t xml:space="preserve">Schülerinnen und Schüler können </w:t>
      </w:r>
      <w:r w:rsidR="00FC04F2">
        <w:rPr>
          <w:rFonts w:ascii="Arial" w:hAnsi="Arial" w:cs="Arial"/>
          <w:i/>
          <w:sz w:val="24"/>
          <w:szCs w:val="24"/>
        </w:rPr>
        <w:t>bei Diskussionen über naturwissenschaftliche Themen Kernaussagen eigener und fremder Ideen vergleichend darstellen und dabei die Perspektive wechseln</w:t>
      </w:r>
    </w:p>
    <w:p w:rsidR="00BB35F5" w:rsidRDefault="001C3F80" w:rsidP="00825340">
      <w:pPr>
        <w:jc w:val="both"/>
        <w:rPr>
          <w:rFonts w:ascii="Arial" w:hAnsi="Arial" w:cs="Arial"/>
          <w:sz w:val="24"/>
          <w:szCs w:val="24"/>
        </w:rPr>
      </w:pPr>
      <w:r w:rsidRPr="00825340">
        <w:rPr>
          <w:rFonts w:ascii="Arial" w:hAnsi="Arial" w:cs="Arial"/>
          <w:sz w:val="24"/>
          <w:szCs w:val="24"/>
          <w:u w:val="single"/>
        </w:rPr>
        <w:lastRenderedPageBreak/>
        <w:t>Tipp:</w:t>
      </w:r>
      <w:r w:rsidRPr="00825340">
        <w:rPr>
          <w:rFonts w:ascii="Arial" w:hAnsi="Arial" w:cs="Arial"/>
          <w:sz w:val="24"/>
          <w:szCs w:val="24"/>
        </w:rPr>
        <w:t xml:space="preserve"> </w:t>
      </w:r>
    </w:p>
    <w:p w:rsidR="00852202" w:rsidRDefault="001C3F80" w:rsidP="00BB35F5">
      <w:pPr>
        <w:jc w:val="both"/>
        <w:rPr>
          <w:rFonts w:ascii="Arial" w:hAnsi="Arial" w:cs="Arial"/>
          <w:sz w:val="24"/>
          <w:szCs w:val="24"/>
        </w:rPr>
      </w:pPr>
      <w:r w:rsidRPr="00825340">
        <w:rPr>
          <w:rFonts w:ascii="Arial" w:hAnsi="Arial" w:cs="Arial"/>
          <w:sz w:val="24"/>
          <w:szCs w:val="24"/>
        </w:rPr>
        <w:t xml:space="preserve">Für die Einführung dieser Methode sollte man die Anzahl der Begriffe </w:t>
      </w:r>
      <w:r w:rsidR="00936F42" w:rsidRPr="00825340">
        <w:rPr>
          <w:rFonts w:ascii="Arial" w:hAnsi="Arial" w:cs="Arial"/>
          <w:sz w:val="24"/>
          <w:szCs w:val="24"/>
        </w:rPr>
        <w:t>gering halten</w:t>
      </w:r>
      <w:r w:rsidRPr="00825340">
        <w:rPr>
          <w:rFonts w:ascii="Arial" w:hAnsi="Arial" w:cs="Arial"/>
          <w:sz w:val="24"/>
          <w:szCs w:val="24"/>
        </w:rPr>
        <w:t>.</w:t>
      </w:r>
      <w:r w:rsidR="00936F42" w:rsidRPr="00825340">
        <w:rPr>
          <w:rFonts w:ascii="Arial" w:hAnsi="Arial" w:cs="Arial"/>
          <w:sz w:val="24"/>
          <w:szCs w:val="24"/>
        </w:rPr>
        <w:t xml:space="preserve"> Wenn die Schülerinnen und Schüler diese Übungsform beherrschen, </w:t>
      </w:r>
      <w:r w:rsidR="005C369D" w:rsidRPr="00825340">
        <w:rPr>
          <w:rFonts w:ascii="Arial" w:hAnsi="Arial" w:cs="Arial"/>
          <w:sz w:val="24"/>
          <w:szCs w:val="24"/>
        </w:rPr>
        <w:t>können sie</w:t>
      </w:r>
      <w:r w:rsidR="00936F42" w:rsidRPr="00825340">
        <w:rPr>
          <w:rFonts w:ascii="Arial" w:hAnsi="Arial" w:cs="Arial"/>
          <w:sz w:val="24"/>
          <w:szCs w:val="24"/>
        </w:rPr>
        <w:t xml:space="preserve"> </w:t>
      </w:r>
      <w:r w:rsidR="005C369D" w:rsidRPr="00825340">
        <w:rPr>
          <w:rFonts w:ascii="Arial" w:hAnsi="Arial" w:cs="Arial"/>
          <w:sz w:val="24"/>
          <w:szCs w:val="24"/>
        </w:rPr>
        <w:t xml:space="preserve">statt der Strukturlegetechnik die </w:t>
      </w:r>
      <w:proofErr w:type="spellStart"/>
      <w:r w:rsidR="005C369D" w:rsidRPr="00825340">
        <w:rPr>
          <w:rFonts w:ascii="Arial" w:hAnsi="Arial" w:cs="Arial"/>
          <w:sz w:val="24"/>
          <w:szCs w:val="24"/>
        </w:rPr>
        <w:t>Concept-Map</w:t>
      </w:r>
      <w:proofErr w:type="spellEnd"/>
      <w:r w:rsidR="005C369D" w:rsidRPr="00825340">
        <w:rPr>
          <w:rFonts w:ascii="Arial" w:hAnsi="Arial" w:cs="Arial"/>
          <w:sz w:val="24"/>
          <w:szCs w:val="24"/>
        </w:rPr>
        <w:t xml:space="preserve"> </w:t>
      </w:r>
      <w:r w:rsidR="00E61EB8" w:rsidRPr="00825340">
        <w:rPr>
          <w:rFonts w:ascii="Arial" w:hAnsi="Arial" w:cs="Arial"/>
          <w:sz w:val="24"/>
          <w:szCs w:val="24"/>
        </w:rPr>
        <w:t>verwenden</w:t>
      </w:r>
      <w:r w:rsidR="005C369D" w:rsidRPr="00825340">
        <w:rPr>
          <w:rFonts w:ascii="Arial" w:hAnsi="Arial" w:cs="Arial"/>
          <w:sz w:val="24"/>
          <w:szCs w:val="24"/>
        </w:rPr>
        <w:t xml:space="preserve">. Bei der </w:t>
      </w:r>
      <w:proofErr w:type="spellStart"/>
      <w:r w:rsidR="005C369D" w:rsidRPr="00825340">
        <w:rPr>
          <w:rFonts w:ascii="Arial" w:hAnsi="Arial" w:cs="Arial"/>
          <w:sz w:val="24"/>
          <w:szCs w:val="24"/>
        </w:rPr>
        <w:t>Concept-Map</w:t>
      </w:r>
      <w:proofErr w:type="spellEnd"/>
      <w:r w:rsidR="005C369D" w:rsidRPr="00825340">
        <w:rPr>
          <w:rFonts w:ascii="Arial" w:hAnsi="Arial" w:cs="Arial"/>
          <w:sz w:val="24"/>
          <w:szCs w:val="24"/>
        </w:rPr>
        <w:t xml:space="preserve"> werden die Zusammenhänge der Begriff</w:t>
      </w:r>
      <w:r w:rsidR="00E61EB8" w:rsidRPr="00825340">
        <w:rPr>
          <w:rFonts w:ascii="Arial" w:hAnsi="Arial" w:cs="Arial"/>
          <w:sz w:val="24"/>
          <w:szCs w:val="24"/>
        </w:rPr>
        <w:t>e</w:t>
      </w:r>
      <w:r w:rsidR="005C369D" w:rsidRPr="00825340">
        <w:rPr>
          <w:rFonts w:ascii="Arial" w:hAnsi="Arial" w:cs="Arial"/>
          <w:sz w:val="24"/>
          <w:szCs w:val="24"/>
        </w:rPr>
        <w:t xml:space="preserve"> zusätzlich durch beschriftete Pfeile verdeutlicht</w:t>
      </w:r>
      <w:r w:rsidR="00DA762B">
        <w:rPr>
          <w:rFonts w:ascii="Arial" w:hAnsi="Arial" w:cs="Arial"/>
          <w:sz w:val="24"/>
          <w:szCs w:val="24"/>
        </w:rPr>
        <w:t>, mit denen die Beziehungen zwisch</w:t>
      </w:r>
      <w:r w:rsidR="00852202">
        <w:rPr>
          <w:rFonts w:ascii="Arial" w:hAnsi="Arial" w:cs="Arial"/>
          <w:sz w:val="24"/>
          <w:szCs w:val="24"/>
        </w:rPr>
        <w:t>en Begriffen beschrieben werden.</w:t>
      </w:r>
    </w:p>
    <w:p w:rsidR="00244716" w:rsidRPr="00BB35F5" w:rsidRDefault="00244716" w:rsidP="00BB35F5">
      <w:pPr>
        <w:jc w:val="both"/>
        <w:rPr>
          <w:rFonts w:ascii="Arial" w:hAnsi="Arial" w:cs="Arial"/>
          <w:sz w:val="24"/>
          <w:szCs w:val="24"/>
        </w:rPr>
      </w:pPr>
      <w:r>
        <w:rPr>
          <w:rFonts w:ascii="Arial" w:hAnsi="Arial" w:cs="Arial"/>
          <w:b/>
          <w:sz w:val="24"/>
          <w:szCs w:val="24"/>
        </w:rPr>
        <w:br w:type="page"/>
      </w:r>
    </w:p>
    <w:p w:rsidR="001C3F80" w:rsidRPr="00590FD7" w:rsidRDefault="00244716" w:rsidP="00825340">
      <w:pPr>
        <w:jc w:val="both"/>
        <w:rPr>
          <w:rFonts w:ascii="Arial" w:hAnsi="Arial" w:cs="Arial"/>
          <w:b/>
          <w:sz w:val="24"/>
          <w:szCs w:val="24"/>
        </w:rPr>
      </w:pPr>
      <w:r w:rsidRPr="00590FD7">
        <w:rPr>
          <w:rFonts w:ascii="Arial" w:hAnsi="Arial" w:cs="Arial"/>
          <w:b/>
          <w:sz w:val="24"/>
          <w:szCs w:val="24"/>
        </w:rPr>
        <w:lastRenderedPageBreak/>
        <w:t>Schülermaterial</w:t>
      </w:r>
    </w:p>
    <w:p w:rsidR="005D77C8" w:rsidRDefault="005D77C8" w:rsidP="005D77C8">
      <w:pPr>
        <w:jc w:val="both"/>
        <w:rPr>
          <w:rFonts w:ascii="Arial" w:hAnsi="Arial" w:cs="Arial"/>
          <w:sz w:val="24"/>
          <w:szCs w:val="24"/>
          <w:u w:val="single"/>
        </w:rPr>
      </w:pPr>
      <w:r>
        <w:rPr>
          <w:rFonts w:ascii="Arial" w:hAnsi="Arial" w:cs="Arial"/>
          <w:sz w:val="24"/>
          <w:szCs w:val="24"/>
          <w:u w:val="single"/>
        </w:rPr>
        <w:t>Aufgabe</w:t>
      </w:r>
    </w:p>
    <w:p w:rsidR="005D77C8" w:rsidRPr="00BB35F5" w:rsidRDefault="005D77C8" w:rsidP="005D77C8">
      <w:pPr>
        <w:jc w:val="both"/>
        <w:rPr>
          <w:rFonts w:ascii="Arial" w:hAnsi="Arial" w:cs="Arial"/>
          <w:sz w:val="24"/>
          <w:szCs w:val="24"/>
        </w:rPr>
      </w:pPr>
      <w:r w:rsidRPr="00BB35F5">
        <w:rPr>
          <w:rFonts w:ascii="Arial" w:hAnsi="Arial" w:cs="Arial"/>
          <w:sz w:val="24"/>
          <w:szCs w:val="24"/>
        </w:rPr>
        <w:t>Du erhältst einen Bogen mit Kärtchen, auf denen Begriffe gesammelt sind, die wir im Unterricht kennengelernt haben. Bringe diese Begriffe in einen sinnvollen Zusammenhang. Gehe dabei in folgenden Schritten vor</w:t>
      </w:r>
    </w:p>
    <w:p w:rsidR="005D77C8" w:rsidRPr="00825340" w:rsidRDefault="005D77C8" w:rsidP="005D77C8">
      <w:pPr>
        <w:numPr>
          <w:ilvl w:val="0"/>
          <w:numId w:val="4"/>
        </w:numPr>
        <w:jc w:val="both"/>
        <w:rPr>
          <w:rFonts w:ascii="Arial" w:hAnsi="Arial" w:cs="Arial"/>
          <w:sz w:val="24"/>
          <w:szCs w:val="24"/>
        </w:rPr>
      </w:pPr>
      <w:r w:rsidRPr="00825340">
        <w:rPr>
          <w:rFonts w:ascii="Arial" w:hAnsi="Arial" w:cs="Arial"/>
          <w:sz w:val="24"/>
          <w:szCs w:val="24"/>
        </w:rPr>
        <w:t xml:space="preserve">Schneide die Begriffskärtchen aus und sortiere sie </w:t>
      </w:r>
      <w:r>
        <w:rPr>
          <w:rFonts w:ascii="Arial" w:hAnsi="Arial" w:cs="Arial"/>
          <w:sz w:val="24"/>
          <w:szCs w:val="24"/>
        </w:rPr>
        <w:t>(</w:t>
      </w:r>
      <w:r w:rsidRPr="00825340">
        <w:rPr>
          <w:rFonts w:ascii="Arial" w:hAnsi="Arial" w:cs="Arial"/>
          <w:sz w:val="24"/>
          <w:szCs w:val="24"/>
        </w:rPr>
        <w:t>Einzelarbeit EA). Begriffe, die du anderen Personen erklären könntest, legst du auf einen Stapel und Begriffe, die du nicht richtig verstanden hast, legst du auf einen zweiten Stapel.</w:t>
      </w:r>
    </w:p>
    <w:p w:rsidR="005D77C8" w:rsidRPr="00825340" w:rsidRDefault="005D77C8" w:rsidP="005D77C8">
      <w:pPr>
        <w:numPr>
          <w:ilvl w:val="0"/>
          <w:numId w:val="4"/>
        </w:numPr>
        <w:spacing w:after="0"/>
        <w:jc w:val="both"/>
        <w:rPr>
          <w:rFonts w:ascii="Arial" w:hAnsi="Arial" w:cs="Arial"/>
          <w:sz w:val="24"/>
          <w:szCs w:val="24"/>
        </w:rPr>
      </w:pPr>
      <w:r w:rsidRPr="00825340">
        <w:rPr>
          <w:rFonts w:ascii="Arial" w:hAnsi="Arial" w:cs="Arial"/>
          <w:sz w:val="24"/>
          <w:szCs w:val="24"/>
        </w:rPr>
        <w:t>Klär</w:t>
      </w:r>
      <w:r>
        <w:rPr>
          <w:rFonts w:ascii="Arial" w:hAnsi="Arial" w:cs="Arial"/>
          <w:sz w:val="24"/>
          <w:szCs w:val="24"/>
        </w:rPr>
        <w:t>e</w:t>
      </w:r>
      <w:r w:rsidRPr="00825340">
        <w:rPr>
          <w:rFonts w:ascii="Arial" w:hAnsi="Arial" w:cs="Arial"/>
          <w:sz w:val="24"/>
          <w:szCs w:val="24"/>
        </w:rPr>
        <w:t xml:space="preserve"> in Partnerarbeit (PA) die unklaren Begriffe!</w:t>
      </w:r>
    </w:p>
    <w:p w:rsidR="005D77C8" w:rsidRPr="00825340" w:rsidRDefault="005D77C8" w:rsidP="005D77C8">
      <w:pPr>
        <w:ind w:left="708"/>
        <w:jc w:val="both"/>
        <w:rPr>
          <w:rFonts w:ascii="Arial" w:hAnsi="Arial" w:cs="Arial"/>
          <w:sz w:val="24"/>
          <w:szCs w:val="24"/>
        </w:rPr>
      </w:pPr>
      <w:r w:rsidRPr="00825340">
        <w:rPr>
          <w:rFonts w:ascii="Arial" w:hAnsi="Arial" w:cs="Arial"/>
          <w:sz w:val="24"/>
          <w:szCs w:val="24"/>
        </w:rPr>
        <w:t>Habt ihr bei einem Begriff beide Erklärungsbedarf, schlag</w:t>
      </w:r>
      <w:r>
        <w:rPr>
          <w:rFonts w:ascii="Arial" w:hAnsi="Arial" w:cs="Arial"/>
          <w:sz w:val="24"/>
          <w:szCs w:val="24"/>
        </w:rPr>
        <w:t>t den Begriff im Schulbuch nach.</w:t>
      </w:r>
    </w:p>
    <w:p w:rsidR="005D77C8" w:rsidRPr="00825340" w:rsidRDefault="005D77C8" w:rsidP="005D77C8">
      <w:pPr>
        <w:numPr>
          <w:ilvl w:val="0"/>
          <w:numId w:val="4"/>
        </w:numPr>
        <w:jc w:val="both"/>
        <w:rPr>
          <w:rFonts w:ascii="Arial" w:hAnsi="Arial" w:cs="Arial"/>
          <w:sz w:val="24"/>
          <w:szCs w:val="24"/>
        </w:rPr>
      </w:pPr>
      <w:r w:rsidRPr="00825340">
        <w:rPr>
          <w:rFonts w:ascii="Arial" w:hAnsi="Arial" w:cs="Arial"/>
          <w:sz w:val="24"/>
          <w:szCs w:val="24"/>
        </w:rPr>
        <w:t>Ordne die Begriffe nach ihrer Bedeutung u</w:t>
      </w:r>
      <w:r>
        <w:rPr>
          <w:rFonts w:ascii="Arial" w:hAnsi="Arial" w:cs="Arial"/>
          <w:sz w:val="24"/>
          <w:szCs w:val="24"/>
        </w:rPr>
        <w:t>nd Beziehung zueinander an und lege die Kärtchen entsprechend (EA).</w:t>
      </w:r>
    </w:p>
    <w:p w:rsidR="005D77C8" w:rsidRPr="00825340" w:rsidRDefault="005D77C8" w:rsidP="005D77C8">
      <w:pPr>
        <w:numPr>
          <w:ilvl w:val="0"/>
          <w:numId w:val="4"/>
        </w:numPr>
        <w:jc w:val="both"/>
        <w:rPr>
          <w:rFonts w:ascii="Arial" w:hAnsi="Arial" w:cs="Arial"/>
          <w:sz w:val="24"/>
          <w:szCs w:val="24"/>
        </w:rPr>
      </w:pPr>
      <w:r w:rsidRPr="00825340">
        <w:rPr>
          <w:rFonts w:ascii="Arial" w:hAnsi="Arial" w:cs="Arial"/>
          <w:sz w:val="24"/>
          <w:szCs w:val="24"/>
        </w:rPr>
        <w:t>Vergleiche deine Lösung mit der deines Partners/deiner Partnerin (PA) und begründe, warum d</w:t>
      </w:r>
      <w:r>
        <w:rPr>
          <w:rFonts w:ascii="Arial" w:hAnsi="Arial" w:cs="Arial"/>
          <w:sz w:val="24"/>
          <w:szCs w:val="24"/>
        </w:rPr>
        <w:t>u die Karten so angeordnet hast.</w:t>
      </w:r>
    </w:p>
    <w:p w:rsidR="005D77C8" w:rsidRDefault="005D77C8" w:rsidP="005D77C8">
      <w:pPr>
        <w:numPr>
          <w:ilvl w:val="0"/>
          <w:numId w:val="4"/>
        </w:numPr>
        <w:spacing w:after="0"/>
        <w:jc w:val="both"/>
        <w:rPr>
          <w:rFonts w:ascii="Arial" w:hAnsi="Arial" w:cs="Arial"/>
          <w:sz w:val="24"/>
          <w:szCs w:val="24"/>
        </w:rPr>
      </w:pPr>
      <w:r w:rsidRPr="00825340">
        <w:rPr>
          <w:rFonts w:ascii="Arial" w:hAnsi="Arial" w:cs="Arial"/>
          <w:sz w:val="24"/>
          <w:szCs w:val="24"/>
        </w:rPr>
        <w:t>Stell</w:t>
      </w:r>
      <w:r>
        <w:rPr>
          <w:rFonts w:ascii="Arial" w:hAnsi="Arial" w:cs="Arial"/>
          <w:sz w:val="24"/>
          <w:szCs w:val="24"/>
        </w:rPr>
        <w:t>e</w:t>
      </w:r>
      <w:r w:rsidRPr="00825340">
        <w:rPr>
          <w:rFonts w:ascii="Arial" w:hAnsi="Arial" w:cs="Arial"/>
          <w:sz w:val="24"/>
          <w:szCs w:val="24"/>
        </w:rPr>
        <w:t xml:space="preserve"> </w:t>
      </w:r>
      <w:r>
        <w:rPr>
          <w:rFonts w:ascii="Arial" w:hAnsi="Arial" w:cs="Arial"/>
          <w:sz w:val="24"/>
          <w:szCs w:val="24"/>
        </w:rPr>
        <w:t>deine</w:t>
      </w:r>
      <w:r w:rsidRPr="00825340">
        <w:rPr>
          <w:rFonts w:ascii="Arial" w:hAnsi="Arial" w:cs="Arial"/>
          <w:sz w:val="24"/>
          <w:szCs w:val="24"/>
        </w:rPr>
        <w:t xml:space="preserve"> </w:t>
      </w:r>
      <w:r>
        <w:rPr>
          <w:rFonts w:ascii="Arial" w:hAnsi="Arial" w:cs="Arial"/>
          <w:sz w:val="24"/>
          <w:szCs w:val="24"/>
        </w:rPr>
        <w:t>Lösung dem Plenum vor.</w:t>
      </w:r>
    </w:p>
    <w:p w:rsidR="00BB35F5" w:rsidRDefault="00BB35F5" w:rsidP="005D77C8">
      <w:pPr>
        <w:spacing w:after="0"/>
        <w:ind w:left="720"/>
        <w:jc w:val="both"/>
        <w:rPr>
          <w:rFonts w:ascii="Arial" w:hAnsi="Arial" w:cs="Arial"/>
          <w:sz w:val="24"/>
          <w:szCs w:val="24"/>
        </w:rPr>
      </w:pPr>
    </w:p>
    <w:p w:rsidR="00BB35F5" w:rsidRDefault="00BB35F5" w:rsidP="005D77C8">
      <w:pPr>
        <w:spacing w:after="0"/>
        <w:ind w:left="720"/>
        <w:jc w:val="both"/>
        <w:rPr>
          <w:rFonts w:ascii="Arial" w:hAnsi="Arial" w:cs="Arial"/>
          <w:sz w:val="24"/>
          <w:szCs w:val="24"/>
        </w:rPr>
      </w:pPr>
    </w:p>
    <w:p w:rsidR="00BB35F5" w:rsidRPr="00BB35F5" w:rsidRDefault="00BB35F5" w:rsidP="00BB35F5">
      <w:pPr>
        <w:spacing w:after="0"/>
        <w:jc w:val="both"/>
        <w:rPr>
          <w:rFonts w:ascii="Arial" w:hAnsi="Arial" w:cs="Arial"/>
          <w:sz w:val="24"/>
          <w:szCs w:val="24"/>
          <w:u w:val="single"/>
        </w:rPr>
      </w:pPr>
      <w:r w:rsidRPr="00BB35F5">
        <w:rPr>
          <w:rFonts w:ascii="Arial" w:hAnsi="Arial" w:cs="Arial"/>
          <w:sz w:val="24"/>
          <w:szCs w:val="24"/>
          <w:u w:val="single"/>
        </w:rPr>
        <w:t>Hinweis:</w:t>
      </w:r>
    </w:p>
    <w:p w:rsidR="005D77C8" w:rsidRDefault="005D77C8" w:rsidP="00BB35F5">
      <w:pPr>
        <w:spacing w:after="0"/>
        <w:jc w:val="both"/>
        <w:rPr>
          <w:rFonts w:ascii="Arial" w:hAnsi="Arial" w:cs="Arial"/>
          <w:sz w:val="24"/>
          <w:szCs w:val="24"/>
        </w:rPr>
      </w:pPr>
      <w:r w:rsidRPr="00825340">
        <w:rPr>
          <w:rFonts w:ascii="Arial" w:hAnsi="Arial" w:cs="Arial"/>
          <w:sz w:val="24"/>
          <w:szCs w:val="24"/>
        </w:rPr>
        <w:t xml:space="preserve">Es sind auch andere Präsentationsformen, z. B. Markt der Möglichkeiten, </w:t>
      </w:r>
      <w:r w:rsidR="00BB35F5">
        <w:rPr>
          <w:rFonts w:ascii="Arial" w:hAnsi="Arial" w:cs="Arial"/>
          <w:sz w:val="24"/>
          <w:szCs w:val="24"/>
        </w:rPr>
        <w:t>denkbar.</w:t>
      </w:r>
    </w:p>
    <w:p w:rsidR="001C3F80" w:rsidRDefault="001C3F80">
      <w:pPr>
        <w:rPr>
          <w:rFonts w:ascii="Arial" w:hAnsi="Arial" w:cs="Arial"/>
          <w:sz w:val="20"/>
          <w:szCs w:val="20"/>
        </w:rPr>
      </w:pPr>
      <w:r>
        <w:rPr>
          <w:rFonts w:ascii="Arial" w:hAnsi="Arial" w:cs="Arial"/>
          <w:sz w:val="20"/>
          <w:szCs w:val="20"/>
        </w:rPr>
        <w:br w:type="page"/>
      </w:r>
    </w:p>
    <w:p w:rsidR="001C3F80" w:rsidRDefault="001C3F80" w:rsidP="001C3F80">
      <w:pPr>
        <w:rPr>
          <w:rFonts w:ascii="Arial" w:hAnsi="Arial" w:cs="Arial"/>
          <w:sz w:val="20"/>
          <w:szCs w:val="20"/>
        </w:rPr>
      </w:pPr>
    </w:p>
    <w:tbl>
      <w:tblPr>
        <w:tblStyle w:val="Tabellenraster"/>
        <w:tblW w:w="9184" w:type="dxa"/>
        <w:tblLayout w:type="fixed"/>
        <w:tblLook w:val="04A0" w:firstRow="1" w:lastRow="0" w:firstColumn="1" w:lastColumn="0" w:noHBand="0" w:noVBand="1"/>
      </w:tblPr>
      <w:tblGrid>
        <w:gridCol w:w="4592"/>
        <w:gridCol w:w="4592"/>
      </w:tblGrid>
      <w:tr w:rsidR="001339C6" w:rsidRPr="001C3F80" w:rsidTr="001339C6">
        <w:trPr>
          <w:trHeight w:val="1701"/>
        </w:trPr>
        <w:tc>
          <w:tcPr>
            <w:tcW w:w="4592" w:type="dxa"/>
            <w:vAlign w:val="center"/>
          </w:tcPr>
          <w:p w:rsidR="003D7FE7" w:rsidRPr="001339C6" w:rsidRDefault="00D57E6B" w:rsidP="003D7FE7">
            <w:pPr>
              <w:jc w:val="center"/>
              <w:rPr>
                <w:rFonts w:ascii="Arial" w:eastAsia="Times New Roman" w:hAnsi="Arial" w:cs="Arial"/>
                <w:b/>
                <w:sz w:val="40"/>
                <w:szCs w:val="40"/>
                <w:lang w:eastAsia="de-DE"/>
              </w:rPr>
            </w:pPr>
            <w:r>
              <w:rPr>
                <w:rFonts w:ascii="Arial" w:eastAsia="Times New Roman" w:hAnsi="Arial" w:cs="Arial"/>
                <w:b/>
                <w:sz w:val="40"/>
                <w:szCs w:val="40"/>
                <w:lang w:eastAsia="de-DE"/>
              </w:rPr>
              <w:t>Enzym</w:t>
            </w:r>
          </w:p>
        </w:tc>
        <w:tc>
          <w:tcPr>
            <w:tcW w:w="4592" w:type="dxa"/>
            <w:vAlign w:val="center"/>
          </w:tcPr>
          <w:p w:rsidR="003D7FE7" w:rsidRPr="001339C6" w:rsidRDefault="003D7FE7" w:rsidP="003D7FE7">
            <w:pPr>
              <w:jc w:val="center"/>
              <w:rPr>
                <w:rFonts w:ascii="Arial" w:eastAsia="Times New Roman" w:hAnsi="Arial" w:cs="Arial"/>
                <w:b/>
                <w:sz w:val="40"/>
                <w:szCs w:val="40"/>
                <w:lang w:eastAsia="de-DE"/>
              </w:rPr>
            </w:pPr>
            <w:r w:rsidRPr="001339C6">
              <w:rPr>
                <w:rFonts w:ascii="Arial" w:eastAsia="Times New Roman" w:hAnsi="Arial" w:cs="Arial"/>
                <w:b/>
                <w:sz w:val="40"/>
                <w:szCs w:val="40"/>
                <w:lang w:eastAsia="de-DE"/>
              </w:rPr>
              <w:t>Sekundärstruktur</w:t>
            </w:r>
          </w:p>
        </w:tc>
      </w:tr>
      <w:tr w:rsidR="001339C6" w:rsidRPr="001C3F80" w:rsidTr="001339C6">
        <w:trPr>
          <w:trHeight w:val="1701"/>
        </w:trPr>
        <w:tc>
          <w:tcPr>
            <w:tcW w:w="4592" w:type="dxa"/>
            <w:vAlign w:val="center"/>
          </w:tcPr>
          <w:p w:rsidR="003D7FE7" w:rsidRPr="001339C6" w:rsidRDefault="003D7FE7" w:rsidP="001339C6">
            <w:pPr>
              <w:jc w:val="center"/>
              <w:rPr>
                <w:rFonts w:ascii="Arial" w:eastAsia="Times New Roman" w:hAnsi="Arial" w:cs="Arial"/>
                <w:b/>
                <w:sz w:val="40"/>
                <w:szCs w:val="40"/>
                <w:lang w:eastAsia="de-DE"/>
              </w:rPr>
            </w:pPr>
            <w:r w:rsidRPr="001339C6">
              <w:rPr>
                <w:rFonts w:ascii="Arial" w:eastAsia="Times New Roman" w:hAnsi="Arial" w:cs="Arial"/>
                <w:b/>
                <w:sz w:val="40"/>
                <w:szCs w:val="40"/>
                <w:lang w:eastAsia="de-DE"/>
              </w:rPr>
              <w:t>Aktivierungsenergie</w:t>
            </w:r>
          </w:p>
        </w:tc>
        <w:tc>
          <w:tcPr>
            <w:tcW w:w="4592" w:type="dxa"/>
            <w:vAlign w:val="center"/>
          </w:tcPr>
          <w:p w:rsidR="003D7FE7" w:rsidRPr="001339C6" w:rsidRDefault="003D7FE7" w:rsidP="003D7FE7">
            <w:pPr>
              <w:jc w:val="center"/>
              <w:rPr>
                <w:rFonts w:ascii="Arial" w:eastAsia="Times New Roman" w:hAnsi="Arial" w:cs="Arial"/>
                <w:b/>
                <w:sz w:val="40"/>
                <w:szCs w:val="40"/>
                <w:lang w:eastAsia="de-DE"/>
              </w:rPr>
            </w:pPr>
            <w:r w:rsidRPr="001339C6">
              <w:rPr>
                <w:rFonts w:ascii="Arial" w:eastAsia="Times New Roman" w:hAnsi="Arial" w:cs="Arial"/>
                <w:b/>
                <w:sz w:val="40"/>
                <w:szCs w:val="40"/>
                <w:lang w:eastAsia="de-DE"/>
              </w:rPr>
              <w:t>Produkt</w:t>
            </w:r>
          </w:p>
        </w:tc>
      </w:tr>
      <w:tr w:rsidR="001339C6" w:rsidRPr="001C3F80" w:rsidTr="001339C6">
        <w:trPr>
          <w:trHeight w:val="1701"/>
        </w:trPr>
        <w:tc>
          <w:tcPr>
            <w:tcW w:w="4592" w:type="dxa"/>
            <w:vAlign w:val="center"/>
          </w:tcPr>
          <w:p w:rsidR="003D7FE7" w:rsidRPr="001339C6" w:rsidRDefault="003D7FE7" w:rsidP="003D7FE7">
            <w:pPr>
              <w:jc w:val="center"/>
              <w:rPr>
                <w:rFonts w:ascii="Arial" w:eastAsia="Times New Roman" w:hAnsi="Arial" w:cs="Arial"/>
                <w:b/>
                <w:sz w:val="40"/>
                <w:szCs w:val="40"/>
                <w:lang w:eastAsia="de-DE"/>
              </w:rPr>
            </w:pPr>
            <w:r w:rsidRPr="001339C6">
              <w:rPr>
                <w:rFonts w:ascii="Arial" w:eastAsia="Times New Roman" w:hAnsi="Arial" w:cs="Arial"/>
                <w:b/>
                <w:sz w:val="40"/>
                <w:szCs w:val="40"/>
                <w:lang w:eastAsia="de-DE"/>
              </w:rPr>
              <w:t>aktives Zentrum</w:t>
            </w:r>
          </w:p>
        </w:tc>
        <w:tc>
          <w:tcPr>
            <w:tcW w:w="4592" w:type="dxa"/>
            <w:vAlign w:val="center"/>
          </w:tcPr>
          <w:p w:rsidR="003D7FE7" w:rsidRPr="001339C6" w:rsidRDefault="003D7FE7" w:rsidP="003D7FE7">
            <w:pPr>
              <w:jc w:val="center"/>
              <w:rPr>
                <w:rFonts w:ascii="Arial" w:eastAsia="Times New Roman" w:hAnsi="Arial" w:cs="Arial"/>
                <w:b/>
                <w:sz w:val="40"/>
                <w:szCs w:val="40"/>
                <w:lang w:eastAsia="de-DE"/>
              </w:rPr>
            </w:pPr>
            <w:r w:rsidRPr="001339C6">
              <w:rPr>
                <w:rFonts w:ascii="Arial" w:eastAsia="Times New Roman" w:hAnsi="Arial" w:cs="Arial"/>
                <w:b/>
                <w:sz w:val="40"/>
                <w:szCs w:val="40"/>
                <w:lang w:eastAsia="de-DE"/>
              </w:rPr>
              <w:t>Katalysator</w:t>
            </w:r>
          </w:p>
        </w:tc>
      </w:tr>
      <w:tr w:rsidR="00D57E6B" w:rsidRPr="001C3F80" w:rsidTr="001339C6">
        <w:trPr>
          <w:trHeight w:val="1701"/>
        </w:trPr>
        <w:tc>
          <w:tcPr>
            <w:tcW w:w="4592" w:type="dxa"/>
            <w:vAlign w:val="center"/>
          </w:tcPr>
          <w:p w:rsidR="00D57E6B" w:rsidRPr="001339C6" w:rsidRDefault="00D57E6B" w:rsidP="0075192E">
            <w:pPr>
              <w:jc w:val="center"/>
              <w:rPr>
                <w:rFonts w:ascii="Arial" w:eastAsia="Times New Roman" w:hAnsi="Arial" w:cs="Arial"/>
                <w:b/>
                <w:sz w:val="40"/>
                <w:szCs w:val="40"/>
                <w:lang w:eastAsia="de-DE"/>
              </w:rPr>
            </w:pPr>
            <w:r w:rsidRPr="001339C6">
              <w:rPr>
                <w:rFonts w:ascii="Arial" w:eastAsia="Times New Roman" w:hAnsi="Arial" w:cs="Arial"/>
                <w:b/>
                <w:sz w:val="40"/>
                <w:szCs w:val="40"/>
                <w:lang w:eastAsia="de-DE"/>
              </w:rPr>
              <w:t>Aminosäure</w:t>
            </w:r>
          </w:p>
        </w:tc>
        <w:tc>
          <w:tcPr>
            <w:tcW w:w="4592" w:type="dxa"/>
            <w:vAlign w:val="center"/>
          </w:tcPr>
          <w:p w:rsidR="00D57E6B" w:rsidRPr="001339C6" w:rsidRDefault="00D57E6B" w:rsidP="003D7FE7">
            <w:pPr>
              <w:jc w:val="center"/>
              <w:rPr>
                <w:rFonts w:ascii="Arial" w:eastAsia="Times New Roman" w:hAnsi="Arial" w:cs="Arial"/>
                <w:b/>
                <w:sz w:val="40"/>
                <w:szCs w:val="40"/>
                <w:lang w:eastAsia="de-DE"/>
              </w:rPr>
            </w:pPr>
            <w:r w:rsidRPr="001339C6">
              <w:rPr>
                <w:rFonts w:ascii="Arial" w:eastAsia="Times New Roman" w:hAnsi="Arial" w:cs="Arial"/>
                <w:b/>
                <w:sz w:val="40"/>
                <w:szCs w:val="40"/>
                <w:lang w:eastAsia="de-DE"/>
              </w:rPr>
              <w:t>Substrat</w:t>
            </w:r>
          </w:p>
        </w:tc>
      </w:tr>
      <w:tr w:rsidR="00D57E6B" w:rsidRPr="001C3F80" w:rsidTr="001339C6">
        <w:trPr>
          <w:trHeight w:val="1701"/>
        </w:trPr>
        <w:tc>
          <w:tcPr>
            <w:tcW w:w="4592" w:type="dxa"/>
            <w:vAlign w:val="center"/>
          </w:tcPr>
          <w:p w:rsidR="00D57E6B" w:rsidRPr="001339C6" w:rsidRDefault="00D57E6B" w:rsidP="0075192E">
            <w:pPr>
              <w:jc w:val="center"/>
              <w:rPr>
                <w:rFonts w:ascii="Arial" w:eastAsia="Times New Roman" w:hAnsi="Arial" w:cs="Arial"/>
                <w:b/>
                <w:sz w:val="40"/>
                <w:szCs w:val="40"/>
                <w:lang w:eastAsia="de-DE"/>
              </w:rPr>
            </w:pPr>
            <w:r w:rsidRPr="001339C6">
              <w:rPr>
                <w:rFonts w:ascii="Arial" w:eastAsia="Times New Roman" w:hAnsi="Arial" w:cs="Arial"/>
                <w:b/>
                <w:sz w:val="40"/>
                <w:szCs w:val="40"/>
                <w:lang w:eastAsia="de-DE"/>
              </w:rPr>
              <w:t>Enzym-</w:t>
            </w:r>
            <w:r>
              <w:rPr>
                <w:rFonts w:ascii="Arial" w:eastAsia="Times New Roman" w:hAnsi="Arial" w:cs="Arial"/>
                <w:b/>
                <w:sz w:val="40"/>
                <w:szCs w:val="40"/>
                <w:lang w:eastAsia="de-DE"/>
              </w:rPr>
              <w:br/>
            </w:r>
            <w:r w:rsidRPr="001339C6">
              <w:rPr>
                <w:rFonts w:ascii="Arial" w:eastAsia="Times New Roman" w:hAnsi="Arial" w:cs="Arial"/>
                <w:b/>
                <w:sz w:val="40"/>
                <w:szCs w:val="40"/>
                <w:lang w:eastAsia="de-DE"/>
              </w:rPr>
              <w:t>Substratkomplex</w:t>
            </w:r>
          </w:p>
        </w:tc>
        <w:tc>
          <w:tcPr>
            <w:tcW w:w="4592" w:type="dxa"/>
            <w:vAlign w:val="center"/>
          </w:tcPr>
          <w:p w:rsidR="00D57E6B" w:rsidRPr="001339C6" w:rsidRDefault="00D57E6B" w:rsidP="003D7FE7">
            <w:pPr>
              <w:jc w:val="center"/>
              <w:rPr>
                <w:rFonts w:ascii="Arial" w:eastAsia="Times New Roman" w:hAnsi="Arial" w:cs="Arial"/>
                <w:b/>
                <w:sz w:val="40"/>
                <w:szCs w:val="40"/>
                <w:lang w:eastAsia="de-DE"/>
              </w:rPr>
            </w:pPr>
            <w:r w:rsidRPr="001339C6">
              <w:rPr>
                <w:rFonts w:ascii="Arial" w:eastAsia="Times New Roman" w:hAnsi="Arial" w:cs="Arial"/>
                <w:b/>
                <w:sz w:val="40"/>
                <w:szCs w:val="40"/>
                <w:lang w:eastAsia="de-DE"/>
              </w:rPr>
              <w:t>Schlüssel-Schloss-Prinzip</w:t>
            </w:r>
          </w:p>
        </w:tc>
      </w:tr>
      <w:tr w:rsidR="00D57E6B" w:rsidRPr="001C3F80" w:rsidTr="001339C6">
        <w:trPr>
          <w:trHeight w:val="1701"/>
        </w:trPr>
        <w:tc>
          <w:tcPr>
            <w:tcW w:w="4592" w:type="dxa"/>
            <w:vAlign w:val="center"/>
          </w:tcPr>
          <w:p w:rsidR="00D57E6B" w:rsidRPr="001339C6" w:rsidRDefault="00D57E6B" w:rsidP="0075192E">
            <w:pPr>
              <w:jc w:val="center"/>
              <w:rPr>
                <w:rFonts w:ascii="Arial" w:eastAsia="Times New Roman" w:hAnsi="Arial" w:cs="Arial"/>
                <w:b/>
                <w:sz w:val="40"/>
                <w:szCs w:val="40"/>
                <w:lang w:eastAsia="de-DE"/>
              </w:rPr>
            </w:pPr>
            <w:r w:rsidRPr="001339C6">
              <w:rPr>
                <w:rFonts w:ascii="Arial" w:eastAsia="Times New Roman" w:hAnsi="Arial" w:cs="Arial"/>
                <w:b/>
                <w:sz w:val="40"/>
                <w:szCs w:val="40"/>
                <w:lang w:eastAsia="de-DE"/>
              </w:rPr>
              <w:t>Primärstruktur</w:t>
            </w:r>
          </w:p>
        </w:tc>
        <w:tc>
          <w:tcPr>
            <w:tcW w:w="4592" w:type="dxa"/>
            <w:vAlign w:val="center"/>
          </w:tcPr>
          <w:p w:rsidR="00D57E6B" w:rsidRPr="001339C6" w:rsidRDefault="00D57E6B" w:rsidP="003D7FE7">
            <w:pPr>
              <w:jc w:val="center"/>
              <w:rPr>
                <w:rFonts w:ascii="Arial" w:eastAsia="Times New Roman" w:hAnsi="Arial" w:cs="Arial"/>
                <w:b/>
                <w:sz w:val="40"/>
                <w:szCs w:val="40"/>
                <w:lang w:eastAsia="de-DE"/>
              </w:rPr>
            </w:pPr>
            <w:r w:rsidRPr="001339C6">
              <w:rPr>
                <w:rFonts w:ascii="Arial" w:eastAsia="Times New Roman" w:hAnsi="Arial" w:cs="Arial"/>
                <w:b/>
                <w:sz w:val="40"/>
                <w:szCs w:val="40"/>
                <w:lang w:eastAsia="de-DE"/>
              </w:rPr>
              <w:t>Tertiärstruktur</w:t>
            </w:r>
          </w:p>
        </w:tc>
      </w:tr>
      <w:tr w:rsidR="00D57E6B" w:rsidRPr="001C3F80" w:rsidTr="001339C6">
        <w:trPr>
          <w:trHeight w:val="1701"/>
        </w:trPr>
        <w:tc>
          <w:tcPr>
            <w:tcW w:w="4592" w:type="dxa"/>
            <w:vAlign w:val="center"/>
          </w:tcPr>
          <w:p w:rsidR="00D57E6B" w:rsidRPr="001339C6" w:rsidRDefault="00D57E6B" w:rsidP="003D7FE7">
            <w:pPr>
              <w:jc w:val="center"/>
              <w:rPr>
                <w:rFonts w:ascii="Arial" w:eastAsia="Times New Roman" w:hAnsi="Arial" w:cs="Arial"/>
                <w:b/>
                <w:sz w:val="40"/>
                <w:szCs w:val="40"/>
                <w:lang w:eastAsia="de-DE"/>
              </w:rPr>
            </w:pPr>
            <w:r>
              <w:rPr>
                <w:rFonts w:ascii="Arial" w:eastAsia="Times New Roman" w:hAnsi="Arial" w:cs="Arial"/>
                <w:b/>
                <w:sz w:val="40"/>
                <w:szCs w:val="40"/>
                <w:lang w:eastAsia="de-DE"/>
              </w:rPr>
              <w:t>Protein</w:t>
            </w:r>
          </w:p>
        </w:tc>
        <w:tc>
          <w:tcPr>
            <w:tcW w:w="4592" w:type="dxa"/>
            <w:vAlign w:val="center"/>
          </w:tcPr>
          <w:p w:rsidR="00D57E6B" w:rsidRPr="001339C6" w:rsidRDefault="00D57E6B" w:rsidP="003D7FE7">
            <w:pPr>
              <w:jc w:val="center"/>
              <w:rPr>
                <w:rFonts w:ascii="Arial" w:eastAsia="Times New Roman" w:hAnsi="Arial" w:cs="Arial"/>
                <w:b/>
                <w:sz w:val="40"/>
                <w:szCs w:val="40"/>
                <w:lang w:eastAsia="de-DE"/>
              </w:rPr>
            </w:pPr>
          </w:p>
        </w:tc>
      </w:tr>
    </w:tbl>
    <w:p w:rsidR="001C3F80" w:rsidRDefault="001C3F80" w:rsidP="001C3F80">
      <w:pPr>
        <w:rPr>
          <w:rFonts w:ascii="Arial" w:hAnsi="Arial" w:cs="Arial"/>
          <w:sz w:val="20"/>
          <w:szCs w:val="20"/>
        </w:rPr>
      </w:pPr>
    </w:p>
    <w:p w:rsidR="0081156E" w:rsidRDefault="0081156E" w:rsidP="001C3F80">
      <w:pPr>
        <w:rPr>
          <w:rFonts w:ascii="Arial" w:hAnsi="Arial" w:cs="Arial"/>
          <w:sz w:val="20"/>
          <w:szCs w:val="20"/>
        </w:rPr>
      </w:pPr>
    </w:p>
    <w:p w:rsidR="001339C6" w:rsidRDefault="001339C6" w:rsidP="001C3F80">
      <w:pPr>
        <w:rPr>
          <w:rFonts w:ascii="Arial" w:hAnsi="Arial" w:cs="Arial"/>
          <w:sz w:val="20"/>
          <w:szCs w:val="20"/>
        </w:rPr>
      </w:pPr>
    </w:p>
    <w:p w:rsidR="001339C6" w:rsidRDefault="001339C6">
      <w:pPr>
        <w:rPr>
          <w:rFonts w:ascii="Arial" w:hAnsi="Arial" w:cs="Arial"/>
          <w:sz w:val="20"/>
          <w:szCs w:val="20"/>
        </w:rPr>
      </w:pPr>
      <w:r>
        <w:rPr>
          <w:rFonts w:ascii="Arial" w:hAnsi="Arial" w:cs="Arial"/>
          <w:sz w:val="20"/>
          <w:szCs w:val="20"/>
        </w:rPr>
        <w:br w:type="page"/>
      </w:r>
    </w:p>
    <w:p w:rsidR="001339C6" w:rsidRDefault="001339C6" w:rsidP="001C3F80">
      <w:pPr>
        <w:rPr>
          <w:rFonts w:ascii="Arial" w:hAnsi="Arial" w:cs="Arial"/>
          <w:sz w:val="20"/>
          <w:szCs w:val="20"/>
        </w:rPr>
      </w:pPr>
    </w:p>
    <w:p w:rsidR="00936F42" w:rsidRPr="00825340" w:rsidRDefault="00936F42" w:rsidP="00936F42">
      <w:pPr>
        <w:rPr>
          <w:rFonts w:ascii="Arial" w:hAnsi="Arial" w:cs="Arial"/>
          <w:sz w:val="24"/>
          <w:szCs w:val="24"/>
          <w:u w:val="single"/>
        </w:rPr>
      </w:pPr>
      <w:r w:rsidRPr="00825340">
        <w:rPr>
          <w:rFonts w:ascii="Arial" w:hAnsi="Arial" w:cs="Arial"/>
          <w:sz w:val="24"/>
          <w:szCs w:val="24"/>
          <w:u w:val="single"/>
        </w:rPr>
        <w:t>Eine mögliche Lösung:</w:t>
      </w:r>
    </w:p>
    <w:p w:rsidR="0082500B" w:rsidRDefault="0082500B" w:rsidP="00936F42">
      <w:pPr>
        <w:rPr>
          <w:rFonts w:ascii="Arial" w:hAnsi="Arial" w:cs="Arial"/>
          <w:sz w:val="20"/>
          <w:szCs w:val="20"/>
          <w:u w:val="single"/>
        </w:rPr>
      </w:pPr>
    </w:p>
    <w:p w:rsidR="00D57E6B" w:rsidRDefault="00D57E6B" w:rsidP="00936F42">
      <w:pPr>
        <w:rPr>
          <w:rFonts w:ascii="Arial" w:hAnsi="Arial" w:cs="Arial"/>
          <w:sz w:val="20"/>
          <w:szCs w:val="20"/>
          <w:u w:val="single"/>
        </w:rPr>
      </w:pPr>
      <w:r w:rsidRPr="00D57E6B">
        <w:rPr>
          <w:noProof/>
          <w:lang w:eastAsia="de-DE"/>
        </w:rPr>
        <w:drawing>
          <wp:inline distT="0" distB="0" distL="0" distR="0">
            <wp:extent cx="4676775" cy="172402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1724025"/>
                    </a:xfrm>
                    <a:prstGeom prst="rect">
                      <a:avLst/>
                    </a:prstGeom>
                    <a:noFill/>
                    <a:ln>
                      <a:noFill/>
                    </a:ln>
                  </pic:spPr>
                </pic:pic>
              </a:graphicData>
            </a:graphic>
          </wp:inline>
        </w:drawing>
      </w:r>
    </w:p>
    <w:sectPr w:rsidR="00D57E6B">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F1" w:rsidRDefault="009266F1" w:rsidP="00281316">
      <w:pPr>
        <w:spacing w:after="0" w:line="240" w:lineRule="auto"/>
      </w:pPr>
      <w:r>
        <w:separator/>
      </w:r>
    </w:p>
  </w:endnote>
  <w:endnote w:type="continuationSeparator" w:id="0">
    <w:p w:rsidR="009266F1" w:rsidRDefault="009266F1" w:rsidP="0028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F1" w:rsidRDefault="009266F1" w:rsidP="00281316">
      <w:pPr>
        <w:spacing w:after="0" w:line="240" w:lineRule="auto"/>
      </w:pPr>
      <w:r>
        <w:separator/>
      </w:r>
    </w:p>
  </w:footnote>
  <w:footnote w:type="continuationSeparator" w:id="0">
    <w:p w:rsidR="009266F1" w:rsidRDefault="009266F1" w:rsidP="00281316">
      <w:pPr>
        <w:spacing w:after="0" w:line="240" w:lineRule="auto"/>
      </w:pPr>
      <w:r>
        <w:continuationSeparator/>
      </w:r>
    </w:p>
  </w:footnote>
  <w:footnote w:id="1">
    <w:p w:rsidR="00852202" w:rsidRDefault="00852202" w:rsidP="00852202">
      <w:pPr>
        <w:jc w:val="both"/>
        <w:rPr>
          <w:rFonts w:ascii="Arial" w:hAnsi="Arial" w:cs="Arial"/>
          <w:sz w:val="20"/>
          <w:szCs w:val="20"/>
        </w:rPr>
      </w:pPr>
      <w:r>
        <w:rPr>
          <w:rStyle w:val="Funotenzeichen"/>
        </w:rPr>
        <w:footnoteRef/>
      </w:r>
      <w:r>
        <w:t xml:space="preserve"> </w:t>
      </w:r>
      <w:r w:rsidR="007B0FD6">
        <w:rPr>
          <w:rFonts w:ascii="Arial" w:hAnsi="Arial" w:cs="Arial"/>
          <w:sz w:val="20"/>
          <w:szCs w:val="20"/>
        </w:rPr>
        <w:t>Die</w:t>
      </w:r>
      <w:r w:rsidRPr="002630F9">
        <w:rPr>
          <w:rFonts w:ascii="Arial" w:hAnsi="Arial" w:cs="Arial"/>
          <w:sz w:val="20"/>
          <w:szCs w:val="20"/>
        </w:rPr>
        <w:t xml:space="preserve"> aufgeführten Kompetenzen beziehen sich auf den Kernlehrplan Naturwissenschaften für die Gesamtschule (Einführungserlass 2011).</w:t>
      </w:r>
    </w:p>
    <w:p w:rsidR="00852202" w:rsidRDefault="00852202" w:rsidP="00852202">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56" w:rsidRPr="00281316" w:rsidRDefault="00D72856" w:rsidP="00281316">
    <w:pPr>
      <w:pStyle w:val="Kopfzeile"/>
      <w:tabs>
        <w:tab w:val="clear" w:pos="4536"/>
      </w:tabs>
      <w:jc w:val="right"/>
      <w:rPr>
        <w:b/>
        <w:sz w:val="24"/>
        <w:szCs w:val="24"/>
      </w:rPr>
    </w:pPr>
    <w:r>
      <w:rPr>
        <w:noProof/>
        <w:lang w:eastAsia="de-DE"/>
      </w:rPr>
      <w:drawing>
        <wp:anchor distT="0" distB="0" distL="114300" distR="114300" simplePos="0" relativeHeight="251658240" behindDoc="0" locked="0" layoutInCell="1" allowOverlap="1" wp14:anchorId="2FED4CC7" wp14:editId="3DA73D0B">
          <wp:simplePos x="0" y="0"/>
          <wp:positionH relativeFrom="column">
            <wp:posOffset>-452120</wp:posOffset>
          </wp:positionH>
          <wp:positionV relativeFrom="paragraph">
            <wp:posOffset>-230505</wp:posOffset>
          </wp:positionV>
          <wp:extent cx="666750" cy="6286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pic:spPr>
              </pic:pic>
            </a:graphicData>
          </a:graphic>
          <wp14:sizeRelH relativeFrom="page">
            <wp14:pctWidth>0</wp14:pctWidth>
          </wp14:sizeRelH>
          <wp14:sizeRelV relativeFrom="page">
            <wp14:pctHeight>0</wp14:pctHeight>
          </wp14:sizeRelV>
        </wp:anchor>
      </w:drawing>
    </w:r>
    <w:r w:rsidRPr="00281316">
      <w:rPr>
        <w:rFonts w:ascii="Arial" w:hAnsi="Arial" w:cs="Arial"/>
        <w:b/>
        <w:sz w:val="24"/>
        <w:szCs w:val="24"/>
      </w:rPr>
      <w:t>Intelligentes Üben als Bestandteil des naturwissenschaftlichen Unterrichts</w:t>
    </w:r>
  </w:p>
  <w:p w:rsidR="00D72856" w:rsidRPr="00281316" w:rsidRDefault="00D72856">
    <w:pPr>
      <w:pStyle w:val="Kopfzeile"/>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47D"/>
    <w:multiLevelType w:val="hybridMultilevel"/>
    <w:tmpl w:val="3440F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FA50F6"/>
    <w:multiLevelType w:val="hybridMultilevel"/>
    <w:tmpl w:val="75743E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6D02CA"/>
    <w:multiLevelType w:val="hybridMultilevel"/>
    <w:tmpl w:val="A0B4C9A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22D778E"/>
    <w:multiLevelType w:val="hybridMultilevel"/>
    <w:tmpl w:val="4BBCD5D8"/>
    <w:lvl w:ilvl="0" w:tplc="D450987A">
      <w:start w:val="1"/>
      <w:numFmt w:val="bullet"/>
      <w:lvlText w:val=""/>
      <w:lvlJc w:val="left"/>
      <w:pPr>
        <w:tabs>
          <w:tab w:val="num" w:pos="723"/>
        </w:tabs>
        <w:ind w:left="723"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5D66731"/>
    <w:multiLevelType w:val="hybridMultilevel"/>
    <w:tmpl w:val="12AEF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DB6758"/>
    <w:multiLevelType w:val="hybridMultilevel"/>
    <w:tmpl w:val="05363D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0790415"/>
    <w:multiLevelType w:val="hybridMultilevel"/>
    <w:tmpl w:val="9B42C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F3C1121"/>
    <w:multiLevelType w:val="hybridMultilevel"/>
    <w:tmpl w:val="8A7C1DF6"/>
    <w:lvl w:ilvl="0" w:tplc="D450987A">
      <w:start w:val="1"/>
      <w:numFmt w:val="bullet"/>
      <w:lvlText w:val=""/>
      <w:lvlJc w:val="left"/>
      <w:pPr>
        <w:tabs>
          <w:tab w:val="num" w:pos="723"/>
        </w:tabs>
        <w:ind w:left="723"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91F479A"/>
    <w:multiLevelType w:val="hybridMultilevel"/>
    <w:tmpl w:val="4E6E45C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E2D0A88"/>
    <w:multiLevelType w:val="hybridMultilevel"/>
    <w:tmpl w:val="10562F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E4731D6"/>
    <w:multiLevelType w:val="hybridMultilevel"/>
    <w:tmpl w:val="11A090E0"/>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num w:numId="1">
    <w:abstractNumId w:val="8"/>
  </w:num>
  <w:num w:numId="2">
    <w:abstractNumId w:val="9"/>
  </w:num>
  <w:num w:numId="3">
    <w:abstractNumId w:val="5"/>
  </w:num>
  <w:num w:numId="4">
    <w:abstractNumId w:val="1"/>
  </w:num>
  <w:num w:numId="5">
    <w:abstractNumId w:val="10"/>
  </w:num>
  <w:num w:numId="6">
    <w:abstractNumId w:val="3"/>
  </w:num>
  <w:num w:numId="7">
    <w:abstractNumId w:val="7"/>
  </w:num>
  <w:num w:numId="8">
    <w:abstractNumId w:val="6"/>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316"/>
    <w:rsid w:val="000164C1"/>
    <w:rsid w:val="000245DF"/>
    <w:rsid w:val="00070264"/>
    <w:rsid w:val="00072616"/>
    <w:rsid w:val="00077956"/>
    <w:rsid w:val="00091AAF"/>
    <w:rsid w:val="000A0F68"/>
    <w:rsid w:val="000D0669"/>
    <w:rsid w:val="00117339"/>
    <w:rsid w:val="001204AF"/>
    <w:rsid w:val="0012527D"/>
    <w:rsid w:val="001339C6"/>
    <w:rsid w:val="001560BF"/>
    <w:rsid w:val="0016435B"/>
    <w:rsid w:val="00172441"/>
    <w:rsid w:val="0018101F"/>
    <w:rsid w:val="00181E54"/>
    <w:rsid w:val="001B1374"/>
    <w:rsid w:val="001C3F80"/>
    <w:rsid w:val="001C3F8A"/>
    <w:rsid w:val="001E438A"/>
    <w:rsid w:val="001F2708"/>
    <w:rsid w:val="00202782"/>
    <w:rsid w:val="00214797"/>
    <w:rsid w:val="00220998"/>
    <w:rsid w:val="00226CB9"/>
    <w:rsid w:val="002331A1"/>
    <w:rsid w:val="00244716"/>
    <w:rsid w:val="00250B7D"/>
    <w:rsid w:val="00253817"/>
    <w:rsid w:val="002630F9"/>
    <w:rsid w:val="00273C41"/>
    <w:rsid w:val="00281316"/>
    <w:rsid w:val="00286422"/>
    <w:rsid w:val="002B5E1A"/>
    <w:rsid w:val="003126A9"/>
    <w:rsid w:val="0032226B"/>
    <w:rsid w:val="00325D1D"/>
    <w:rsid w:val="003456DF"/>
    <w:rsid w:val="00370DF5"/>
    <w:rsid w:val="003842FA"/>
    <w:rsid w:val="003A50E1"/>
    <w:rsid w:val="003B68CE"/>
    <w:rsid w:val="003D16E4"/>
    <w:rsid w:val="003D37FF"/>
    <w:rsid w:val="003D391C"/>
    <w:rsid w:val="003D7FE7"/>
    <w:rsid w:val="003F1948"/>
    <w:rsid w:val="004029B5"/>
    <w:rsid w:val="00424E58"/>
    <w:rsid w:val="00431921"/>
    <w:rsid w:val="004334B0"/>
    <w:rsid w:val="00462D59"/>
    <w:rsid w:val="00482171"/>
    <w:rsid w:val="004E4D20"/>
    <w:rsid w:val="004F0B1B"/>
    <w:rsid w:val="004F457F"/>
    <w:rsid w:val="00503CD7"/>
    <w:rsid w:val="00504FD4"/>
    <w:rsid w:val="005153D0"/>
    <w:rsid w:val="00523886"/>
    <w:rsid w:val="00530DAA"/>
    <w:rsid w:val="00533F9A"/>
    <w:rsid w:val="00553DA7"/>
    <w:rsid w:val="0056757D"/>
    <w:rsid w:val="00584E67"/>
    <w:rsid w:val="0058663F"/>
    <w:rsid w:val="00590FD7"/>
    <w:rsid w:val="0059199D"/>
    <w:rsid w:val="005A4090"/>
    <w:rsid w:val="005B0436"/>
    <w:rsid w:val="005B0615"/>
    <w:rsid w:val="005B4109"/>
    <w:rsid w:val="005C20F0"/>
    <w:rsid w:val="005C30F8"/>
    <w:rsid w:val="005C369D"/>
    <w:rsid w:val="005D281C"/>
    <w:rsid w:val="005D6887"/>
    <w:rsid w:val="005D77C8"/>
    <w:rsid w:val="005E40F0"/>
    <w:rsid w:val="005F3588"/>
    <w:rsid w:val="00616593"/>
    <w:rsid w:val="006166DF"/>
    <w:rsid w:val="006174CC"/>
    <w:rsid w:val="00623858"/>
    <w:rsid w:val="006605F5"/>
    <w:rsid w:val="00696A55"/>
    <w:rsid w:val="00696E46"/>
    <w:rsid w:val="006A4B4B"/>
    <w:rsid w:val="006B5BBD"/>
    <w:rsid w:val="006D2E12"/>
    <w:rsid w:val="006E381C"/>
    <w:rsid w:val="006F1440"/>
    <w:rsid w:val="0070439A"/>
    <w:rsid w:val="007078A8"/>
    <w:rsid w:val="0071520A"/>
    <w:rsid w:val="00727277"/>
    <w:rsid w:val="00742FE2"/>
    <w:rsid w:val="0074469F"/>
    <w:rsid w:val="00762906"/>
    <w:rsid w:val="00765D70"/>
    <w:rsid w:val="00772BD4"/>
    <w:rsid w:val="007742A7"/>
    <w:rsid w:val="007942AC"/>
    <w:rsid w:val="007B0FD6"/>
    <w:rsid w:val="007E47F6"/>
    <w:rsid w:val="007F3CFB"/>
    <w:rsid w:val="00810B14"/>
    <w:rsid w:val="0081156E"/>
    <w:rsid w:val="008131C2"/>
    <w:rsid w:val="0081448B"/>
    <w:rsid w:val="00822DCB"/>
    <w:rsid w:val="0082500B"/>
    <w:rsid w:val="00825340"/>
    <w:rsid w:val="008334CF"/>
    <w:rsid w:val="00836D75"/>
    <w:rsid w:val="00841C36"/>
    <w:rsid w:val="00845F1F"/>
    <w:rsid w:val="00852202"/>
    <w:rsid w:val="00855568"/>
    <w:rsid w:val="00861E6C"/>
    <w:rsid w:val="00884D9F"/>
    <w:rsid w:val="008B273D"/>
    <w:rsid w:val="008B2B7A"/>
    <w:rsid w:val="008B367A"/>
    <w:rsid w:val="008C52E7"/>
    <w:rsid w:val="008E2692"/>
    <w:rsid w:val="009022A7"/>
    <w:rsid w:val="009139C1"/>
    <w:rsid w:val="009266F1"/>
    <w:rsid w:val="00936F42"/>
    <w:rsid w:val="00962F19"/>
    <w:rsid w:val="009640EB"/>
    <w:rsid w:val="00973231"/>
    <w:rsid w:val="00993CAD"/>
    <w:rsid w:val="009A6034"/>
    <w:rsid w:val="009C31C2"/>
    <w:rsid w:val="009E1CC2"/>
    <w:rsid w:val="009E7D3F"/>
    <w:rsid w:val="009F1C8A"/>
    <w:rsid w:val="009F6625"/>
    <w:rsid w:val="009F7C64"/>
    <w:rsid w:val="00A00423"/>
    <w:rsid w:val="00A22245"/>
    <w:rsid w:val="00A35B07"/>
    <w:rsid w:val="00A42E4B"/>
    <w:rsid w:val="00A60D81"/>
    <w:rsid w:val="00A6706B"/>
    <w:rsid w:val="00A70DC3"/>
    <w:rsid w:val="00AA11FA"/>
    <w:rsid w:val="00AA5CC0"/>
    <w:rsid w:val="00AC3036"/>
    <w:rsid w:val="00AC4133"/>
    <w:rsid w:val="00AE4FD1"/>
    <w:rsid w:val="00B13C55"/>
    <w:rsid w:val="00B13D3E"/>
    <w:rsid w:val="00B27BE2"/>
    <w:rsid w:val="00B31190"/>
    <w:rsid w:val="00B46323"/>
    <w:rsid w:val="00B640C9"/>
    <w:rsid w:val="00B70A6F"/>
    <w:rsid w:val="00B72595"/>
    <w:rsid w:val="00B90494"/>
    <w:rsid w:val="00BB35F5"/>
    <w:rsid w:val="00C00C4E"/>
    <w:rsid w:val="00C0671F"/>
    <w:rsid w:val="00C21F95"/>
    <w:rsid w:val="00C23F27"/>
    <w:rsid w:val="00C42303"/>
    <w:rsid w:val="00C4331E"/>
    <w:rsid w:val="00C43EB4"/>
    <w:rsid w:val="00C87EC3"/>
    <w:rsid w:val="00C93AE6"/>
    <w:rsid w:val="00CC7330"/>
    <w:rsid w:val="00CD091E"/>
    <w:rsid w:val="00CF3B01"/>
    <w:rsid w:val="00D009E8"/>
    <w:rsid w:val="00D059D9"/>
    <w:rsid w:val="00D3110F"/>
    <w:rsid w:val="00D31833"/>
    <w:rsid w:val="00D350B7"/>
    <w:rsid w:val="00D3622C"/>
    <w:rsid w:val="00D375D6"/>
    <w:rsid w:val="00D45920"/>
    <w:rsid w:val="00D552A6"/>
    <w:rsid w:val="00D56B38"/>
    <w:rsid w:val="00D57E6B"/>
    <w:rsid w:val="00D674DD"/>
    <w:rsid w:val="00D72856"/>
    <w:rsid w:val="00D928F5"/>
    <w:rsid w:val="00D946C5"/>
    <w:rsid w:val="00DA762B"/>
    <w:rsid w:val="00DE6847"/>
    <w:rsid w:val="00DF00C5"/>
    <w:rsid w:val="00E26587"/>
    <w:rsid w:val="00E330D6"/>
    <w:rsid w:val="00E40F42"/>
    <w:rsid w:val="00E54348"/>
    <w:rsid w:val="00E61EB8"/>
    <w:rsid w:val="00E65FF4"/>
    <w:rsid w:val="00E722D8"/>
    <w:rsid w:val="00E76B5A"/>
    <w:rsid w:val="00E96388"/>
    <w:rsid w:val="00ED3D63"/>
    <w:rsid w:val="00ED5806"/>
    <w:rsid w:val="00F2377B"/>
    <w:rsid w:val="00F2396C"/>
    <w:rsid w:val="00F33261"/>
    <w:rsid w:val="00F424F2"/>
    <w:rsid w:val="00F45097"/>
    <w:rsid w:val="00F74B4C"/>
    <w:rsid w:val="00F9103A"/>
    <w:rsid w:val="00F94421"/>
    <w:rsid w:val="00FB0DC8"/>
    <w:rsid w:val="00FC04F2"/>
    <w:rsid w:val="00FD1F0A"/>
    <w:rsid w:val="00FE0F97"/>
    <w:rsid w:val="00FE7BE8"/>
    <w:rsid w:val="00FF2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13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1316"/>
  </w:style>
  <w:style w:type="paragraph" w:styleId="Fuzeile">
    <w:name w:val="footer"/>
    <w:basedOn w:val="Standard"/>
    <w:link w:val="FuzeileZchn"/>
    <w:uiPriority w:val="99"/>
    <w:unhideWhenUsed/>
    <w:rsid w:val="002813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1316"/>
  </w:style>
  <w:style w:type="paragraph" w:styleId="Sprechblasentext">
    <w:name w:val="Balloon Text"/>
    <w:basedOn w:val="Standard"/>
    <w:link w:val="SprechblasentextZchn"/>
    <w:uiPriority w:val="99"/>
    <w:semiHidden/>
    <w:unhideWhenUsed/>
    <w:rsid w:val="002813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316"/>
    <w:rPr>
      <w:rFonts w:ascii="Tahoma" w:hAnsi="Tahoma" w:cs="Tahoma"/>
      <w:sz w:val="16"/>
      <w:szCs w:val="16"/>
    </w:rPr>
  </w:style>
  <w:style w:type="paragraph" w:styleId="Listenabsatz">
    <w:name w:val="List Paragraph"/>
    <w:basedOn w:val="Standard"/>
    <w:uiPriority w:val="34"/>
    <w:qFormat/>
    <w:rsid w:val="00281316"/>
    <w:pPr>
      <w:ind w:left="720"/>
      <w:contextualSpacing/>
    </w:pPr>
  </w:style>
  <w:style w:type="table" w:styleId="Tabellenraster">
    <w:name w:val="Table Grid"/>
    <w:basedOn w:val="NormaleTabelle"/>
    <w:uiPriority w:val="59"/>
    <w:rsid w:val="00384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993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14797"/>
    <w:rPr>
      <w:color w:val="0000FF" w:themeColor="hyperlink"/>
      <w:u w:val="single"/>
    </w:rPr>
  </w:style>
  <w:style w:type="paragraph" w:styleId="Funotentext">
    <w:name w:val="footnote text"/>
    <w:basedOn w:val="Standard"/>
    <w:link w:val="FunotentextZchn"/>
    <w:uiPriority w:val="99"/>
    <w:semiHidden/>
    <w:unhideWhenUsed/>
    <w:rsid w:val="00765D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5D70"/>
    <w:rPr>
      <w:sz w:val="20"/>
      <w:szCs w:val="20"/>
    </w:rPr>
  </w:style>
  <w:style w:type="character" w:styleId="Funotenzeichen">
    <w:name w:val="footnote reference"/>
    <w:basedOn w:val="Absatz-Standardschriftart"/>
    <w:uiPriority w:val="99"/>
    <w:semiHidden/>
    <w:unhideWhenUsed/>
    <w:rsid w:val="00765D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13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1316"/>
  </w:style>
  <w:style w:type="paragraph" w:styleId="Fuzeile">
    <w:name w:val="footer"/>
    <w:basedOn w:val="Standard"/>
    <w:link w:val="FuzeileZchn"/>
    <w:uiPriority w:val="99"/>
    <w:unhideWhenUsed/>
    <w:rsid w:val="002813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1316"/>
  </w:style>
  <w:style w:type="paragraph" w:styleId="Sprechblasentext">
    <w:name w:val="Balloon Text"/>
    <w:basedOn w:val="Standard"/>
    <w:link w:val="SprechblasentextZchn"/>
    <w:uiPriority w:val="99"/>
    <w:semiHidden/>
    <w:unhideWhenUsed/>
    <w:rsid w:val="002813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316"/>
    <w:rPr>
      <w:rFonts w:ascii="Tahoma" w:hAnsi="Tahoma" w:cs="Tahoma"/>
      <w:sz w:val="16"/>
      <w:szCs w:val="16"/>
    </w:rPr>
  </w:style>
  <w:style w:type="paragraph" w:styleId="Listenabsatz">
    <w:name w:val="List Paragraph"/>
    <w:basedOn w:val="Standard"/>
    <w:uiPriority w:val="34"/>
    <w:qFormat/>
    <w:rsid w:val="00281316"/>
    <w:pPr>
      <w:ind w:left="720"/>
      <w:contextualSpacing/>
    </w:pPr>
  </w:style>
  <w:style w:type="table" w:styleId="Tabellenraster">
    <w:name w:val="Table Grid"/>
    <w:basedOn w:val="NormaleTabelle"/>
    <w:uiPriority w:val="59"/>
    <w:rsid w:val="00384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993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14797"/>
    <w:rPr>
      <w:color w:val="0000FF" w:themeColor="hyperlink"/>
      <w:u w:val="single"/>
    </w:rPr>
  </w:style>
  <w:style w:type="paragraph" w:styleId="Funotentext">
    <w:name w:val="footnote text"/>
    <w:basedOn w:val="Standard"/>
    <w:link w:val="FunotentextZchn"/>
    <w:uiPriority w:val="99"/>
    <w:semiHidden/>
    <w:unhideWhenUsed/>
    <w:rsid w:val="00765D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5D70"/>
    <w:rPr>
      <w:sz w:val="20"/>
      <w:szCs w:val="20"/>
    </w:rPr>
  </w:style>
  <w:style w:type="character" w:styleId="Funotenzeichen">
    <w:name w:val="footnote reference"/>
    <w:basedOn w:val="Absatz-Standardschriftart"/>
    <w:uiPriority w:val="99"/>
    <w:semiHidden/>
    <w:unhideWhenUsed/>
    <w:rsid w:val="00765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47922-F29A-4BF0-9D69-386DA47A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EA89DA18.dotm</Template>
  <TotalTime>0</TotalTime>
  <Pages>5</Pages>
  <Words>434</Words>
  <Characters>2986</Characters>
  <Application>Microsoft Office Word</Application>
  <DocSecurity>0</DocSecurity>
  <Lines>87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Kossuch</dc:creator>
  <cp:lastModifiedBy>Georg Trendel</cp:lastModifiedBy>
  <cp:revision>4</cp:revision>
  <cp:lastPrinted>2013-04-10T08:37:00Z</cp:lastPrinted>
  <dcterms:created xsi:type="dcterms:W3CDTF">2013-07-12T17:20:00Z</dcterms:created>
  <dcterms:modified xsi:type="dcterms:W3CDTF">2013-07-24T12:45:00Z</dcterms:modified>
</cp:coreProperties>
</file>