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B1C" w:rsidRPr="007C2403" w:rsidRDefault="00775EF5" w:rsidP="007C2403">
      <w:pPr>
        <w:jc w:val="center"/>
        <w:rPr>
          <w:rFonts w:cs="Arial"/>
          <w:b/>
          <w:sz w:val="28"/>
          <w:szCs w:val="28"/>
        </w:rPr>
      </w:pPr>
      <w:r>
        <w:rPr>
          <w:rFonts w:cs="Arial"/>
          <w:b/>
          <w:sz w:val="28"/>
          <w:szCs w:val="28"/>
        </w:rPr>
        <w:t>Bei der Befruchtung vereinigen sich Erbmaterial vom Vater und von der Mutter in der Zygote – wie sieht dieses Erbmaterial aus?</w:t>
      </w:r>
    </w:p>
    <w:p w:rsidR="007C2403" w:rsidRPr="00E5764C" w:rsidRDefault="007C2403">
      <w:pPr>
        <w:rPr>
          <w:szCs w:val="28"/>
        </w:rPr>
      </w:pPr>
      <w:r w:rsidRPr="00E5764C">
        <w:rPr>
          <w:szCs w:val="28"/>
        </w:rPr>
        <w:t>Die Eizelle besteht aus einer hohlen Styroporkugel, wie sie im Bastelbedarf erhältlich ist.</w:t>
      </w:r>
    </w:p>
    <w:p w:rsidR="007C2403" w:rsidRPr="00E5764C" w:rsidRDefault="00E5764C">
      <w:pPr>
        <w:rPr>
          <w:szCs w:val="28"/>
        </w:rPr>
      </w:pPr>
      <w:r w:rsidRPr="00E5764C">
        <w:rPr>
          <w:szCs w:val="28"/>
        </w:rPr>
        <w:t>Die Spermienzelle ist aus einer Überraschungseidose gebastelt, über deren Ende ein Rest Luftballon gezogen wurde.</w:t>
      </w:r>
    </w:p>
    <w:p w:rsidR="00E5764C" w:rsidRPr="00E5764C" w:rsidRDefault="00E5764C">
      <w:pPr>
        <w:rPr>
          <w:szCs w:val="28"/>
        </w:rPr>
      </w:pPr>
      <w:r w:rsidRPr="00E5764C">
        <w:rPr>
          <w:szCs w:val="28"/>
        </w:rPr>
        <w:t>Das Erbmaterial besteht zunächst aus roter bzw. grüner Knete.</w:t>
      </w:r>
    </w:p>
    <w:p w:rsidR="00E5764C" w:rsidRDefault="00E5764C">
      <w:pPr>
        <w:rPr>
          <w:sz w:val="28"/>
          <w:szCs w:val="28"/>
        </w:rPr>
      </w:pPr>
      <w:r>
        <w:rPr>
          <w:noProof/>
          <w:sz w:val="28"/>
          <w:szCs w:val="28"/>
          <w:lang w:eastAsia="de-DE"/>
        </w:rPr>
        <w:drawing>
          <wp:inline distT="0" distB="0" distL="0" distR="0">
            <wp:extent cx="5010150" cy="333678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Befruchtung.jpg"/>
                    <pic:cNvPicPr/>
                  </pic:nvPicPr>
                  <pic:blipFill>
                    <a:blip r:embed="rId5">
                      <a:extLst>
                        <a:ext uri="{28A0092B-C50C-407E-A947-70E740481C1C}">
                          <a14:useLocalDpi xmlns:a14="http://schemas.microsoft.com/office/drawing/2010/main" val="0"/>
                        </a:ext>
                      </a:extLst>
                    </a:blip>
                    <a:stretch>
                      <a:fillRect/>
                    </a:stretch>
                  </pic:blipFill>
                  <pic:spPr>
                    <a:xfrm>
                      <a:off x="0" y="0"/>
                      <a:ext cx="5008494" cy="3335684"/>
                    </a:xfrm>
                    <a:prstGeom prst="rect">
                      <a:avLst/>
                    </a:prstGeom>
                  </pic:spPr>
                </pic:pic>
              </a:graphicData>
            </a:graphic>
          </wp:inline>
        </w:drawing>
      </w:r>
    </w:p>
    <w:p w:rsidR="0086489C" w:rsidRDefault="00E5764C">
      <w:pPr>
        <w:rPr>
          <w:sz w:val="28"/>
          <w:szCs w:val="28"/>
        </w:rPr>
      </w:pPr>
      <w:r>
        <w:rPr>
          <w:noProof/>
          <w:sz w:val="28"/>
          <w:szCs w:val="28"/>
          <w:lang w:eastAsia="de-DE"/>
        </w:rPr>
        <w:drawing>
          <wp:inline distT="0" distB="0" distL="0" distR="0">
            <wp:extent cx="5010150" cy="333678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Keimzellen enthalten Erbmaterial.jpg"/>
                    <pic:cNvPicPr/>
                  </pic:nvPicPr>
                  <pic:blipFill>
                    <a:blip r:embed="rId6">
                      <a:extLst>
                        <a:ext uri="{28A0092B-C50C-407E-A947-70E740481C1C}">
                          <a14:useLocalDpi xmlns:a14="http://schemas.microsoft.com/office/drawing/2010/main" val="0"/>
                        </a:ext>
                      </a:extLst>
                    </a:blip>
                    <a:stretch>
                      <a:fillRect/>
                    </a:stretch>
                  </pic:blipFill>
                  <pic:spPr>
                    <a:xfrm>
                      <a:off x="0" y="0"/>
                      <a:ext cx="5008494" cy="3335684"/>
                    </a:xfrm>
                    <a:prstGeom prst="rect">
                      <a:avLst/>
                    </a:prstGeom>
                  </pic:spPr>
                </pic:pic>
              </a:graphicData>
            </a:graphic>
          </wp:inline>
        </w:drawing>
      </w:r>
    </w:p>
    <w:p w:rsidR="0086489C" w:rsidRDefault="0086489C">
      <w:pPr>
        <w:rPr>
          <w:sz w:val="28"/>
          <w:szCs w:val="28"/>
        </w:rPr>
      </w:pPr>
      <w:r>
        <w:rPr>
          <w:sz w:val="28"/>
          <w:szCs w:val="28"/>
        </w:rPr>
        <w:br w:type="page"/>
      </w:r>
    </w:p>
    <w:p w:rsidR="00E5764C" w:rsidRPr="0086489C" w:rsidRDefault="0086489C">
      <w:pPr>
        <w:rPr>
          <w:szCs w:val="28"/>
        </w:rPr>
      </w:pPr>
      <w:r w:rsidRPr="0086489C">
        <w:rPr>
          <w:szCs w:val="28"/>
        </w:rPr>
        <w:lastRenderedPageBreak/>
        <w:t xml:space="preserve">Den Schülern ist klar, dass bei der Befruchtung Mutter und Vater, also Ei- und Spermienzelle Erbmaterial zu ihrem Kind, also hier zur Zygote besteuern. </w:t>
      </w:r>
    </w:p>
    <w:p w:rsidR="0086489C" w:rsidRDefault="0086489C">
      <w:pPr>
        <w:rPr>
          <w:szCs w:val="28"/>
        </w:rPr>
      </w:pPr>
      <w:r>
        <w:rPr>
          <w:noProof/>
          <w:szCs w:val="28"/>
          <w:lang w:eastAsia="de-DE"/>
        </w:rPr>
        <w:drawing>
          <wp:inline distT="0" distB="0" distL="0" distR="0">
            <wp:extent cx="5177211" cy="3448050"/>
            <wp:effectExtent l="0" t="0" r="444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 Zygote enthält Erbmaterial von Vater und Mutter.jpg"/>
                    <pic:cNvPicPr/>
                  </pic:nvPicPr>
                  <pic:blipFill>
                    <a:blip r:embed="rId7">
                      <a:extLst>
                        <a:ext uri="{28A0092B-C50C-407E-A947-70E740481C1C}">
                          <a14:useLocalDpi xmlns:a14="http://schemas.microsoft.com/office/drawing/2010/main" val="0"/>
                        </a:ext>
                      </a:extLst>
                    </a:blip>
                    <a:stretch>
                      <a:fillRect/>
                    </a:stretch>
                  </pic:blipFill>
                  <pic:spPr>
                    <a:xfrm>
                      <a:off x="0" y="0"/>
                      <a:ext cx="5175500" cy="3446910"/>
                    </a:xfrm>
                    <a:prstGeom prst="rect">
                      <a:avLst/>
                    </a:prstGeom>
                  </pic:spPr>
                </pic:pic>
              </a:graphicData>
            </a:graphic>
          </wp:inline>
        </w:drawing>
      </w:r>
    </w:p>
    <w:p w:rsidR="00C11335" w:rsidRDefault="00C11335">
      <w:pPr>
        <w:rPr>
          <w:szCs w:val="28"/>
        </w:rPr>
      </w:pPr>
      <w:r>
        <w:rPr>
          <w:szCs w:val="28"/>
        </w:rPr>
        <w:t>Viele wissen auch bereits, dass es sich beim Erbmaterial um ein fädiges, schraubig gewundenes Molekül handelt. Eine Kordel (hier besteht sie aus zwei umeinander gedrehten Fäden – wie eine Doppelhelix) kann dies gut veranschaulichen:</w:t>
      </w:r>
    </w:p>
    <w:p w:rsidR="00C11335" w:rsidRDefault="00C11335">
      <w:pPr>
        <w:rPr>
          <w:szCs w:val="28"/>
        </w:rPr>
      </w:pPr>
      <w:r>
        <w:rPr>
          <w:noProof/>
          <w:szCs w:val="28"/>
          <w:lang w:eastAsia="de-DE"/>
        </w:rPr>
        <w:drawing>
          <wp:inline distT="0" distB="0" distL="0" distR="0">
            <wp:extent cx="5181600" cy="3450973"/>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 Struktur des Erbmaterials.jpg"/>
                    <pic:cNvPicPr/>
                  </pic:nvPicPr>
                  <pic:blipFill>
                    <a:blip r:embed="rId8">
                      <a:extLst>
                        <a:ext uri="{28A0092B-C50C-407E-A947-70E740481C1C}">
                          <a14:useLocalDpi xmlns:a14="http://schemas.microsoft.com/office/drawing/2010/main" val="0"/>
                        </a:ext>
                      </a:extLst>
                    </a:blip>
                    <a:stretch>
                      <a:fillRect/>
                    </a:stretch>
                  </pic:blipFill>
                  <pic:spPr>
                    <a:xfrm>
                      <a:off x="0" y="0"/>
                      <a:ext cx="5179887" cy="3449832"/>
                    </a:xfrm>
                    <a:prstGeom prst="rect">
                      <a:avLst/>
                    </a:prstGeom>
                  </pic:spPr>
                </pic:pic>
              </a:graphicData>
            </a:graphic>
          </wp:inline>
        </w:drawing>
      </w:r>
    </w:p>
    <w:p w:rsidR="00C11335" w:rsidRDefault="00C11335">
      <w:pPr>
        <w:rPr>
          <w:szCs w:val="28"/>
        </w:rPr>
      </w:pPr>
      <w:r>
        <w:rPr>
          <w:szCs w:val="28"/>
        </w:rPr>
        <w:br w:type="page"/>
      </w:r>
    </w:p>
    <w:p w:rsidR="007F229A" w:rsidRDefault="007F229A">
      <w:pPr>
        <w:rPr>
          <w:szCs w:val="28"/>
        </w:rPr>
      </w:pPr>
      <w:r>
        <w:rPr>
          <w:szCs w:val="28"/>
        </w:rPr>
        <w:lastRenderedPageBreak/>
        <w:t xml:space="preserve">Wie lang ist so ein DNA-Faden? Die Zygote enthält wie jede unserer Körperzellen </w:t>
      </w:r>
      <w:r w:rsidR="004C5164">
        <w:rPr>
          <w:szCs w:val="28"/>
        </w:rPr>
        <w:t xml:space="preserve">insgesamt </w:t>
      </w:r>
      <w:r>
        <w:rPr>
          <w:szCs w:val="28"/>
        </w:rPr>
        <w:t xml:space="preserve">einen Meter DNA von der Mutter, und einen Meter DNA vom Vater. </w:t>
      </w:r>
    </w:p>
    <w:p w:rsidR="007F229A" w:rsidRDefault="007F229A">
      <w:pPr>
        <w:rPr>
          <w:szCs w:val="28"/>
        </w:rPr>
      </w:pPr>
      <w:r>
        <w:rPr>
          <w:noProof/>
          <w:szCs w:val="28"/>
          <w:lang w:eastAsia="de-DE"/>
        </w:rPr>
        <w:drawing>
          <wp:inline distT="0" distB="0" distL="0" distR="0">
            <wp:extent cx="5153025" cy="3431942"/>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Je ein Meter Erbmaterial von Vater und Mutter.jpg"/>
                    <pic:cNvPicPr/>
                  </pic:nvPicPr>
                  <pic:blipFill>
                    <a:blip r:embed="rId9">
                      <a:extLst>
                        <a:ext uri="{28A0092B-C50C-407E-A947-70E740481C1C}">
                          <a14:useLocalDpi xmlns:a14="http://schemas.microsoft.com/office/drawing/2010/main" val="0"/>
                        </a:ext>
                      </a:extLst>
                    </a:blip>
                    <a:stretch>
                      <a:fillRect/>
                    </a:stretch>
                  </pic:blipFill>
                  <pic:spPr>
                    <a:xfrm>
                      <a:off x="0" y="0"/>
                      <a:ext cx="5151322" cy="3430807"/>
                    </a:xfrm>
                    <a:prstGeom prst="rect">
                      <a:avLst/>
                    </a:prstGeom>
                  </pic:spPr>
                </pic:pic>
              </a:graphicData>
            </a:graphic>
          </wp:inline>
        </w:drawing>
      </w:r>
    </w:p>
    <w:p w:rsidR="004C5164" w:rsidRDefault="004C5164">
      <w:pPr>
        <w:rPr>
          <w:szCs w:val="28"/>
        </w:rPr>
      </w:pPr>
    </w:p>
    <w:p w:rsidR="004C5164" w:rsidRPr="007C36FE" w:rsidRDefault="004C5164">
      <w:pPr>
        <w:rPr>
          <w:i/>
          <w:szCs w:val="28"/>
        </w:rPr>
      </w:pPr>
      <w:r w:rsidRPr="007C36FE">
        <w:rPr>
          <w:i/>
          <w:szCs w:val="28"/>
        </w:rPr>
        <w:t xml:space="preserve">Entweder fährt man nun hier zunächst mit der Notwendigkeit der Replikation vor der Zellteilung fort oder man thematisiert an dieser Stelle die Notwendigkeit der Verpackungskunst der DNA, um in den winzig kleinen Zellkern zu passen. </w:t>
      </w:r>
    </w:p>
    <w:p w:rsidR="00775EF5" w:rsidRPr="007C36FE" w:rsidRDefault="004C5164" w:rsidP="004C5164">
      <w:pPr>
        <w:rPr>
          <w:i/>
          <w:szCs w:val="28"/>
        </w:rPr>
      </w:pPr>
      <w:r w:rsidRPr="007C36FE">
        <w:rPr>
          <w:i/>
          <w:szCs w:val="28"/>
        </w:rPr>
        <w:t>Zum Vergleich: es ist schon schwer, diese zwei Meter Kordeln in die Styroporkugel zu knüllen. In die Spermienzelle (Ü-Ei-Dose) ist es bereits unmöglich.</w:t>
      </w:r>
      <w:r w:rsidRPr="007C36FE">
        <w:rPr>
          <w:i/>
          <w:szCs w:val="28"/>
        </w:rPr>
        <w:t xml:space="preserve"> Um ansatzweise maßstabsgetreu zu arbeiten, kann man zwei Schülern </w:t>
      </w:r>
      <w:r w:rsidR="00775EF5" w:rsidRPr="007C36FE">
        <w:rPr>
          <w:i/>
          <w:szCs w:val="28"/>
        </w:rPr>
        <w:t xml:space="preserve">ca. 8-10 </w:t>
      </w:r>
      <w:r w:rsidRPr="007C36FE">
        <w:rPr>
          <w:i/>
          <w:szCs w:val="28"/>
        </w:rPr>
        <w:t>Meter rote bzw. grüne Kordel</w:t>
      </w:r>
      <w:r w:rsidR="00775EF5" w:rsidRPr="007C36FE">
        <w:rPr>
          <w:i/>
          <w:szCs w:val="28"/>
        </w:rPr>
        <w:t xml:space="preserve"> reichen und sie fragen, wie sie diese auf einen Meter Länge einkürzen würden. Evtl. hilft man ihnen mit der Zugabe von Lockenwicklern auf die Sprünge...</w:t>
      </w:r>
    </w:p>
    <w:p w:rsidR="004C5164" w:rsidRDefault="004C5164">
      <w:pPr>
        <w:rPr>
          <w:szCs w:val="28"/>
        </w:rPr>
      </w:pPr>
      <w:r>
        <w:rPr>
          <w:szCs w:val="28"/>
        </w:rPr>
        <w:br w:type="page"/>
      </w:r>
    </w:p>
    <w:p w:rsidR="00775EF5" w:rsidRPr="00775EF5" w:rsidRDefault="00775EF5" w:rsidP="00775EF5">
      <w:pPr>
        <w:jc w:val="center"/>
        <w:rPr>
          <w:b/>
          <w:sz w:val="28"/>
          <w:szCs w:val="28"/>
        </w:rPr>
      </w:pPr>
      <w:r w:rsidRPr="00775EF5">
        <w:rPr>
          <w:b/>
          <w:sz w:val="28"/>
          <w:szCs w:val="28"/>
        </w:rPr>
        <w:lastRenderedPageBreak/>
        <w:t>Zellteilung erfordert Replikation</w:t>
      </w:r>
    </w:p>
    <w:p w:rsidR="00AE78C9" w:rsidRDefault="00CB2123">
      <w:pPr>
        <w:rPr>
          <w:szCs w:val="28"/>
        </w:rPr>
      </w:pPr>
      <w:r>
        <w:rPr>
          <w:szCs w:val="28"/>
        </w:rPr>
        <w:t>Aus der einer Zelle, der Zygote, entsteht ein Kind mit unzählbar vielen Zellen: Zellteilung ist nötig. Damit das Erbmaterial pro Zelle nicht mit jeder Zellteilung abnimmt, muss es vor jeder Zellteilung verdoppelt werden. Dies kann ebenfalls mit der Kordel veranschaulicht werden. Die beiden Chromatiden hängen an einem angenähten Druckknopf aneinander.</w:t>
      </w:r>
    </w:p>
    <w:p w:rsidR="00CB2123" w:rsidRDefault="00CB2123">
      <w:pPr>
        <w:rPr>
          <w:szCs w:val="28"/>
        </w:rPr>
      </w:pPr>
      <w:r>
        <w:rPr>
          <w:noProof/>
          <w:szCs w:val="28"/>
          <w:lang w:eastAsia="de-DE"/>
        </w:rPr>
        <w:drawing>
          <wp:inline distT="0" distB="0" distL="0" distR="0">
            <wp:extent cx="3436696" cy="5165131"/>
            <wp:effectExtent l="0" t="6985" r="4445" b="4445"/>
            <wp:docPr id="7" name="Grafik 7" descr="D:\Daten\Schule\Biologie\Klasse 9\Genetik\Modelle DNA-Verpackungskunst\5a Verdoppelter DNA-Faden vor der Zellteil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en\Schule\Biologie\Klasse 9\Genetik\Modelle DNA-Verpackungskunst\5a Verdoppelter DNA-Faden vor der Zellteilu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6200000">
                      <a:off x="0" y="0"/>
                      <a:ext cx="3440797" cy="5171295"/>
                    </a:xfrm>
                    <a:prstGeom prst="rect">
                      <a:avLst/>
                    </a:prstGeom>
                    <a:noFill/>
                    <a:ln>
                      <a:noFill/>
                    </a:ln>
                  </pic:spPr>
                </pic:pic>
              </a:graphicData>
            </a:graphic>
          </wp:inline>
        </w:drawing>
      </w:r>
    </w:p>
    <w:p w:rsidR="0022088D" w:rsidRDefault="0022088D">
      <w:pPr>
        <w:rPr>
          <w:szCs w:val="28"/>
        </w:rPr>
      </w:pPr>
      <w:r>
        <w:rPr>
          <w:szCs w:val="28"/>
        </w:rPr>
        <w:t>Sie können jetzt einfach geteilt werden – da die Chromatiden identisch sind, geht keine Erbinformation verloren.</w:t>
      </w:r>
    </w:p>
    <w:p w:rsidR="0022088D" w:rsidRDefault="0022088D">
      <w:pPr>
        <w:rPr>
          <w:szCs w:val="28"/>
        </w:rPr>
      </w:pPr>
      <w:r>
        <w:rPr>
          <w:noProof/>
          <w:szCs w:val="28"/>
          <w:lang w:eastAsia="de-DE"/>
        </w:rPr>
        <w:drawing>
          <wp:inline distT="0" distB="0" distL="0" distR="0">
            <wp:extent cx="5148607" cy="342900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b der verdoppelte Faden kann getrennt werden.jpg"/>
                    <pic:cNvPicPr/>
                  </pic:nvPicPr>
                  <pic:blipFill>
                    <a:blip r:embed="rId11">
                      <a:extLst>
                        <a:ext uri="{28A0092B-C50C-407E-A947-70E740481C1C}">
                          <a14:useLocalDpi xmlns:a14="http://schemas.microsoft.com/office/drawing/2010/main" val="0"/>
                        </a:ext>
                      </a:extLst>
                    </a:blip>
                    <a:stretch>
                      <a:fillRect/>
                    </a:stretch>
                  </pic:blipFill>
                  <pic:spPr>
                    <a:xfrm>
                      <a:off x="0" y="0"/>
                      <a:ext cx="5146905" cy="3427866"/>
                    </a:xfrm>
                    <a:prstGeom prst="rect">
                      <a:avLst/>
                    </a:prstGeom>
                  </pic:spPr>
                </pic:pic>
              </a:graphicData>
            </a:graphic>
          </wp:inline>
        </w:drawing>
      </w:r>
    </w:p>
    <w:p w:rsidR="00814D2F" w:rsidRDefault="0022088D">
      <w:pPr>
        <w:rPr>
          <w:szCs w:val="28"/>
        </w:rPr>
      </w:pPr>
      <w:r>
        <w:rPr>
          <w:noProof/>
          <w:szCs w:val="28"/>
          <w:lang w:eastAsia="de-DE"/>
        </w:rPr>
        <w:lastRenderedPageBreak/>
        <w:drawing>
          <wp:inline distT="0" distB="0" distL="0" distR="0">
            <wp:extent cx="3470865" cy="5216486"/>
            <wp:effectExtent l="3493" t="0" r="317" b="318"/>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c so dass eine gleichmäßige Aufteilung nach der Verdopplung möglich ist.jpg"/>
                    <pic:cNvPicPr/>
                  </pic:nvPicPr>
                  <pic:blipFill>
                    <a:blip r:embed="rId12">
                      <a:extLst>
                        <a:ext uri="{28A0092B-C50C-407E-A947-70E740481C1C}">
                          <a14:useLocalDpi xmlns:a14="http://schemas.microsoft.com/office/drawing/2010/main" val="0"/>
                        </a:ext>
                      </a:extLst>
                    </a:blip>
                    <a:stretch>
                      <a:fillRect/>
                    </a:stretch>
                  </pic:blipFill>
                  <pic:spPr>
                    <a:xfrm rot="5400000">
                      <a:off x="0" y="0"/>
                      <a:ext cx="3472492" cy="5218932"/>
                    </a:xfrm>
                    <a:prstGeom prst="rect">
                      <a:avLst/>
                    </a:prstGeom>
                  </pic:spPr>
                </pic:pic>
              </a:graphicData>
            </a:graphic>
          </wp:inline>
        </w:drawing>
      </w:r>
    </w:p>
    <w:p w:rsidR="007C36FE" w:rsidRDefault="007C36FE">
      <w:pPr>
        <w:rPr>
          <w:szCs w:val="28"/>
        </w:rPr>
      </w:pPr>
      <w:r>
        <w:rPr>
          <w:szCs w:val="28"/>
        </w:rPr>
        <w:br w:type="page"/>
      </w:r>
    </w:p>
    <w:p w:rsidR="007C36FE" w:rsidRPr="00775EF5" w:rsidRDefault="007C36FE" w:rsidP="007C36FE">
      <w:pPr>
        <w:jc w:val="center"/>
        <w:rPr>
          <w:b/>
          <w:sz w:val="28"/>
          <w:szCs w:val="28"/>
        </w:rPr>
      </w:pPr>
      <w:r w:rsidRPr="00775EF5">
        <w:rPr>
          <w:b/>
          <w:sz w:val="28"/>
          <w:szCs w:val="28"/>
        </w:rPr>
        <w:lastRenderedPageBreak/>
        <w:t xml:space="preserve">Zellteilung erfordert </w:t>
      </w:r>
      <w:r>
        <w:rPr>
          <w:b/>
          <w:sz w:val="28"/>
          <w:szCs w:val="28"/>
        </w:rPr>
        <w:t>Kondensa</w:t>
      </w:r>
      <w:r w:rsidRPr="00775EF5">
        <w:rPr>
          <w:b/>
          <w:sz w:val="28"/>
          <w:szCs w:val="28"/>
        </w:rPr>
        <w:t>tion</w:t>
      </w:r>
    </w:p>
    <w:p w:rsidR="00D729BD" w:rsidRDefault="00D729BD">
      <w:pPr>
        <w:rPr>
          <w:szCs w:val="28"/>
        </w:rPr>
      </w:pPr>
      <w:r>
        <w:rPr>
          <w:szCs w:val="28"/>
        </w:rPr>
        <w:t>So eine gerechte und sichere Aufteilung des verdoppelten DNA-Fadens, ohne dass etwas abreißt oder sich verheddert, ist in der Zelle aber schwierig:</w:t>
      </w:r>
    </w:p>
    <w:p w:rsidR="00D729BD" w:rsidRDefault="00D729BD">
      <w:pPr>
        <w:rPr>
          <w:szCs w:val="28"/>
        </w:rPr>
      </w:pPr>
      <w:r>
        <w:rPr>
          <w:noProof/>
          <w:szCs w:val="28"/>
          <w:lang w:eastAsia="de-DE"/>
        </w:rPr>
        <w:drawing>
          <wp:inline distT="0" distB="0" distL="0" distR="0">
            <wp:extent cx="5220116" cy="3476625"/>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a gerechte und sichere Aufteilung des verdoppelten DNA-Fadens - aber wie.jpg"/>
                    <pic:cNvPicPr/>
                  </pic:nvPicPr>
                  <pic:blipFill>
                    <a:blip r:embed="rId13">
                      <a:extLst>
                        <a:ext uri="{28A0092B-C50C-407E-A947-70E740481C1C}">
                          <a14:useLocalDpi xmlns:a14="http://schemas.microsoft.com/office/drawing/2010/main" val="0"/>
                        </a:ext>
                      </a:extLst>
                    </a:blip>
                    <a:stretch>
                      <a:fillRect/>
                    </a:stretch>
                  </pic:blipFill>
                  <pic:spPr>
                    <a:xfrm>
                      <a:off x="0" y="0"/>
                      <a:ext cx="5223259" cy="3478718"/>
                    </a:xfrm>
                    <a:prstGeom prst="rect">
                      <a:avLst/>
                    </a:prstGeom>
                  </pic:spPr>
                </pic:pic>
              </a:graphicData>
            </a:graphic>
          </wp:inline>
        </w:drawing>
      </w:r>
    </w:p>
    <w:p w:rsidR="00D729BD" w:rsidRDefault="00D729BD">
      <w:pPr>
        <w:rPr>
          <w:szCs w:val="28"/>
        </w:rPr>
      </w:pPr>
      <w:r>
        <w:rPr>
          <w:szCs w:val="28"/>
        </w:rPr>
        <w:t>Die Lösung heißt: Kondensation!</w:t>
      </w:r>
    </w:p>
    <w:p w:rsidR="00D729BD" w:rsidRDefault="00D729BD">
      <w:pPr>
        <w:rPr>
          <w:szCs w:val="28"/>
        </w:rPr>
      </w:pPr>
      <w:r>
        <w:rPr>
          <w:noProof/>
          <w:szCs w:val="28"/>
          <w:lang w:eastAsia="de-DE"/>
        </w:rPr>
        <w:drawing>
          <wp:inline distT="0" distB="0" distL="0" distR="0">
            <wp:extent cx="5234417" cy="3486150"/>
            <wp:effectExtent l="0" t="0" r="444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Lösung heißt Kondensation.jpg"/>
                    <pic:cNvPicPr/>
                  </pic:nvPicPr>
                  <pic:blipFill>
                    <a:blip r:embed="rId14">
                      <a:extLst>
                        <a:ext uri="{28A0092B-C50C-407E-A947-70E740481C1C}">
                          <a14:useLocalDpi xmlns:a14="http://schemas.microsoft.com/office/drawing/2010/main" val="0"/>
                        </a:ext>
                      </a:extLst>
                    </a:blip>
                    <a:stretch>
                      <a:fillRect/>
                    </a:stretch>
                  </pic:blipFill>
                  <pic:spPr>
                    <a:xfrm>
                      <a:off x="0" y="0"/>
                      <a:ext cx="5232687" cy="3484998"/>
                    </a:xfrm>
                    <a:prstGeom prst="rect">
                      <a:avLst/>
                    </a:prstGeom>
                  </pic:spPr>
                </pic:pic>
              </a:graphicData>
            </a:graphic>
          </wp:inline>
        </w:drawing>
      </w:r>
    </w:p>
    <w:p w:rsidR="00F56897" w:rsidRDefault="00F56897">
      <w:pPr>
        <w:rPr>
          <w:szCs w:val="28"/>
        </w:rPr>
      </w:pPr>
      <w:r>
        <w:rPr>
          <w:szCs w:val="28"/>
        </w:rPr>
        <w:br w:type="page"/>
      </w:r>
    </w:p>
    <w:p w:rsidR="00833AE4" w:rsidRDefault="00833AE4">
      <w:pPr>
        <w:rPr>
          <w:szCs w:val="28"/>
        </w:rPr>
      </w:pPr>
      <w:r>
        <w:rPr>
          <w:szCs w:val="28"/>
        </w:rPr>
        <w:lastRenderedPageBreak/>
        <w:t>Bei so handlichen Transporteinheiten können die Chromatiden sauber und sicher voneinander getrennt werden (Auftrennung an den Druckknüpfen):</w:t>
      </w:r>
    </w:p>
    <w:p w:rsidR="00833AE4" w:rsidRDefault="00833AE4">
      <w:pPr>
        <w:rPr>
          <w:szCs w:val="28"/>
        </w:rPr>
      </w:pPr>
      <w:r>
        <w:rPr>
          <w:noProof/>
          <w:szCs w:val="28"/>
          <w:lang w:eastAsia="de-DE"/>
        </w:rPr>
        <w:drawing>
          <wp:inline distT="0" distB="0" distL="0" distR="0">
            <wp:extent cx="5205814" cy="3467100"/>
            <wp:effectExtent l="0" t="0" r="0"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 Kondensierte verdoppelte Chromosomen vor der Mitose.jpg"/>
                    <pic:cNvPicPr/>
                  </pic:nvPicPr>
                  <pic:blipFill>
                    <a:blip r:embed="rId15">
                      <a:extLst>
                        <a:ext uri="{28A0092B-C50C-407E-A947-70E740481C1C}">
                          <a14:useLocalDpi xmlns:a14="http://schemas.microsoft.com/office/drawing/2010/main" val="0"/>
                        </a:ext>
                      </a:extLst>
                    </a:blip>
                    <a:stretch>
                      <a:fillRect/>
                    </a:stretch>
                  </pic:blipFill>
                  <pic:spPr>
                    <a:xfrm>
                      <a:off x="0" y="0"/>
                      <a:ext cx="5204093" cy="3465954"/>
                    </a:xfrm>
                    <a:prstGeom prst="rect">
                      <a:avLst/>
                    </a:prstGeom>
                  </pic:spPr>
                </pic:pic>
              </a:graphicData>
            </a:graphic>
          </wp:inline>
        </w:drawing>
      </w:r>
    </w:p>
    <w:p w:rsidR="006F78B3" w:rsidRDefault="00833AE4">
      <w:pPr>
        <w:rPr>
          <w:szCs w:val="28"/>
        </w:rPr>
      </w:pPr>
      <w:r>
        <w:rPr>
          <w:noProof/>
          <w:szCs w:val="28"/>
          <w:lang w:eastAsia="de-DE"/>
        </w:rPr>
        <w:drawing>
          <wp:inline distT="0" distB="0" distL="0" distR="0">
            <wp:extent cx="3466859" cy="5210466"/>
            <wp:effectExtent l="4445" t="0" r="5080" b="508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 und nach der Mitose.jpg"/>
                    <pic:cNvPicPr/>
                  </pic:nvPicPr>
                  <pic:blipFill>
                    <a:blip r:embed="rId16">
                      <a:extLst>
                        <a:ext uri="{28A0092B-C50C-407E-A947-70E740481C1C}">
                          <a14:useLocalDpi xmlns:a14="http://schemas.microsoft.com/office/drawing/2010/main" val="0"/>
                        </a:ext>
                      </a:extLst>
                    </a:blip>
                    <a:stretch>
                      <a:fillRect/>
                    </a:stretch>
                  </pic:blipFill>
                  <pic:spPr>
                    <a:xfrm rot="16200000">
                      <a:off x="0" y="0"/>
                      <a:ext cx="3470335" cy="5215690"/>
                    </a:xfrm>
                    <a:prstGeom prst="rect">
                      <a:avLst/>
                    </a:prstGeom>
                  </pic:spPr>
                </pic:pic>
              </a:graphicData>
            </a:graphic>
          </wp:inline>
        </w:drawing>
      </w:r>
    </w:p>
    <w:p w:rsidR="006F78B3" w:rsidRDefault="006F78B3">
      <w:pPr>
        <w:rPr>
          <w:szCs w:val="28"/>
        </w:rPr>
      </w:pPr>
      <w:r>
        <w:rPr>
          <w:szCs w:val="28"/>
        </w:rPr>
        <w:br w:type="page"/>
      </w:r>
    </w:p>
    <w:p w:rsidR="006A0F3A" w:rsidRDefault="006A0F3A">
      <w:pPr>
        <w:rPr>
          <w:szCs w:val="28"/>
        </w:rPr>
      </w:pPr>
      <w:r>
        <w:rPr>
          <w:szCs w:val="28"/>
        </w:rPr>
        <w:lastRenderedPageBreak/>
        <w:t xml:space="preserve">Nachdem dieses Grundprinzip (vorherige identische Verdopplung der Chromatiden, dann Kondensation zur Transportform, anschließend Trennung der Chromatiden, danach wieder </w:t>
      </w:r>
      <w:proofErr w:type="spellStart"/>
      <w:r>
        <w:rPr>
          <w:szCs w:val="28"/>
        </w:rPr>
        <w:t>Dekondensation</w:t>
      </w:r>
      <w:proofErr w:type="spellEnd"/>
      <w:r>
        <w:rPr>
          <w:szCs w:val="28"/>
        </w:rPr>
        <w:t>) verstanden wurde, kann thematisiert werden, dass es nicht nur zwei, sondern viel mehr Chromosomen gibt:</w:t>
      </w:r>
    </w:p>
    <w:p w:rsidR="006A0F3A" w:rsidRDefault="006A0F3A">
      <w:pPr>
        <w:rPr>
          <w:szCs w:val="28"/>
        </w:rPr>
      </w:pPr>
      <w:bookmarkStart w:id="0" w:name="_GoBack"/>
      <w:r>
        <w:rPr>
          <w:noProof/>
          <w:szCs w:val="28"/>
          <w:lang w:eastAsia="de-DE"/>
        </w:rPr>
        <w:drawing>
          <wp:inline distT="0" distB="0" distL="0" distR="0" wp14:anchorId="29503FE4" wp14:editId="06AFC6B4">
            <wp:extent cx="4800600" cy="3197225"/>
            <wp:effectExtent l="0" t="0" r="0" b="3175"/>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 der DNA-Faden besteht aus vielen Chromosomen.jpg"/>
                    <pic:cNvPicPr/>
                  </pic:nvPicPr>
                  <pic:blipFill>
                    <a:blip r:embed="rId17">
                      <a:extLst>
                        <a:ext uri="{28A0092B-C50C-407E-A947-70E740481C1C}">
                          <a14:useLocalDpi xmlns:a14="http://schemas.microsoft.com/office/drawing/2010/main" val="0"/>
                        </a:ext>
                      </a:extLst>
                    </a:blip>
                    <a:stretch>
                      <a:fillRect/>
                    </a:stretch>
                  </pic:blipFill>
                  <pic:spPr>
                    <a:xfrm>
                      <a:off x="0" y="0"/>
                      <a:ext cx="4803778" cy="3199342"/>
                    </a:xfrm>
                    <a:prstGeom prst="rect">
                      <a:avLst/>
                    </a:prstGeom>
                  </pic:spPr>
                </pic:pic>
              </a:graphicData>
            </a:graphic>
          </wp:inline>
        </w:drawing>
      </w:r>
      <w:bookmarkEnd w:id="0"/>
    </w:p>
    <w:p w:rsidR="006A0F3A" w:rsidRDefault="006A0F3A">
      <w:pPr>
        <w:rPr>
          <w:szCs w:val="28"/>
        </w:rPr>
      </w:pPr>
      <w:r>
        <w:rPr>
          <w:noProof/>
          <w:szCs w:val="28"/>
          <w:lang w:eastAsia="de-DE"/>
        </w:rPr>
        <w:drawing>
          <wp:inline distT="0" distB="0" distL="0" distR="0" wp14:anchorId="7DF7A644" wp14:editId="20B28C78">
            <wp:extent cx="3149786" cy="4733925"/>
            <wp:effectExtent l="0" t="0" r="0"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 Mitose bedeutet Chromatidentrennung.jpg"/>
                    <pic:cNvPicPr/>
                  </pic:nvPicPr>
                  <pic:blipFill>
                    <a:blip r:embed="rId18">
                      <a:extLst>
                        <a:ext uri="{28A0092B-C50C-407E-A947-70E740481C1C}">
                          <a14:useLocalDpi xmlns:a14="http://schemas.microsoft.com/office/drawing/2010/main" val="0"/>
                        </a:ext>
                      </a:extLst>
                    </a:blip>
                    <a:stretch>
                      <a:fillRect/>
                    </a:stretch>
                  </pic:blipFill>
                  <pic:spPr>
                    <a:xfrm>
                      <a:off x="0" y="0"/>
                      <a:ext cx="3149786" cy="4733925"/>
                    </a:xfrm>
                    <a:prstGeom prst="rect">
                      <a:avLst/>
                    </a:prstGeom>
                  </pic:spPr>
                </pic:pic>
              </a:graphicData>
            </a:graphic>
          </wp:inline>
        </w:drawing>
      </w:r>
    </w:p>
    <w:p w:rsidR="006A0F3A" w:rsidRDefault="006A0F3A">
      <w:pPr>
        <w:rPr>
          <w:szCs w:val="28"/>
        </w:rPr>
      </w:pPr>
      <w:r>
        <w:rPr>
          <w:noProof/>
          <w:szCs w:val="28"/>
          <w:lang w:eastAsia="de-DE"/>
        </w:rPr>
        <w:lastRenderedPageBreak/>
        <w:drawing>
          <wp:inline distT="0" distB="0" distL="0" distR="0">
            <wp:extent cx="5200650" cy="3463660"/>
            <wp:effectExtent l="0" t="0" r="0" b="3810"/>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 nach der Mitose.jpg"/>
                    <pic:cNvPicPr/>
                  </pic:nvPicPr>
                  <pic:blipFill>
                    <a:blip r:embed="rId19">
                      <a:extLst>
                        <a:ext uri="{28A0092B-C50C-407E-A947-70E740481C1C}">
                          <a14:useLocalDpi xmlns:a14="http://schemas.microsoft.com/office/drawing/2010/main" val="0"/>
                        </a:ext>
                      </a:extLst>
                    </a:blip>
                    <a:stretch>
                      <a:fillRect/>
                    </a:stretch>
                  </pic:blipFill>
                  <pic:spPr>
                    <a:xfrm>
                      <a:off x="0" y="0"/>
                      <a:ext cx="5198930" cy="3462515"/>
                    </a:xfrm>
                    <a:prstGeom prst="rect">
                      <a:avLst/>
                    </a:prstGeom>
                  </pic:spPr>
                </pic:pic>
              </a:graphicData>
            </a:graphic>
          </wp:inline>
        </w:drawing>
      </w:r>
    </w:p>
    <w:p w:rsidR="006A0F3A" w:rsidRDefault="006A0F3A">
      <w:pPr>
        <w:rPr>
          <w:szCs w:val="28"/>
        </w:rPr>
      </w:pPr>
    </w:p>
    <w:p w:rsidR="00833AE4" w:rsidRDefault="00833AE4">
      <w:pPr>
        <w:rPr>
          <w:szCs w:val="28"/>
        </w:rPr>
      </w:pPr>
    </w:p>
    <w:p w:rsidR="007C36FE" w:rsidRPr="007C36FE" w:rsidRDefault="007C36FE" w:rsidP="007C36FE">
      <w:pPr>
        <w:jc w:val="center"/>
        <w:rPr>
          <w:b/>
          <w:sz w:val="28"/>
          <w:szCs w:val="28"/>
        </w:rPr>
      </w:pPr>
      <w:r w:rsidRPr="007C36FE">
        <w:rPr>
          <w:b/>
          <w:sz w:val="28"/>
          <w:szCs w:val="28"/>
        </w:rPr>
        <w:t xml:space="preserve">Auch ohne Zellteilung sind DNA-Moleküle </w:t>
      </w:r>
      <w:r>
        <w:rPr>
          <w:b/>
          <w:sz w:val="28"/>
          <w:szCs w:val="28"/>
        </w:rPr>
        <w:br/>
      </w:r>
      <w:r w:rsidRPr="007C36FE">
        <w:rPr>
          <w:b/>
          <w:sz w:val="28"/>
          <w:szCs w:val="28"/>
        </w:rPr>
        <w:t>durch geschickte Verpackung verkürzt</w:t>
      </w:r>
    </w:p>
    <w:p w:rsidR="00CB2123" w:rsidRPr="0086489C" w:rsidRDefault="007C36FE">
      <w:pPr>
        <w:rPr>
          <w:szCs w:val="28"/>
        </w:rPr>
      </w:pPr>
      <w:r>
        <w:rPr>
          <w:szCs w:val="28"/>
        </w:rPr>
        <w:t xml:space="preserve">Die Thematisierung der „Verpackungskunst“ (s.o.) </w:t>
      </w:r>
      <w:r w:rsidR="00582AF2">
        <w:rPr>
          <w:szCs w:val="28"/>
        </w:rPr>
        <w:t xml:space="preserve">kann </w:t>
      </w:r>
      <w:r>
        <w:rPr>
          <w:szCs w:val="28"/>
        </w:rPr>
        <w:t xml:space="preserve">auch an dieser Stelle </w:t>
      </w:r>
      <w:r w:rsidR="00582AF2">
        <w:rPr>
          <w:szCs w:val="28"/>
        </w:rPr>
        <w:t>folgen:</w:t>
      </w:r>
      <w:r w:rsidR="00833AE4">
        <w:rPr>
          <w:szCs w:val="28"/>
        </w:rPr>
        <w:t xml:space="preserve"> </w:t>
      </w:r>
      <w:r w:rsidR="00833AE4">
        <w:rPr>
          <w:szCs w:val="28"/>
        </w:rPr>
        <w:br/>
      </w:r>
      <w:r w:rsidR="00F9681A">
        <w:rPr>
          <w:szCs w:val="28"/>
        </w:rPr>
        <w:t>D</w:t>
      </w:r>
      <w:r w:rsidR="00F9681A">
        <w:rPr>
          <w:szCs w:val="28"/>
        </w:rPr>
        <w:t xml:space="preserve">ie „Verpackungskunst“ der DNA </w:t>
      </w:r>
      <w:r w:rsidR="00F9681A">
        <w:rPr>
          <w:szCs w:val="28"/>
        </w:rPr>
        <w:t>durch</w:t>
      </w:r>
      <w:r w:rsidR="00F9681A">
        <w:rPr>
          <w:szCs w:val="28"/>
        </w:rPr>
        <w:t xml:space="preserve"> Wickelung um </w:t>
      </w:r>
      <w:proofErr w:type="spellStart"/>
      <w:r w:rsidR="00F9681A">
        <w:rPr>
          <w:szCs w:val="28"/>
        </w:rPr>
        <w:t>Histone</w:t>
      </w:r>
      <w:proofErr w:type="spellEnd"/>
      <w:r w:rsidR="00F9681A">
        <w:rPr>
          <w:szCs w:val="28"/>
        </w:rPr>
        <w:t xml:space="preserve"> und deren Zusammenlagerung zu </w:t>
      </w:r>
      <w:proofErr w:type="spellStart"/>
      <w:r w:rsidR="00F9681A">
        <w:rPr>
          <w:szCs w:val="28"/>
        </w:rPr>
        <w:t>Nukleosomen</w:t>
      </w:r>
      <w:proofErr w:type="spellEnd"/>
      <w:r w:rsidR="00F9681A">
        <w:rPr>
          <w:szCs w:val="28"/>
        </w:rPr>
        <w:t xml:space="preserve"> kann mithilfe einer passenden Abbildung gezeigt werden. </w:t>
      </w:r>
      <w:r w:rsidR="00F9681A">
        <w:rPr>
          <w:szCs w:val="28"/>
        </w:rPr>
        <w:t>Dieser „Normalzustand“ ist jedoch noch nicht zu verwechseln mit der Kondensation zur Transportform vor der Zellteilung.</w:t>
      </w:r>
    </w:p>
    <w:sectPr w:rsidR="00CB2123" w:rsidRPr="0086489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E15"/>
    <w:rsid w:val="00001DD6"/>
    <w:rsid w:val="000C2499"/>
    <w:rsid w:val="0022088D"/>
    <w:rsid w:val="004A1F48"/>
    <w:rsid w:val="004C5164"/>
    <w:rsid w:val="00582AF2"/>
    <w:rsid w:val="005B211F"/>
    <w:rsid w:val="005C7112"/>
    <w:rsid w:val="006A0F3A"/>
    <w:rsid w:val="006F78B3"/>
    <w:rsid w:val="00702E15"/>
    <w:rsid w:val="007665CC"/>
    <w:rsid w:val="00775EF5"/>
    <w:rsid w:val="007C2403"/>
    <w:rsid w:val="007C36FE"/>
    <w:rsid w:val="007F229A"/>
    <w:rsid w:val="00814D2F"/>
    <w:rsid w:val="00833AE4"/>
    <w:rsid w:val="0086489C"/>
    <w:rsid w:val="00AE78C9"/>
    <w:rsid w:val="00C11335"/>
    <w:rsid w:val="00CB2123"/>
    <w:rsid w:val="00D411CD"/>
    <w:rsid w:val="00D729BD"/>
    <w:rsid w:val="00E5764C"/>
    <w:rsid w:val="00EC711F"/>
    <w:rsid w:val="00F56897"/>
    <w:rsid w:val="00F96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76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6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576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576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image" Target="media/image9.jpg"/><Relationship Id="rId18" Type="http://schemas.openxmlformats.org/officeDocument/2006/relationships/image" Target="media/image14.jp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g"/><Relationship Id="rId12" Type="http://schemas.openxmlformats.org/officeDocument/2006/relationships/image" Target="media/image8.jpg"/><Relationship Id="rId17" Type="http://schemas.openxmlformats.org/officeDocument/2006/relationships/image" Target="media/image13.jpg"/><Relationship Id="rId2" Type="http://schemas.microsoft.com/office/2007/relationships/stylesWithEffects" Target="stylesWithEffects.xml"/><Relationship Id="rId16" Type="http://schemas.openxmlformats.org/officeDocument/2006/relationships/image" Target="media/image12.jp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5" Type="http://schemas.openxmlformats.org/officeDocument/2006/relationships/image" Target="media/image11.jpg"/><Relationship Id="rId10" Type="http://schemas.openxmlformats.org/officeDocument/2006/relationships/image" Target="media/image6.jpeg"/><Relationship Id="rId19" Type="http://schemas.openxmlformats.org/officeDocument/2006/relationships/image" Target="media/image15.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439</Words>
  <Characters>2768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 F.</dc:creator>
  <cp:lastModifiedBy>U. F.</cp:lastModifiedBy>
  <cp:revision>14</cp:revision>
  <dcterms:created xsi:type="dcterms:W3CDTF">2017-02-13T21:10:00Z</dcterms:created>
  <dcterms:modified xsi:type="dcterms:W3CDTF">2017-02-13T22:26:00Z</dcterms:modified>
</cp:coreProperties>
</file>