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DA" w:rsidRPr="00F84BDA" w:rsidRDefault="00F84BDA" w:rsidP="00304393">
      <w:pPr>
        <w:spacing w:after="0"/>
        <w:ind w:left="993" w:hanging="993"/>
        <w:rPr>
          <w:rFonts w:ascii="Arial" w:hAnsi="Arial" w:cs="Arial"/>
          <w:sz w:val="28"/>
          <w:szCs w:val="20"/>
        </w:rPr>
      </w:pPr>
      <w:bookmarkStart w:id="0" w:name="_GoBack"/>
      <w:bookmarkEnd w:id="0"/>
      <w:r w:rsidRPr="00F84BDA">
        <w:rPr>
          <w:rFonts w:ascii="Arial" w:hAnsi="Arial" w:cs="Arial"/>
          <w:b/>
          <w:sz w:val="28"/>
          <w:szCs w:val="20"/>
        </w:rPr>
        <w:t xml:space="preserve">M </w:t>
      </w:r>
      <w:r w:rsidR="00952B0C">
        <w:rPr>
          <w:rFonts w:ascii="Arial" w:hAnsi="Arial" w:cs="Arial"/>
          <w:b/>
          <w:sz w:val="28"/>
          <w:szCs w:val="20"/>
        </w:rPr>
        <w:t>8</w:t>
      </w:r>
      <w:r w:rsidRPr="00F84BDA">
        <w:rPr>
          <w:rFonts w:ascii="Arial" w:hAnsi="Arial" w:cs="Arial"/>
          <w:b/>
          <w:sz w:val="28"/>
          <w:szCs w:val="20"/>
        </w:rPr>
        <w:tab/>
        <w:t xml:space="preserve">Was geschieht bei der Alterung </w:t>
      </w:r>
      <w:r w:rsidR="00CA74E4">
        <w:rPr>
          <w:rFonts w:ascii="Arial" w:hAnsi="Arial" w:cs="Arial"/>
          <w:b/>
          <w:sz w:val="28"/>
          <w:szCs w:val="20"/>
        </w:rPr>
        <w:t xml:space="preserve">der </w:t>
      </w:r>
      <w:r w:rsidR="006B03E2">
        <w:rPr>
          <w:rFonts w:ascii="Arial" w:hAnsi="Arial" w:cs="Arial"/>
          <w:b/>
          <w:sz w:val="28"/>
          <w:szCs w:val="20"/>
        </w:rPr>
        <w:t>Muskulatur</w:t>
      </w:r>
      <w:r w:rsidR="0045364C">
        <w:rPr>
          <w:rFonts w:ascii="Arial" w:hAnsi="Arial" w:cs="Arial"/>
          <w:b/>
          <w:sz w:val="28"/>
          <w:szCs w:val="20"/>
        </w:rPr>
        <w:t xml:space="preserve">? </w:t>
      </w:r>
    </w:p>
    <w:p w:rsidR="00DC3DAE" w:rsidRDefault="00F84BDA" w:rsidP="00F84BDA">
      <w:pPr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7E1D" wp14:editId="2746DAB4">
                <wp:simplePos x="0" y="0"/>
                <wp:positionH relativeFrom="column">
                  <wp:posOffset>-52070</wp:posOffset>
                </wp:positionH>
                <wp:positionV relativeFrom="paragraph">
                  <wp:posOffset>20955</wp:posOffset>
                </wp:positionV>
                <wp:extent cx="59055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.65pt" to="460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45364C">
        <w:rPr>
          <w:rFonts w:ascii="Arial" w:hAnsi="Arial" w:cs="Arial"/>
        </w:rPr>
        <w:t>Jeder Mensch besitzt</w:t>
      </w:r>
      <w:r w:rsidR="00505370">
        <w:rPr>
          <w:rFonts w:ascii="Arial" w:hAnsi="Arial" w:cs="Arial"/>
        </w:rPr>
        <w:t xml:space="preserve"> etwa 650 Muskeln</w:t>
      </w:r>
      <w:r w:rsidR="00DC3DAE">
        <w:rPr>
          <w:rFonts w:ascii="Arial" w:hAnsi="Arial" w:cs="Arial"/>
        </w:rPr>
        <w:t>, die im Zusammenspiel mit dem Skelett die Beweglichkeit des Menschen ermöglichen.</w:t>
      </w:r>
      <w:r w:rsidR="0045364C">
        <w:rPr>
          <w:rFonts w:ascii="Arial" w:hAnsi="Arial" w:cs="Arial"/>
        </w:rPr>
        <w:t xml:space="preserve"> </w:t>
      </w:r>
      <w:r w:rsidR="00302B7D">
        <w:rPr>
          <w:rFonts w:ascii="Arial" w:hAnsi="Arial" w:cs="Arial"/>
        </w:rPr>
        <w:t>Auch die</w:t>
      </w:r>
      <w:r w:rsidR="00DC3DAE">
        <w:rPr>
          <w:rFonts w:ascii="Arial" w:hAnsi="Arial" w:cs="Arial"/>
        </w:rPr>
        <w:t xml:space="preserve"> Muskulatur unterliegt einem </w:t>
      </w:r>
      <w:r w:rsidR="00302B7D">
        <w:rPr>
          <w:rFonts w:ascii="Arial" w:hAnsi="Arial" w:cs="Arial"/>
        </w:rPr>
        <w:t>Alterungsprozess</w:t>
      </w:r>
      <w:r w:rsidR="00DC3DAE">
        <w:rPr>
          <w:rFonts w:ascii="Arial" w:hAnsi="Arial" w:cs="Arial"/>
        </w:rPr>
        <w:t xml:space="preserve"> und verändert sich. Bereits </w:t>
      </w:r>
      <w:r w:rsidR="00AC2783">
        <w:rPr>
          <w:rFonts w:ascii="Arial" w:hAnsi="Arial" w:cs="Arial"/>
        </w:rPr>
        <w:t xml:space="preserve">mit </w:t>
      </w:r>
      <w:r w:rsidR="00DC3DAE">
        <w:rPr>
          <w:rFonts w:ascii="Arial" w:hAnsi="Arial" w:cs="Arial"/>
        </w:rPr>
        <w:t xml:space="preserve">25 Jahren </w:t>
      </w:r>
      <w:r w:rsidR="00865825">
        <w:rPr>
          <w:rFonts w:ascii="Arial" w:hAnsi="Arial" w:cs="Arial"/>
        </w:rPr>
        <w:t>beginnt dieser Prozess.</w:t>
      </w:r>
      <w:r w:rsidR="00DC3DAE">
        <w:rPr>
          <w:rFonts w:ascii="Arial" w:hAnsi="Arial" w:cs="Arial"/>
        </w:rPr>
        <w:t xml:space="preserve"> </w:t>
      </w:r>
      <w:r w:rsidR="00AC2783">
        <w:rPr>
          <w:rFonts w:ascii="Arial" w:hAnsi="Arial" w:cs="Arial"/>
        </w:rPr>
        <w:t xml:space="preserve">Muskelmasse und Muskelkraft </w:t>
      </w:r>
      <w:r w:rsidR="00D520AF">
        <w:rPr>
          <w:rFonts w:ascii="Arial" w:hAnsi="Arial" w:cs="Arial"/>
        </w:rPr>
        <w:t>werden</w:t>
      </w:r>
      <w:r w:rsidR="00AC2783">
        <w:rPr>
          <w:rFonts w:ascii="Arial" w:hAnsi="Arial" w:cs="Arial"/>
        </w:rPr>
        <w:t xml:space="preserve"> </w:t>
      </w:r>
      <w:r w:rsidR="003C4D32">
        <w:rPr>
          <w:rFonts w:ascii="Arial" w:hAnsi="Arial" w:cs="Arial"/>
        </w:rPr>
        <w:t>mit zunehmende</w:t>
      </w:r>
      <w:r w:rsidR="00D520AF">
        <w:rPr>
          <w:rFonts w:ascii="Arial" w:hAnsi="Arial" w:cs="Arial"/>
        </w:rPr>
        <w:t>m</w:t>
      </w:r>
      <w:r w:rsidR="003C4D32">
        <w:rPr>
          <w:rFonts w:ascii="Arial" w:hAnsi="Arial" w:cs="Arial"/>
        </w:rPr>
        <w:t xml:space="preserve"> Alter </w:t>
      </w:r>
      <w:r w:rsidR="00D520AF">
        <w:rPr>
          <w:rFonts w:ascii="Arial" w:hAnsi="Arial" w:cs="Arial"/>
        </w:rPr>
        <w:t>geringer</w:t>
      </w:r>
      <w:r w:rsidR="00AC2783">
        <w:rPr>
          <w:rFonts w:ascii="Arial" w:hAnsi="Arial" w:cs="Arial"/>
        </w:rPr>
        <w:t xml:space="preserve">. Bis </w:t>
      </w:r>
      <w:r w:rsidR="00C52AE7">
        <w:rPr>
          <w:rFonts w:ascii="Arial" w:hAnsi="Arial" w:cs="Arial"/>
        </w:rPr>
        <w:t xml:space="preserve">zum </w:t>
      </w:r>
      <w:r w:rsidR="00382BB1">
        <w:rPr>
          <w:rFonts w:ascii="Arial" w:hAnsi="Arial" w:cs="Arial"/>
        </w:rPr>
        <w:br/>
      </w:r>
      <w:r w:rsidR="00AC2783">
        <w:rPr>
          <w:rFonts w:ascii="Arial" w:hAnsi="Arial" w:cs="Arial"/>
        </w:rPr>
        <w:t xml:space="preserve">80. Lebensjahr ist </w:t>
      </w:r>
      <w:r w:rsidR="00D520AF">
        <w:rPr>
          <w:rFonts w:ascii="Arial" w:hAnsi="Arial" w:cs="Arial"/>
        </w:rPr>
        <w:t xml:space="preserve">dann </w:t>
      </w:r>
      <w:r w:rsidR="00AC2783">
        <w:rPr>
          <w:rFonts w:ascii="Arial" w:hAnsi="Arial" w:cs="Arial"/>
        </w:rPr>
        <w:t xml:space="preserve">etwa die Hälfte der Muskelmasse verschwunden. </w:t>
      </w:r>
    </w:p>
    <w:p w:rsidR="000D4237" w:rsidRPr="00363B1B" w:rsidRDefault="00363B1B" w:rsidP="00F84BDA">
      <w:pPr>
        <w:spacing w:before="240" w:after="120" w:line="276" w:lineRule="auto"/>
        <w:jc w:val="both"/>
        <w:rPr>
          <w:rFonts w:ascii="Arial" w:hAnsi="Arial" w:cs="Arial"/>
          <w:b/>
        </w:rPr>
      </w:pPr>
      <w:r w:rsidRPr="00363B1B">
        <w:rPr>
          <w:rFonts w:ascii="Arial" w:hAnsi="Arial" w:cs="Arial"/>
          <w:b/>
        </w:rPr>
        <w:t xml:space="preserve">Wie funktioniert </w:t>
      </w:r>
      <w:r w:rsidR="006B03E2">
        <w:rPr>
          <w:rFonts w:ascii="Arial" w:hAnsi="Arial" w:cs="Arial"/>
          <w:b/>
        </w:rPr>
        <w:t>ein Muskel</w:t>
      </w:r>
      <w:r w:rsidRPr="00363B1B">
        <w:rPr>
          <w:rFonts w:ascii="Arial" w:hAnsi="Arial" w:cs="Arial"/>
          <w:b/>
        </w:rPr>
        <w:t>?</w:t>
      </w:r>
    </w:p>
    <w:p w:rsidR="00E2168C" w:rsidRDefault="00A1058A" w:rsidP="00F84BD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 Skelettmuskel besteht aus vielen Muskelzellen. D</w:t>
      </w:r>
      <w:r w:rsidR="004078E1">
        <w:rPr>
          <w:rFonts w:ascii="Arial" w:hAnsi="Arial" w:cs="Arial"/>
        </w:rPr>
        <w:t xml:space="preserve">abei handelt es sich um sehr lang gestreckte Zellen, sogenannte Muskelfasern. Sie besitzen </w:t>
      </w:r>
      <w:r w:rsidR="00865825">
        <w:rPr>
          <w:rFonts w:ascii="Arial" w:hAnsi="Arial" w:cs="Arial"/>
        </w:rPr>
        <w:t xml:space="preserve">viele Zellkerne, da sie aus der Verschmelzung vieler einzelner Muskelzellen entstanden sind. In den Muskelzellen befinden sich Strukturen, die sich zusammenziehen </w:t>
      </w:r>
      <w:r w:rsidR="00D712AB">
        <w:rPr>
          <w:rFonts w:ascii="Arial" w:hAnsi="Arial" w:cs="Arial"/>
        </w:rPr>
        <w:t xml:space="preserve">(kontrahieren) </w:t>
      </w:r>
      <w:r w:rsidR="00865825">
        <w:rPr>
          <w:rFonts w:ascii="Arial" w:hAnsi="Arial" w:cs="Arial"/>
        </w:rPr>
        <w:t xml:space="preserve">können. Man nennt sie </w:t>
      </w:r>
      <w:proofErr w:type="spellStart"/>
      <w:r w:rsidR="00865825">
        <w:rPr>
          <w:rFonts w:ascii="Arial" w:hAnsi="Arial" w:cs="Arial"/>
        </w:rPr>
        <w:t>Sarkomere</w:t>
      </w:r>
      <w:proofErr w:type="spellEnd"/>
      <w:r w:rsidR="00865825">
        <w:rPr>
          <w:rFonts w:ascii="Arial" w:hAnsi="Arial" w:cs="Arial"/>
        </w:rPr>
        <w:t xml:space="preserve">. Wenn sich ein einzelnes </w:t>
      </w:r>
      <w:proofErr w:type="spellStart"/>
      <w:r w:rsidR="00865825">
        <w:rPr>
          <w:rFonts w:ascii="Arial" w:hAnsi="Arial" w:cs="Arial"/>
        </w:rPr>
        <w:t>Sarkomer</w:t>
      </w:r>
      <w:proofErr w:type="spellEnd"/>
      <w:r w:rsidR="00865825">
        <w:rPr>
          <w:rFonts w:ascii="Arial" w:hAnsi="Arial" w:cs="Arial"/>
        </w:rPr>
        <w:t xml:space="preserve"> kontrahiert, entsteht dabei nur eine sehr geringe Kraft. Ein Muskel besteht aber aus seh</w:t>
      </w:r>
      <w:r w:rsidR="00750E4A">
        <w:rPr>
          <w:rFonts w:ascii="Arial" w:hAnsi="Arial" w:cs="Arial"/>
        </w:rPr>
        <w:t xml:space="preserve">r vielen einzelnen Muskelfasern. Insgesamt besitzt ein Muskel somit viele Millionen </w:t>
      </w:r>
      <w:proofErr w:type="spellStart"/>
      <w:r w:rsidR="00750E4A">
        <w:rPr>
          <w:rFonts w:ascii="Arial" w:hAnsi="Arial" w:cs="Arial"/>
        </w:rPr>
        <w:t>Sarkomere</w:t>
      </w:r>
      <w:proofErr w:type="spellEnd"/>
      <w:r w:rsidR="00750E4A">
        <w:rPr>
          <w:rFonts w:ascii="Arial" w:hAnsi="Arial" w:cs="Arial"/>
        </w:rPr>
        <w:t>. Wenn sich diese alle gleichzeit</w:t>
      </w:r>
      <w:r w:rsidR="0045364C">
        <w:rPr>
          <w:rFonts w:ascii="Arial" w:hAnsi="Arial" w:cs="Arial"/>
        </w:rPr>
        <w:t>i</w:t>
      </w:r>
      <w:r w:rsidR="00750E4A">
        <w:rPr>
          <w:rFonts w:ascii="Arial" w:hAnsi="Arial" w:cs="Arial"/>
        </w:rPr>
        <w:t xml:space="preserve">g zusammenziehen, entsteht </w:t>
      </w:r>
      <w:r w:rsidR="005201B5">
        <w:rPr>
          <w:rFonts w:ascii="Arial" w:hAnsi="Arial" w:cs="Arial"/>
        </w:rPr>
        <w:t xml:space="preserve">durch die </w:t>
      </w:r>
      <w:r w:rsidR="00750E4A">
        <w:rPr>
          <w:rFonts w:ascii="Arial" w:hAnsi="Arial" w:cs="Arial"/>
        </w:rPr>
        <w:t xml:space="preserve">Größe des Muskels eine beträchtliche Kraft. Je mehr Muskelfasern ein Muskel enthält, desto größer ist </w:t>
      </w:r>
      <w:r w:rsidR="00302B7D">
        <w:rPr>
          <w:rFonts w:ascii="Arial" w:hAnsi="Arial" w:cs="Arial"/>
        </w:rPr>
        <w:t xml:space="preserve">also </w:t>
      </w:r>
      <w:r w:rsidR="00750E4A">
        <w:rPr>
          <w:rFonts w:ascii="Arial" w:hAnsi="Arial" w:cs="Arial"/>
        </w:rPr>
        <w:t xml:space="preserve">die Kraft, die der Muskel entfalten kann. </w:t>
      </w:r>
      <w:r w:rsidR="00E2168C">
        <w:rPr>
          <w:rFonts w:ascii="Arial" w:hAnsi="Arial" w:cs="Arial"/>
        </w:rPr>
        <w:t>In den Muskelzellen finden energiefreisetzende Prozesse statt, die die Kraftentfaltung ermöglichen.</w:t>
      </w:r>
    </w:p>
    <w:p w:rsidR="00CF13E2" w:rsidRPr="00CF13E2" w:rsidRDefault="00CF13E2" w:rsidP="00CF13E2">
      <w:pPr>
        <w:spacing w:before="480" w:line="288" w:lineRule="auto"/>
        <w:jc w:val="both"/>
        <w:rPr>
          <w:rFonts w:ascii="Arial" w:hAnsi="Arial" w:cs="Arial"/>
          <w:b/>
        </w:rPr>
      </w:pPr>
      <w:r w:rsidRPr="00CF13E2">
        <w:rPr>
          <w:rFonts w:ascii="Arial" w:hAnsi="Arial" w:cs="Arial"/>
          <w:b/>
        </w:rPr>
        <w:t>Welche Faktoren bewirken eine Alterung der Muskulatur?</w:t>
      </w:r>
    </w:p>
    <w:p w:rsidR="006B03E2" w:rsidRDefault="00C52AE7" w:rsidP="00F84BD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die Wissenschaftlerinnen und Wissenschaftler untersucht haben, warum die Leistungsfähigkeit der Muskeln </w:t>
      </w:r>
      <w:r w:rsidR="0035603F">
        <w:rPr>
          <w:rFonts w:ascii="Arial" w:hAnsi="Arial" w:cs="Arial"/>
        </w:rPr>
        <w:t xml:space="preserve">im Alter </w:t>
      </w:r>
      <w:r>
        <w:rPr>
          <w:rFonts w:ascii="Arial" w:hAnsi="Arial" w:cs="Arial"/>
        </w:rPr>
        <w:t>abnimmt, haben sie festgestellt, dass auch hier die grundlegenden Prozesse des Alterns wirken.</w:t>
      </w:r>
      <w:r w:rsidR="00952B0C">
        <w:rPr>
          <w:rFonts w:ascii="Arial" w:hAnsi="Arial" w:cs="Arial"/>
        </w:rPr>
        <w:t xml:space="preserve"> Da Du diese Vorgänge mittlerweile kennst </w:t>
      </w:r>
      <w:r w:rsidR="00382BB1">
        <w:rPr>
          <w:rFonts w:ascii="Arial" w:hAnsi="Arial" w:cs="Arial"/>
        </w:rPr>
        <w:br/>
      </w:r>
      <w:r w:rsidR="00952B0C">
        <w:rPr>
          <w:rFonts w:ascii="Arial" w:hAnsi="Arial" w:cs="Arial"/>
        </w:rPr>
        <w:t xml:space="preserve">(s. M 6), kannst Du Vermutungen äußern, was beim Altern von Muskeln geschieht. </w:t>
      </w:r>
    </w:p>
    <w:p w:rsidR="00C52AE7" w:rsidRDefault="00C52AE7" w:rsidP="00F84BDA">
      <w:pPr>
        <w:spacing w:line="288" w:lineRule="auto"/>
        <w:jc w:val="both"/>
        <w:rPr>
          <w:rFonts w:ascii="Arial" w:hAnsi="Arial" w:cs="Arial"/>
        </w:rPr>
      </w:pPr>
    </w:p>
    <w:p w:rsidR="00C52AE7" w:rsidRPr="002B5798" w:rsidRDefault="00C52AE7" w:rsidP="00F84BDA">
      <w:pPr>
        <w:spacing w:line="288" w:lineRule="auto"/>
        <w:jc w:val="both"/>
        <w:rPr>
          <w:rFonts w:ascii="Arial" w:hAnsi="Arial" w:cs="Arial"/>
          <w:b/>
        </w:rPr>
      </w:pPr>
      <w:r w:rsidRPr="002B5798">
        <w:rPr>
          <w:rFonts w:ascii="Arial" w:hAnsi="Arial" w:cs="Arial"/>
          <w:b/>
        </w:rPr>
        <w:t>Arbeitsauftrag:</w:t>
      </w:r>
    </w:p>
    <w:p w:rsidR="00C52AE7" w:rsidRDefault="002B5798" w:rsidP="00F84BD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Stelle in einem Schema stichwortartig deine Vermutungen zum Alterungsprozess der Muskulatur dar.</w:t>
      </w:r>
    </w:p>
    <w:p w:rsidR="002B5798" w:rsidRPr="002B5798" w:rsidRDefault="002B5798" w:rsidP="002B5798">
      <w:pPr>
        <w:pStyle w:val="Listenabsatz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2B5798">
        <w:rPr>
          <w:rFonts w:ascii="Arial" w:hAnsi="Arial" w:cs="Arial"/>
        </w:rPr>
        <w:t xml:space="preserve">Beginne deine Darstellung mit Angaben zu den Faktoren, die den Alterungsprozess maßgeblich bestimmen. </w:t>
      </w:r>
    </w:p>
    <w:p w:rsidR="002B5798" w:rsidRDefault="002B5798" w:rsidP="002B5798">
      <w:pPr>
        <w:pStyle w:val="Listenabsatz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2B5798">
        <w:rPr>
          <w:rFonts w:ascii="Arial" w:hAnsi="Arial" w:cs="Arial"/>
        </w:rPr>
        <w:t>Am Schluss des Schemas sollte die Alterserscheinung stehen.</w:t>
      </w:r>
    </w:p>
    <w:p w:rsidR="00C52AE7" w:rsidRPr="00CF13E2" w:rsidRDefault="002B5798" w:rsidP="00F84BDA">
      <w:pPr>
        <w:pStyle w:val="Listenabsatz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Zwischen dem Anfang und dem Ende des Schemas sollst du eine sinnvolle Kette von aufeinanderfolgenden Ereignissen bzw. Erklärungen </w:t>
      </w:r>
      <w:r w:rsidR="00316E8E">
        <w:rPr>
          <w:rFonts w:ascii="Arial" w:hAnsi="Arial" w:cs="Arial"/>
        </w:rPr>
        <w:t>formulieren.</w:t>
      </w:r>
    </w:p>
    <w:sectPr w:rsidR="00C52AE7" w:rsidRPr="00CF13E2" w:rsidSect="00F84BDA">
      <w:footerReference w:type="default" r:id="rId9"/>
      <w:pgSz w:w="11906" w:h="16838"/>
      <w:pgMar w:top="1417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28" w:rsidRDefault="00523228" w:rsidP="00CA776D">
      <w:pPr>
        <w:spacing w:after="0" w:line="240" w:lineRule="auto"/>
      </w:pPr>
      <w:r>
        <w:separator/>
      </w:r>
    </w:p>
  </w:endnote>
  <w:endnote w:type="continuationSeparator" w:id="0">
    <w:p w:rsidR="00523228" w:rsidRDefault="00523228" w:rsidP="00CA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59645790"/>
      <w:docPartObj>
        <w:docPartGallery w:val="Page Numbers (Bottom of Page)"/>
        <w:docPartUnique/>
      </w:docPartObj>
    </w:sdtPr>
    <w:sdtEndPr/>
    <w:sdtContent>
      <w:p w:rsidR="00F84BDA" w:rsidRPr="00F84BDA" w:rsidRDefault="00F84BDA">
        <w:pPr>
          <w:pStyle w:val="Fuzeile"/>
          <w:jc w:val="right"/>
          <w:rPr>
            <w:rFonts w:ascii="Arial" w:hAnsi="Arial" w:cs="Arial"/>
          </w:rPr>
        </w:pPr>
        <w:r w:rsidRPr="00F84BDA">
          <w:rPr>
            <w:rFonts w:ascii="Arial" w:hAnsi="Arial" w:cs="Arial"/>
          </w:rPr>
          <w:tab/>
          <w:t>QUA-LiS NRW</w:t>
        </w:r>
        <w:r w:rsidRPr="00F84BDA">
          <w:rPr>
            <w:rFonts w:ascii="Arial" w:hAnsi="Arial" w:cs="Arial"/>
          </w:rPr>
          <w:tab/>
        </w:r>
        <w:r w:rsidRPr="00F84BDA">
          <w:rPr>
            <w:rFonts w:ascii="Arial" w:hAnsi="Arial" w:cs="Arial"/>
          </w:rPr>
          <w:fldChar w:fldCharType="begin"/>
        </w:r>
        <w:r w:rsidRPr="00F84BDA">
          <w:rPr>
            <w:rFonts w:ascii="Arial" w:hAnsi="Arial" w:cs="Arial"/>
          </w:rPr>
          <w:instrText>PAGE   \* MERGEFORMAT</w:instrText>
        </w:r>
        <w:r w:rsidRPr="00F84BDA">
          <w:rPr>
            <w:rFonts w:ascii="Arial" w:hAnsi="Arial" w:cs="Arial"/>
          </w:rPr>
          <w:fldChar w:fldCharType="separate"/>
        </w:r>
        <w:r w:rsidR="00C7682B">
          <w:rPr>
            <w:rFonts w:ascii="Arial" w:hAnsi="Arial" w:cs="Arial"/>
            <w:noProof/>
          </w:rPr>
          <w:t>1</w:t>
        </w:r>
        <w:r w:rsidRPr="00F84BDA">
          <w:rPr>
            <w:rFonts w:ascii="Arial" w:hAnsi="Arial" w:cs="Arial"/>
          </w:rPr>
          <w:fldChar w:fldCharType="end"/>
        </w:r>
      </w:p>
    </w:sdtContent>
  </w:sdt>
  <w:p w:rsidR="00F84BDA" w:rsidRDefault="00F84B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28" w:rsidRDefault="00523228" w:rsidP="00CA776D">
      <w:pPr>
        <w:spacing w:after="0" w:line="240" w:lineRule="auto"/>
      </w:pPr>
      <w:r>
        <w:separator/>
      </w:r>
    </w:p>
  </w:footnote>
  <w:footnote w:type="continuationSeparator" w:id="0">
    <w:p w:rsidR="00523228" w:rsidRDefault="00523228" w:rsidP="00CA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C92"/>
    <w:multiLevelType w:val="hybridMultilevel"/>
    <w:tmpl w:val="0AF2298E"/>
    <w:lvl w:ilvl="0" w:tplc="0407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845"/>
    <w:multiLevelType w:val="hybridMultilevel"/>
    <w:tmpl w:val="16A4E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4692"/>
    <w:multiLevelType w:val="hybridMultilevel"/>
    <w:tmpl w:val="0908F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3EDC"/>
    <w:multiLevelType w:val="hybridMultilevel"/>
    <w:tmpl w:val="61F0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E3189"/>
    <w:multiLevelType w:val="hybridMultilevel"/>
    <w:tmpl w:val="78D04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2480"/>
    <w:multiLevelType w:val="hybridMultilevel"/>
    <w:tmpl w:val="78D04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A62B5"/>
    <w:multiLevelType w:val="hybridMultilevel"/>
    <w:tmpl w:val="6BC83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D3B8E"/>
    <w:multiLevelType w:val="hybridMultilevel"/>
    <w:tmpl w:val="2EEA2866"/>
    <w:lvl w:ilvl="0" w:tplc="54A6C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B6523"/>
    <w:multiLevelType w:val="hybridMultilevel"/>
    <w:tmpl w:val="5400F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37"/>
    <w:rsid w:val="00074D1B"/>
    <w:rsid w:val="00076210"/>
    <w:rsid w:val="00084A18"/>
    <w:rsid w:val="00090050"/>
    <w:rsid w:val="000C2BBC"/>
    <w:rsid w:val="000D4237"/>
    <w:rsid w:val="000E0F5B"/>
    <w:rsid w:val="00112C72"/>
    <w:rsid w:val="00130380"/>
    <w:rsid w:val="001326F4"/>
    <w:rsid w:val="001532F3"/>
    <w:rsid w:val="00162A7F"/>
    <w:rsid w:val="00172E98"/>
    <w:rsid w:val="001740CE"/>
    <w:rsid w:val="00174824"/>
    <w:rsid w:val="00191E08"/>
    <w:rsid w:val="001E5FFA"/>
    <w:rsid w:val="001F469D"/>
    <w:rsid w:val="002040BD"/>
    <w:rsid w:val="00210413"/>
    <w:rsid w:val="00255ECD"/>
    <w:rsid w:val="00263D85"/>
    <w:rsid w:val="002709D1"/>
    <w:rsid w:val="002B5798"/>
    <w:rsid w:val="003014B6"/>
    <w:rsid w:val="00302B7D"/>
    <w:rsid w:val="00304393"/>
    <w:rsid w:val="00316E8E"/>
    <w:rsid w:val="0032439A"/>
    <w:rsid w:val="00325FE6"/>
    <w:rsid w:val="00327B53"/>
    <w:rsid w:val="003519B3"/>
    <w:rsid w:val="0035603F"/>
    <w:rsid w:val="00356403"/>
    <w:rsid w:val="00363B1B"/>
    <w:rsid w:val="00382BB1"/>
    <w:rsid w:val="00395141"/>
    <w:rsid w:val="003C4D32"/>
    <w:rsid w:val="003D769D"/>
    <w:rsid w:val="003E5F73"/>
    <w:rsid w:val="004078E1"/>
    <w:rsid w:val="004110E2"/>
    <w:rsid w:val="00442DBF"/>
    <w:rsid w:val="00447E30"/>
    <w:rsid w:val="0045364C"/>
    <w:rsid w:val="004857DE"/>
    <w:rsid w:val="0049296D"/>
    <w:rsid w:val="004A6E5D"/>
    <w:rsid w:val="004B7507"/>
    <w:rsid w:val="004E7C92"/>
    <w:rsid w:val="004F0CE0"/>
    <w:rsid w:val="004F3692"/>
    <w:rsid w:val="00505370"/>
    <w:rsid w:val="005201B5"/>
    <w:rsid w:val="00523228"/>
    <w:rsid w:val="005344B2"/>
    <w:rsid w:val="005500AA"/>
    <w:rsid w:val="00564DAE"/>
    <w:rsid w:val="0057506E"/>
    <w:rsid w:val="005B40BA"/>
    <w:rsid w:val="005D6EAA"/>
    <w:rsid w:val="006019C2"/>
    <w:rsid w:val="0063096B"/>
    <w:rsid w:val="006420AA"/>
    <w:rsid w:val="00663275"/>
    <w:rsid w:val="006A51FB"/>
    <w:rsid w:val="006B03E2"/>
    <w:rsid w:val="006D4BC0"/>
    <w:rsid w:val="006E1839"/>
    <w:rsid w:val="0070402C"/>
    <w:rsid w:val="0073281C"/>
    <w:rsid w:val="0074035D"/>
    <w:rsid w:val="00750E4A"/>
    <w:rsid w:val="00753F83"/>
    <w:rsid w:val="007574CA"/>
    <w:rsid w:val="00773CF9"/>
    <w:rsid w:val="00776168"/>
    <w:rsid w:val="00784147"/>
    <w:rsid w:val="0078610B"/>
    <w:rsid w:val="007C3207"/>
    <w:rsid w:val="00812D12"/>
    <w:rsid w:val="00812F3E"/>
    <w:rsid w:val="0082553F"/>
    <w:rsid w:val="00847179"/>
    <w:rsid w:val="00853302"/>
    <w:rsid w:val="0085561A"/>
    <w:rsid w:val="00865825"/>
    <w:rsid w:val="00872758"/>
    <w:rsid w:val="00880D76"/>
    <w:rsid w:val="008B762A"/>
    <w:rsid w:val="008C1A31"/>
    <w:rsid w:val="008D53F8"/>
    <w:rsid w:val="008E32FB"/>
    <w:rsid w:val="008F31DF"/>
    <w:rsid w:val="008F7AA3"/>
    <w:rsid w:val="00910AA2"/>
    <w:rsid w:val="0092339F"/>
    <w:rsid w:val="00930D41"/>
    <w:rsid w:val="00952B0C"/>
    <w:rsid w:val="009623B1"/>
    <w:rsid w:val="00970632"/>
    <w:rsid w:val="009767D6"/>
    <w:rsid w:val="009A4316"/>
    <w:rsid w:val="00A1058A"/>
    <w:rsid w:val="00A34A18"/>
    <w:rsid w:val="00A4168B"/>
    <w:rsid w:val="00A43056"/>
    <w:rsid w:val="00A767BB"/>
    <w:rsid w:val="00AA4365"/>
    <w:rsid w:val="00AA5C49"/>
    <w:rsid w:val="00AC033C"/>
    <w:rsid w:val="00AC2783"/>
    <w:rsid w:val="00B1569A"/>
    <w:rsid w:val="00B569EF"/>
    <w:rsid w:val="00B62630"/>
    <w:rsid w:val="00B82CE9"/>
    <w:rsid w:val="00B86117"/>
    <w:rsid w:val="00BA2DD6"/>
    <w:rsid w:val="00BB70D9"/>
    <w:rsid w:val="00BC354B"/>
    <w:rsid w:val="00BE6A80"/>
    <w:rsid w:val="00C05BEA"/>
    <w:rsid w:val="00C15C68"/>
    <w:rsid w:val="00C52AE7"/>
    <w:rsid w:val="00C55315"/>
    <w:rsid w:val="00C55962"/>
    <w:rsid w:val="00C7682B"/>
    <w:rsid w:val="00CA74E4"/>
    <w:rsid w:val="00CA776D"/>
    <w:rsid w:val="00CD0EA3"/>
    <w:rsid w:val="00CE2DBD"/>
    <w:rsid w:val="00CF13E2"/>
    <w:rsid w:val="00CF404B"/>
    <w:rsid w:val="00D20F79"/>
    <w:rsid w:val="00D45BEB"/>
    <w:rsid w:val="00D520AF"/>
    <w:rsid w:val="00D52C5A"/>
    <w:rsid w:val="00D712AB"/>
    <w:rsid w:val="00D80D1C"/>
    <w:rsid w:val="00D8384D"/>
    <w:rsid w:val="00D873AC"/>
    <w:rsid w:val="00DA7322"/>
    <w:rsid w:val="00DC3DAE"/>
    <w:rsid w:val="00DC4844"/>
    <w:rsid w:val="00DC73D1"/>
    <w:rsid w:val="00DE3D07"/>
    <w:rsid w:val="00E2168C"/>
    <w:rsid w:val="00E323B2"/>
    <w:rsid w:val="00E357A1"/>
    <w:rsid w:val="00E77452"/>
    <w:rsid w:val="00EA38AF"/>
    <w:rsid w:val="00EA6ECD"/>
    <w:rsid w:val="00ED2192"/>
    <w:rsid w:val="00EE1C99"/>
    <w:rsid w:val="00F318A0"/>
    <w:rsid w:val="00F618FE"/>
    <w:rsid w:val="00F74FD0"/>
    <w:rsid w:val="00F84BDA"/>
    <w:rsid w:val="00FB4851"/>
    <w:rsid w:val="00FC485A"/>
    <w:rsid w:val="00FC707C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D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4F3692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unhideWhenUsed/>
    <w:rsid w:val="000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84A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838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C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0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0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0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0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02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76D"/>
  </w:style>
  <w:style w:type="paragraph" w:styleId="Fuzeile">
    <w:name w:val="footer"/>
    <w:basedOn w:val="Standard"/>
    <w:link w:val="Fu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D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4F3692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unhideWhenUsed/>
    <w:rsid w:val="000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84A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838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C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0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0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0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0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02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76D"/>
  </w:style>
  <w:style w:type="paragraph" w:styleId="Fuzeile">
    <w:name w:val="footer"/>
    <w:basedOn w:val="Standard"/>
    <w:link w:val="Fu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DFE5-8F13-4F5D-9407-4F4931C4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1875</Characters>
  <Application>Microsoft Office Word</Application>
  <DocSecurity>0</DocSecurity>
  <Lines>31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Mueller</dc:creator>
  <cp:lastModifiedBy>Karow-Hanschke, Diana</cp:lastModifiedBy>
  <cp:revision>3</cp:revision>
  <cp:lastPrinted>2017-06-26T08:26:00Z</cp:lastPrinted>
  <dcterms:created xsi:type="dcterms:W3CDTF">2017-07-07T05:59:00Z</dcterms:created>
  <dcterms:modified xsi:type="dcterms:W3CDTF">2017-07-19T14:20:00Z</dcterms:modified>
</cp:coreProperties>
</file>