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0B71E6" w:rsidRDefault="002E64B7">
      <w:pPr>
        <w:rPr>
          <w:sz w:val="32"/>
          <w:szCs w:val="32"/>
        </w:rPr>
      </w:pPr>
      <w:r>
        <w:rPr>
          <w:noProof/>
          <w:lang w:eastAsia="de-DE"/>
        </w:rPr>
        <w:drawing>
          <wp:anchor distT="0" distB="0" distL="114300" distR="114300" simplePos="0" relativeHeight="251658240" behindDoc="0" locked="0" layoutInCell="1" allowOverlap="1" wp14:anchorId="38FED5E5" wp14:editId="236087E9">
            <wp:simplePos x="0" y="0"/>
            <wp:positionH relativeFrom="column">
              <wp:posOffset>3140075</wp:posOffset>
            </wp:positionH>
            <wp:positionV relativeFrom="paragraph">
              <wp:posOffset>-156210</wp:posOffset>
            </wp:positionV>
            <wp:extent cx="2884805" cy="26384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dekae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4805" cy="2638425"/>
                    </a:xfrm>
                    <a:prstGeom prst="rect">
                      <a:avLst/>
                    </a:prstGeom>
                  </pic:spPr>
                </pic:pic>
              </a:graphicData>
            </a:graphic>
            <wp14:sizeRelH relativeFrom="page">
              <wp14:pctWidth>0</wp14:pctWidth>
            </wp14:sizeRelH>
            <wp14:sizeRelV relativeFrom="page">
              <wp14:pctHeight>0</wp14:pctHeight>
            </wp14:sizeRelV>
          </wp:anchor>
        </w:drawing>
      </w:r>
      <w:r w:rsidR="000B71E6" w:rsidRPr="000B71E6">
        <w:rPr>
          <w:sz w:val="32"/>
          <w:szCs w:val="32"/>
        </w:rPr>
        <w:t>Dodekaeder-Kalender</w:t>
      </w:r>
    </w:p>
    <w:p w:rsidR="00D636BB" w:rsidRDefault="00D636BB"/>
    <w:p w:rsidR="000B71E6" w:rsidRDefault="000B71E6">
      <w:r>
        <w:t>Zum Ende des Jahres bietet es sich an, einen mathematischen Kalender für das nächste Jahr zu basteln. Ein Dodekaeder ist wegen der zwölf Flächen dafür gut geeignet. Im Internet gibt es viele Vorlagen, die zum Download zur Verfügung stehen.</w:t>
      </w:r>
    </w:p>
    <w:p w:rsidR="000B71E6" w:rsidRDefault="000B71E6"/>
    <w:p w:rsidR="00A82F8F" w:rsidRDefault="00A82F8F"/>
    <w:p w:rsidR="00A82F8F" w:rsidRDefault="00A82F8F"/>
    <w:p w:rsidR="00A82F8F" w:rsidRDefault="00A82F8F">
      <w:bookmarkStart w:id="0" w:name="_GoBack"/>
      <w:bookmarkEnd w:id="0"/>
    </w:p>
    <w:p w:rsidR="00A82F8F" w:rsidRDefault="00A82F8F"/>
    <w:p w:rsidR="00A82F8F" w:rsidRDefault="00A82F8F"/>
    <w:p w:rsidR="00A82F8F" w:rsidRDefault="00A82F8F"/>
    <w:p w:rsidR="00A82F8F" w:rsidRDefault="00A82F8F"/>
    <w:p w:rsidR="000B71E6" w:rsidRDefault="000B71E6" w:rsidP="000B71E6">
      <w:r>
        <w:t xml:space="preserve">Unter der Adresse </w:t>
      </w:r>
      <w:hyperlink r:id="rId8" w:history="1">
        <w:r w:rsidR="00A82F8F" w:rsidRPr="00A82F8F">
          <w:rPr>
            <w:rStyle w:val="Hyperlink"/>
          </w:rPr>
          <w:t>https://kreativraum24.de/kalender-selber-machen</w:t>
        </w:r>
      </w:hyperlink>
      <w:r w:rsidR="00A82F8F">
        <w:t xml:space="preserve"> </w:t>
      </w:r>
      <w:r>
        <w:t>findet man eine sehr detaillierte Schritt-für-Schritt-Anleitung mit Fotos. Nach einer Information auf der Seite wird immer gegen Ende des Jahres die Kalendervorlage für das kommende Jahr veröffentlicht.</w:t>
      </w:r>
    </w:p>
    <w:p w:rsidR="000B71E6" w:rsidRDefault="000B71E6" w:rsidP="000B71E6"/>
    <w:p w:rsidR="000B71E6" w:rsidRDefault="000B71E6" w:rsidP="000B71E6">
      <w:r>
        <w:t xml:space="preserve">Unter der Adresse </w:t>
      </w:r>
      <w:hyperlink r:id="rId9" w:history="1">
        <w:r w:rsidR="00A82F8F" w:rsidRPr="00A82F8F">
          <w:rPr>
            <w:rStyle w:val="Hyperlink"/>
          </w:rPr>
          <w:t>http://folk.uib.no/nmioa/kalender/</w:t>
        </w:r>
      </w:hyperlink>
      <w:r w:rsidR="00A82F8F">
        <w:t xml:space="preserve"> </w:t>
      </w:r>
      <w:r>
        <w:t>sind Vorlagen bis zum Jahr 2025 schon jetzt verfügbar. Dafür ist die Anleitung knapp. Es wird auch eine V</w:t>
      </w:r>
      <w:r w:rsidR="00A82F8F">
        <w:t xml:space="preserve">orlage für einen Kalender in Form eines </w:t>
      </w:r>
      <w:proofErr w:type="spellStart"/>
      <w:r w:rsidR="00A82F8F">
        <w:t>Rh</w:t>
      </w:r>
      <w:r>
        <w:t>ombendodekaeder</w:t>
      </w:r>
      <w:r w:rsidR="00A82F8F">
        <w:t>s</w:t>
      </w:r>
      <w:proofErr w:type="spellEnd"/>
      <w:r>
        <w:t xml:space="preserve"> angeboten.</w:t>
      </w:r>
    </w:p>
    <w:p w:rsidR="000B71E6" w:rsidRDefault="000B71E6"/>
    <w:p w:rsidR="000B71E6" w:rsidRDefault="000B71E6">
      <w:r>
        <w:t xml:space="preserve">Vorlagen für die Jahre 2017 und 2018 werden auch unter der Adresse </w:t>
      </w:r>
      <w:hyperlink r:id="rId10" w:history="1">
        <w:r w:rsidR="00A82F8F" w:rsidRPr="00A82F8F">
          <w:rPr>
            <w:rStyle w:val="Hyperlink"/>
          </w:rPr>
          <w:t>http://www.aschmale.de/Kalender_Dodekaeder.html</w:t>
        </w:r>
      </w:hyperlink>
      <w:r w:rsidR="00A82F8F">
        <w:t xml:space="preserve"> </w:t>
      </w:r>
      <w:r>
        <w:t>angeboten.</w:t>
      </w:r>
    </w:p>
    <w:p w:rsidR="000B71E6" w:rsidRDefault="000B71E6"/>
    <w:p w:rsidR="00D636BB" w:rsidRDefault="00D636BB"/>
    <w:p w:rsidR="00D636BB" w:rsidRDefault="00D636BB"/>
    <w:p w:rsidR="000B71E6" w:rsidRDefault="000B71E6"/>
    <w:p w:rsidR="000B71E6" w:rsidRDefault="000B71E6"/>
    <w:p w:rsidR="000B71E6" w:rsidRDefault="000B71E6"/>
    <w:sectPr w:rsidR="000B71E6">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0B9" w:rsidRDefault="000A40B9" w:rsidP="000B71E6">
      <w:r>
        <w:separator/>
      </w:r>
    </w:p>
  </w:endnote>
  <w:endnote w:type="continuationSeparator" w:id="0">
    <w:p w:rsidR="000A40B9" w:rsidRDefault="000A40B9" w:rsidP="000B7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E6" w:rsidRDefault="000B71E6" w:rsidP="000B71E6">
    <w:pPr>
      <w:pStyle w:val="Kopfzeile"/>
    </w:pPr>
    <w:r w:rsidRPr="005627AC">
      <w:t>__________________________________________________________________________________</w:t>
    </w:r>
  </w:p>
  <w:p w:rsidR="000B71E6" w:rsidRPr="00811C4C" w:rsidRDefault="000B71E6" w:rsidP="000B71E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0B71E6" w:rsidRDefault="000B71E6" w:rsidP="000B71E6">
    <w:pPr>
      <w:pStyle w:val="Fuzeile"/>
      <w:jc w:val="center"/>
    </w:pPr>
    <w:r>
      <w:t xml:space="preserve">Seite </w:t>
    </w:r>
    <w:r>
      <w:rPr>
        <w:b/>
      </w:rPr>
      <w:fldChar w:fldCharType="begin"/>
    </w:r>
    <w:r>
      <w:rPr>
        <w:b/>
      </w:rPr>
      <w:instrText>PAGE  \* Arabic  \* MERGEFORMAT</w:instrText>
    </w:r>
    <w:r>
      <w:rPr>
        <w:b/>
      </w:rPr>
      <w:fldChar w:fldCharType="separate"/>
    </w:r>
    <w:r w:rsidR="002E64B7">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2E64B7">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0B9" w:rsidRDefault="000A40B9" w:rsidP="000B71E6">
      <w:r>
        <w:separator/>
      </w:r>
    </w:p>
  </w:footnote>
  <w:footnote w:type="continuationSeparator" w:id="0">
    <w:p w:rsidR="000A40B9" w:rsidRDefault="000A40B9" w:rsidP="000B7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E6" w:rsidRDefault="000B71E6" w:rsidP="000B71E6">
    <w:r w:rsidRPr="00336AA9">
      <w:rPr>
        <w:noProof/>
        <w:lang w:eastAsia="de-DE"/>
      </w:rPr>
      <w:drawing>
        <wp:anchor distT="0" distB="0" distL="114300" distR="114300" simplePos="0" relativeHeight="251660288" behindDoc="0" locked="0" layoutInCell="1" allowOverlap="1" wp14:anchorId="4B4DADE1" wp14:editId="7E148027">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0B71E6" w:rsidRDefault="000B71E6" w:rsidP="000B71E6"/>
  <w:p w:rsidR="000B71E6" w:rsidRPr="00336AA9" w:rsidRDefault="000B71E6" w:rsidP="000B71E6">
    <w:pPr>
      <w:pStyle w:val="Kopfzeile"/>
    </w:pPr>
    <w:r w:rsidRPr="00336AA9">
      <w:rPr>
        <w:noProof/>
        <w:lang w:eastAsia="de-DE"/>
      </w:rPr>
      <w:drawing>
        <wp:anchor distT="0" distB="0" distL="114300" distR="114300" simplePos="0" relativeHeight="251659264" behindDoc="0" locked="0" layoutInCell="1" allowOverlap="1" wp14:anchorId="73855C30" wp14:editId="5E2E9F96">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0B71E6" w:rsidRPr="00336AA9" w:rsidRDefault="000B71E6" w:rsidP="000B71E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0B71E6" w:rsidRPr="00336AA9" w:rsidRDefault="000B71E6" w:rsidP="000B71E6">
    <w:pPr>
      <w:tabs>
        <w:tab w:val="center" w:pos="4536"/>
        <w:tab w:val="right" w:pos="9072"/>
      </w:tabs>
    </w:pPr>
  </w:p>
  <w:p w:rsidR="000B71E6" w:rsidRPr="00336AA9" w:rsidRDefault="000B71E6" w:rsidP="000B71E6">
    <w:pPr>
      <w:tabs>
        <w:tab w:val="center" w:pos="4536"/>
        <w:tab w:val="right" w:pos="9072"/>
      </w:tabs>
    </w:pPr>
    <w:r w:rsidRPr="00336AA9">
      <w:t>__________________________________________________________________________________</w:t>
    </w:r>
  </w:p>
  <w:p w:rsidR="000B71E6" w:rsidRDefault="000B71E6">
    <w:pPr>
      <w:pStyle w:val="Kopfzeile"/>
    </w:pPr>
  </w:p>
  <w:p w:rsidR="000B71E6" w:rsidRDefault="000B71E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6BB"/>
    <w:rsid w:val="0008614C"/>
    <w:rsid w:val="000A40B9"/>
    <w:rsid w:val="000B71E6"/>
    <w:rsid w:val="002E64B7"/>
    <w:rsid w:val="003933B7"/>
    <w:rsid w:val="00A82F8F"/>
    <w:rsid w:val="00C4705A"/>
    <w:rsid w:val="00D636BB"/>
    <w:rsid w:val="00E60AE1"/>
    <w:rsid w:val="00FA49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B71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71E6"/>
    <w:rPr>
      <w:rFonts w:ascii="Tahoma" w:hAnsi="Tahoma" w:cs="Tahoma"/>
      <w:sz w:val="16"/>
      <w:szCs w:val="16"/>
    </w:rPr>
  </w:style>
  <w:style w:type="paragraph" w:styleId="Kopfzeile">
    <w:name w:val="header"/>
    <w:basedOn w:val="Standard"/>
    <w:link w:val="KopfzeileZchn"/>
    <w:uiPriority w:val="99"/>
    <w:unhideWhenUsed/>
    <w:rsid w:val="000B71E6"/>
    <w:pPr>
      <w:tabs>
        <w:tab w:val="center" w:pos="4536"/>
        <w:tab w:val="right" w:pos="9072"/>
      </w:tabs>
    </w:pPr>
  </w:style>
  <w:style w:type="character" w:customStyle="1" w:styleId="KopfzeileZchn">
    <w:name w:val="Kopfzeile Zchn"/>
    <w:basedOn w:val="Absatz-Standardschriftart"/>
    <w:link w:val="Kopfzeile"/>
    <w:uiPriority w:val="99"/>
    <w:rsid w:val="000B71E6"/>
  </w:style>
  <w:style w:type="paragraph" w:styleId="Fuzeile">
    <w:name w:val="footer"/>
    <w:basedOn w:val="Standard"/>
    <w:link w:val="FuzeileZchn"/>
    <w:uiPriority w:val="99"/>
    <w:unhideWhenUsed/>
    <w:rsid w:val="000B71E6"/>
    <w:pPr>
      <w:tabs>
        <w:tab w:val="center" w:pos="4536"/>
        <w:tab w:val="right" w:pos="9072"/>
      </w:tabs>
    </w:pPr>
  </w:style>
  <w:style w:type="character" w:customStyle="1" w:styleId="FuzeileZchn">
    <w:name w:val="Fußzeile Zchn"/>
    <w:basedOn w:val="Absatz-Standardschriftart"/>
    <w:link w:val="Fuzeile"/>
    <w:uiPriority w:val="99"/>
    <w:rsid w:val="000B71E6"/>
  </w:style>
  <w:style w:type="character" w:styleId="Hyperlink">
    <w:name w:val="Hyperlink"/>
    <w:basedOn w:val="Absatz-Standardschriftart"/>
    <w:uiPriority w:val="99"/>
    <w:unhideWhenUsed/>
    <w:rsid w:val="00A82F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B71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71E6"/>
    <w:rPr>
      <w:rFonts w:ascii="Tahoma" w:hAnsi="Tahoma" w:cs="Tahoma"/>
      <w:sz w:val="16"/>
      <w:szCs w:val="16"/>
    </w:rPr>
  </w:style>
  <w:style w:type="paragraph" w:styleId="Kopfzeile">
    <w:name w:val="header"/>
    <w:basedOn w:val="Standard"/>
    <w:link w:val="KopfzeileZchn"/>
    <w:uiPriority w:val="99"/>
    <w:unhideWhenUsed/>
    <w:rsid w:val="000B71E6"/>
    <w:pPr>
      <w:tabs>
        <w:tab w:val="center" w:pos="4536"/>
        <w:tab w:val="right" w:pos="9072"/>
      </w:tabs>
    </w:pPr>
  </w:style>
  <w:style w:type="character" w:customStyle="1" w:styleId="KopfzeileZchn">
    <w:name w:val="Kopfzeile Zchn"/>
    <w:basedOn w:val="Absatz-Standardschriftart"/>
    <w:link w:val="Kopfzeile"/>
    <w:uiPriority w:val="99"/>
    <w:rsid w:val="000B71E6"/>
  </w:style>
  <w:style w:type="paragraph" w:styleId="Fuzeile">
    <w:name w:val="footer"/>
    <w:basedOn w:val="Standard"/>
    <w:link w:val="FuzeileZchn"/>
    <w:uiPriority w:val="99"/>
    <w:unhideWhenUsed/>
    <w:rsid w:val="000B71E6"/>
    <w:pPr>
      <w:tabs>
        <w:tab w:val="center" w:pos="4536"/>
        <w:tab w:val="right" w:pos="9072"/>
      </w:tabs>
    </w:pPr>
  </w:style>
  <w:style w:type="character" w:customStyle="1" w:styleId="FuzeileZchn">
    <w:name w:val="Fußzeile Zchn"/>
    <w:basedOn w:val="Absatz-Standardschriftart"/>
    <w:link w:val="Fuzeile"/>
    <w:uiPriority w:val="99"/>
    <w:rsid w:val="000B71E6"/>
  </w:style>
  <w:style w:type="character" w:styleId="Hyperlink">
    <w:name w:val="Hyperlink"/>
    <w:basedOn w:val="Absatz-Standardschriftart"/>
    <w:uiPriority w:val="99"/>
    <w:unhideWhenUsed/>
    <w:rsid w:val="00A82F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eativraum24.de/kalender-selber-mach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schmale.de/Kalender_Dodekaeder.html" TargetMode="External"/><Relationship Id="rId4" Type="http://schemas.openxmlformats.org/officeDocument/2006/relationships/webSettings" Target="webSettings.xml"/><Relationship Id="rId9" Type="http://schemas.openxmlformats.org/officeDocument/2006/relationships/hyperlink" Target="http://folk.uib.no/nmioa/kalend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933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dcterms:created xsi:type="dcterms:W3CDTF">2017-06-27T11:24:00Z</dcterms:created>
  <dcterms:modified xsi:type="dcterms:W3CDTF">2017-06-27T11:27:00Z</dcterms:modified>
</cp:coreProperties>
</file>