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F69" w:rsidRDefault="0002454A" w:rsidP="00516474">
      <w:pPr>
        <w:spacing w:before="240" w:after="24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Ausklang: Mathematik mit einer Jahreszahl</w:t>
      </w:r>
    </w:p>
    <w:p w:rsidR="008758DF" w:rsidRDefault="0002454A" w:rsidP="00516474">
      <w:pPr>
        <w:spacing w:before="240" w:after="240"/>
        <w:rPr>
          <w:rFonts w:cs="Arial"/>
          <w:sz w:val="24"/>
          <w:szCs w:val="24"/>
        </w:rPr>
      </w:pPr>
      <w:r w:rsidRPr="0002454A">
        <w:rPr>
          <w:rFonts w:cs="Arial"/>
          <w:sz w:val="24"/>
          <w:szCs w:val="24"/>
        </w:rPr>
        <w:t>Je nachdem, in welchem Jahr die Arbeitsgemeinschaft stattfindet</w:t>
      </w:r>
      <w:r>
        <w:rPr>
          <w:rFonts w:cs="Arial"/>
          <w:sz w:val="24"/>
          <w:szCs w:val="24"/>
        </w:rPr>
        <w:t>, kann man dieses Jahr als Aus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gangspunkt einer kleinen mathematischen Knobelaufgabe nehmen. Die Aufgabe besteht da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rin, alle Ergebnisse von 1 bis 20 aus den vier Ziffern der Jahreszahl unter Zuhilfenahme von be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liebig vielen Rechenzeichen zu erzeugen. Einzige Bedingung ist dabei, dass die vier Ziffern in der richtigen Reihenfolge innerhalb des Rechent</w:t>
      </w:r>
      <w:r w:rsidR="008758DF">
        <w:rPr>
          <w:rFonts w:cs="Arial"/>
          <w:sz w:val="24"/>
          <w:szCs w:val="24"/>
        </w:rPr>
        <w:t xml:space="preserve">erms auftauchen. </w:t>
      </w:r>
      <w:r>
        <w:rPr>
          <w:rFonts w:cs="Arial"/>
          <w:sz w:val="24"/>
          <w:szCs w:val="24"/>
        </w:rPr>
        <w:t>Dieses Spiel kann man so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 xml:space="preserve">wohl mit der gesamten Gruppe als auch als Teamwettkampf durchführen. </w:t>
      </w:r>
    </w:p>
    <w:p w:rsidR="0002454A" w:rsidRDefault="0002454A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Im ersten Fall geht es darum, zusammen möglichst schnell alle geforderten Ergebnisse zu fin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den. Dazu schreibt der AG-Leiter die zu erzielenden Ergebnisse an die Tafel und jeder, der ei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 xml:space="preserve">ne passende Aufgabe dazu gefunden hat, ergänzt damit das Tafelbild. </w:t>
      </w:r>
      <w:r w:rsidR="008758DF">
        <w:rPr>
          <w:rFonts w:cs="Arial"/>
          <w:sz w:val="24"/>
          <w:szCs w:val="24"/>
        </w:rPr>
        <w:t>Nach ersten schnellen Er</w:t>
      </w:r>
      <w:r w:rsidR="00D241FF">
        <w:rPr>
          <w:rFonts w:cs="Arial"/>
          <w:sz w:val="24"/>
          <w:szCs w:val="24"/>
        </w:rPr>
        <w:softHyphen/>
      </w:r>
      <w:r w:rsidR="008758DF">
        <w:rPr>
          <w:rFonts w:cs="Arial"/>
          <w:sz w:val="24"/>
          <w:szCs w:val="24"/>
        </w:rPr>
        <w:t>folgen kristallisieren sich dann – je nach Jahreszahl – die komplizierteren Fälle heraus, an de</w:t>
      </w:r>
      <w:r w:rsidR="00D241FF">
        <w:rPr>
          <w:rFonts w:cs="Arial"/>
          <w:sz w:val="24"/>
          <w:szCs w:val="24"/>
        </w:rPr>
        <w:softHyphen/>
      </w:r>
      <w:r w:rsidR="008758DF">
        <w:rPr>
          <w:rFonts w:cs="Arial"/>
          <w:sz w:val="24"/>
          <w:szCs w:val="24"/>
        </w:rPr>
        <w:t>nen dann schließlich alle zusammen knobeln können, bis das Tafelbild vollendet ist.</w:t>
      </w:r>
    </w:p>
    <w:p w:rsidR="001E6176" w:rsidRDefault="000261D4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Als Beispiel sind</w:t>
      </w:r>
      <w:r w:rsidR="001E6176">
        <w:rPr>
          <w:rFonts w:cs="Arial"/>
          <w:sz w:val="24"/>
          <w:szCs w:val="24"/>
        </w:rPr>
        <w:t xml:space="preserve"> hier die Jahreszahl 2017 und die zu erzielenden Ergebnisse von 1 bis 20</w:t>
      </w:r>
      <w:r>
        <w:rPr>
          <w:rFonts w:cs="Arial"/>
          <w:sz w:val="24"/>
          <w:szCs w:val="24"/>
        </w:rPr>
        <w:t xml:space="preserve"> angegeben</w:t>
      </w:r>
      <w:r w:rsidR="001E6176">
        <w:rPr>
          <w:rFonts w:cs="Arial"/>
          <w:sz w:val="24"/>
          <w:szCs w:val="24"/>
        </w:rPr>
        <w:t>. Ei</w:t>
      </w:r>
      <w:r w:rsidR="00D241FF">
        <w:rPr>
          <w:rFonts w:cs="Arial"/>
          <w:sz w:val="24"/>
          <w:szCs w:val="24"/>
        </w:rPr>
        <w:softHyphen/>
      </w:r>
      <w:r w:rsidR="001E6176">
        <w:rPr>
          <w:rFonts w:cs="Arial"/>
          <w:sz w:val="24"/>
          <w:szCs w:val="24"/>
        </w:rPr>
        <w:t xml:space="preserve">ne mögliche Lösung (es gibt selbstverständlich </w:t>
      </w:r>
      <w:r w:rsidR="00130FE5">
        <w:rPr>
          <w:rFonts w:cs="Arial"/>
          <w:sz w:val="24"/>
          <w:szCs w:val="24"/>
        </w:rPr>
        <w:t xml:space="preserve">fast beliebig viele </w:t>
      </w:r>
      <w:r w:rsidR="001E6176">
        <w:rPr>
          <w:rFonts w:cs="Arial"/>
          <w:sz w:val="24"/>
          <w:szCs w:val="24"/>
        </w:rPr>
        <w:t>weitere Möglichkeiten) ist:</w:t>
      </w:r>
    </w:p>
    <w:p w:rsidR="001E6176" w:rsidRPr="001E6176" w:rsidRDefault="001E6176" w:rsidP="00516474">
      <w:pPr>
        <w:spacing w:before="240" w:after="240"/>
        <w:rPr>
          <w:rFonts w:eastAsiaTheme="minorEastAsia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0=2∙0∙1∙7</m:t>
          </m:r>
          <m:r>
            <m:rPr>
              <m:sty m:val="p"/>
            </m:rPr>
            <w:rPr>
              <w:rFonts w:ascii="Cambria Math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7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2=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7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3=20-17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4=-2-0-1+7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5=-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∙1+7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6=-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+17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7=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-1+7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8=2+0-1+7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9=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+1+7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10=2+0+1+7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11=2+0!+1+7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12=20-1-7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13=20-1∙7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14=20+1-7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15=-2+0+17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16=</m:t>
          </m:r>
          <m:d>
            <m:d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2+0</m:t>
              </m:r>
            </m:e>
          </m:d>
          <m:r>
            <w:rPr>
              <w:rFonts w:ascii="Cambria Math" w:eastAsiaTheme="minorEastAsia" w:hAnsi="Cambria Math" w:cs="Arial"/>
              <w:sz w:val="24"/>
              <w:szCs w:val="24"/>
            </w:rPr>
            <m:t>∙</m:t>
          </m:r>
          <m:d>
            <m:d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1+7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17=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∙17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18=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2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eastAsiaTheme="minorEastAsia" w:hAnsi="Cambria Math" w:cs="Arial"/>
              <w:sz w:val="24"/>
              <w:szCs w:val="24"/>
            </w:rPr>
            <m:t>+17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19=2+0+17</m:t>
          </m:r>
          <m:r>
            <m:rPr>
              <m:sty m:val="p"/>
            </m:rPr>
            <w:rPr>
              <w:rFonts w:ascii="Cambria Math" w:eastAsiaTheme="minorEastAsia" w:hAnsi="Cambria Math" w:cs="Arial"/>
              <w:sz w:val="24"/>
              <w:szCs w:val="24"/>
            </w:rPr>
            <w:br/>
          </m:r>
        </m:oMath>
        <m:oMath>
          <m:r>
            <w:rPr>
              <w:rFonts w:ascii="Cambria Math" w:eastAsiaTheme="minorEastAsia" w:hAnsi="Cambria Math" w:cs="Arial"/>
              <w:sz w:val="24"/>
              <w:szCs w:val="24"/>
            </w:rPr>
            <m:t>20=20∙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1</m:t>
              </m:r>
            </m:e>
            <m: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7</m:t>
              </m:r>
            </m:sup>
          </m:sSup>
        </m:oMath>
      </m:oMathPara>
    </w:p>
    <w:p w:rsidR="001E6176" w:rsidRPr="001E6176" w:rsidRDefault="001E6176" w:rsidP="00516474">
      <w:pPr>
        <w:spacing w:before="240" w:after="240"/>
        <w:rPr>
          <w:rFonts w:eastAsiaTheme="minorEastAsia" w:cs="Arial"/>
          <w:sz w:val="24"/>
          <w:szCs w:val="24"/>
        </w:rPr>
      </w:pPr>
    </w:p>
    <w:p w:rsidR="008758DF" w:rsidRDefault="008758DF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Bei einem Teamwettkampf geht es natürlich darum, alle Ergebnisse (oder auch nur eine be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stimm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te Anzahl – etwa 15 aus 20 Ergebnissen) möglichst vor einer der anderen Gruppen zu er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 xml:space="preserve">rechnen. </w:t>
      </w:r>
    </w:p>
    <w:p w:rsidR="008758DF" w:rsidRDefault="008758DF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Natürlich kann man auch versuchen, besonders originelle Lösungen zu erzeugen und diese zu prämieren. Was dabei als besonders originell angesehen wird, kann innerhalb der Gruppe aus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gehandelt werden.</w:t>
      </w:r>
    </w:p>
    <w:p w:rsidR="008758DF" w:rsidRDefault="008758DF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Eine weitere Möglichkeit besteht darin, </w:t>
      </w:r>
      <w:r w:rsidR="000261D4">
        <w:rPr>
          <w:rFonts w:cs="Arial"/>
          <w:sz w:val="24"/>
          <w:szCs w:val="24"/>
        </w:rPr>
        <w:t xml:space="preserve">mehreren </w:t>
      </w:r>
      <w:r>
        <w:rPr>
          <w:rFonts w:cs="Arial"/>
          <w:sz w:val="24"/>
          <w:szCs w:val="24"/>
        </w:rPr>
        <w:t>Teams (ähnlich wie bei Stadt – Land – Fluss) fünf zu er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zielende Ergebnisse vorzugeben. Sobald ein Team alle Ergebnisse bearbeitet hat, endet für al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le die Rechenzeit. Dann werden die Ergebnisse, die alle Gruppen mit den gleichen Re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chen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ope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rationen erzielt haben, mit 5 Punkten, Ergebnisse, die mit verschiedenen Re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chen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ope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ra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tio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nen erzielt wurden, mit 10 Punkten und Ergebnisse, die ausschließlich eine einzige Gruppe er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zielt hat, mit 20 Punkten belohnt. Hier kann man beliebig viele Runden spielen und an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schlie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ßend das Siegerteam küren.</w:t>
      </w:r>
    </w:p>
    <w:p w:rsidR="00130FE5" w:rsidRDefault="00130FE5" w:rsidP="00516474">
      <w:pPr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Zum Beispiel kann man bei der Jahreszahl 2017 zunächst die zu erzielenden Ergebnisse 3, 9, 12, 14 und 17 vorgeben. Wenn eine Gruppe alle fünf Rechnungen gefunden hat, beenden al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>le Gruppen ihre Arbeit. Wenn nur eine Gruppe ein Ergebnis für 14 (z.</w:t>
      </w:r>
      <w:r w:rsidR="000261D4">
        <w:rPr>
          <w:rFonts w:cs="Arial"/>
          <w:sz w:val="24"/>
          <w:szCs w:val="24"/>
        </w:rPr>
        <w:t> </w:t>
      </w:r>
      <w:r>
        <w:rPr>
          <w:rFonts w:cs="Arial"/>
          <w:sz w:val="24"/>
          <w:szCs w:val="24"/>
        </w:rPr>
        <w:t>B. 20</w:t>
      </w:r>
      <w:r w:rsidR="000261D4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+</w:t>
      </w:r>
      <w:r w:rsidR="000261D4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1</w:t>
      </w:r>
      <w:r w:rsidR="000261D4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-</w:t>
      </w:r>
      <w:r w:rsidR="000261D4">
        <w:rPr>
          <w:rFonts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cs="Arial"/>
          <w:sz w:val="24"/>
          <w:szCs w:val="24"/>
        </w:rPr>
        <w:t xml:space="preserve">7) gefunden hat, bekommt sie für dieses Ergebnis 20 Punkte. Wenn mehrere Gruppen </w:t>
      </w:r>
      <w:r w:rsidR="00D67344">
        <w:rPr>
          <w:rFonts w:cs="Arial"/>
          <w:sz w:val="24"/>
          <w:szCs w:val="24"/>
        </w:rPr>
        <w:t xml:space="preserve">für die Zahl 9 </w:t>
      </w:r>
      <w:r>
        <w:rPr>
          <w:rFonts w:cs="Arial"/>
          <w:sz w:val="24"/>
          <w:szCs w:val="24"/>
        </w:rPr>
        <w:t>das Er</w:t>
      </w:r>
      <w:r w:rsidR="00D241FF">
        <w:rPr>
          <w:rFonts w:cs="Arial"/>
          <w:sz w:val="24"/>
          <w:szCs w:val="24"/>
        </w:rPr>
        <w:softHyphen/>
      </w:r>
      <w:r>
        <w:rPr>
          <w:rFonts w:cs="Arial"/>
          <w:sz w:val="24"/>
          <w:szCs w:val="24"/>
        </w:rPr>
        <w:t xml:space="preserve">gebnis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p>
        </m:sSup>
        <m:r>
          <w:rPr>
            <w:rFonts w:ascii="Cambria Math" w:hAnsi="Cambria Math" w:cs="Arial"/>
            <w:sz w:val="24"/>
            <w:szCs w:val="24"/>
          </w:rPr>
          <m:t>+1+7</m:t>
        </m:r>
      </m:oMath>
      <w:r>
        <w:rPr>
          <w:rFonts w:eastAsiaTheme="minorEastAsia" w:cs="Arial"/>
          <w:sz w:val="24"/>
          <w:szCs w:val="24"/>
        </w:rPr>
        <w:t xml:space="preserve"> gefunden haben, bekommen sie dafür jeweils 5 Punkte. Wenn eine Grup</w:t>
      </w:r>
      <w:r w:rsidR="00D241FF">
        <w:rPr>
          <w:rFonts w:eastAsiaTheme="minorEastAsia" w:cs="Arial"/>
          <w:sz w:val="24"/>
          <w:szCs w:val="24"/>
        </w:rPr>
        <w:softHyphen/>
      </w:r>
      <w:r>
        <w:rPr>
          <w:rFonts w:eastAsiaTheme="minorEastAsia" w:cs="Arial"/>
          <w:sz w:val="24"/>
          <w:szCs w:val="24"/>
        </w:rPr>
        <w:t>pe aber</w:t>
      </w:r>
      <w:r w:rsidR="00D67344">
        <w:rPr>
          <w:rFonts w:eastAsiaTheme="minorEastAsia" w:cs="Arial"/>
          <w:sz w:val="24"/>
          <w:szCs w:val="24"/>
        </w:rPr>
        <w:t xml:space="preserve"> alternativ </w:t>
      </w:r>
      <w:r>
        <w:rPr>
          <w:rFonts w:eastAsiaTheme="minorEastAsia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9=2+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0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p>
        </m:sSup>
        <m:r>
          <w:rPr>
            <w:rFonts w:ascii="Cambria Math" w:eastAsiaTheme="minorEastAsia" w:hAnsi="Cambria Math" w:cs="Arial"/>
            <w:sz w:val="24"/>
            <w:szCs w:val="24"/>
          </w:rPr>
          <m:t>+7</m:t>
        </m:r>
      </m:oMath>
      <w:r w:rsidR="00D67344">
        <w:rPr>
          <w:rFonts w:eastAsiaTheme="minorEastAsia" w:cs="Arial"/>
          <w:sz w:val="24"/>
          <w:szCs w:val="24"/>
        </w:rPr>
        <w:t xml:space="preserve"> als Rechnung erzielt hat, erhält sie dafür 10 Punkte.</w:t>
      </w:r>
    </w:p>
    <w:p w:rsidR="008758DF" w:rsidRPr="0002454A" w:rsidRDefault="008758DF" w:rsidP="00516474">
      <w:pPr>
        <w:spacing w:before="240" w:after="240"/>
        <w:rPr>
          <w:rFonts w:cs="Arial"/>
          <w:sz w:val="24"/>
          <w:szCs w:val="24"/>
        </w:rPr>
      </w:pPr>
    </w:p>
    <w:sectPr w:rsidR="008758DF" w:rsidRPr="0002454A" w:rsidSect="00271C1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A2" w:rsidRDefault="007578A2" w:rsidP="00C242B8">
      <w:r>
        <w:separator/>
      </w:r>
    </w:p>
  </w:endnote>
  <w:endnote w:type="continuationSeparator" w:id="0">
    <w:p w:rsidR="007578A2" w:rsidRDefault="007578A2" w:rsidP="00C24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EF" w:rsidRPr="00271C12" w:rsidRDefault="008345EF" w:rsidP="00271C12">
    <w:pPr>
      <w:tabs>
        <w:tab w:val="center" w:pos="4536"/>
        <w:tab w:val="right" w:pos="9072"/>
      </w:tabs>
    </w:pPr>
    <w:r w:rsidRPr="00271C12">
      <w:t>__________________________________________________________________________________</w:t>
    </w:r>
  </w:p>
  <w:p w:rsidR="008345EF" w:rsidRPr="00271C12" w:rsidRDefault="008345EF" w:rsidP="00271C12">
    <w:pPr>
      <w:tabs>
        <w:tab w:val="center" w:pos="4536"/>
        <w:tab w:val="right" w:pos="9072"/>
      </w:tabs>
      <w:rPr>
        <w:sz w:val="21"/>
        <w:szCs w:val="21"/>
      </w:rPr>
    </w:pPr>
    <w:r w:rsidRPr="00271C12">
      <w:rPr>
        <w:sz w:val="21"/>
        <w:szCs w:val="21"/>
      </w:rPr>
      <w:t xml:space="preserve">Arbeitsgruppe </w:t>
    </w:r>
    <w:proofErr w:type="spellStart"/>
    <w:r w:rsidRPr="00271C12">
      <w:rPr>
        <w:sz w:val="21"/>
        <w:szCs w:val="21"/>
      </w:rPr>
      <w:t>MAfi</w:t>
    </w:r>
    <w:r>
      <w:rPr>
        <w:sz w:val="21"/>
        <w:szCs w:val="21"/>
      </w:rPr>
      <w:t>Schülerinnen</w:t>
    </w:r>
    <w:proofErr w:type="spellEnd"/>
    <w:r>
      <w:rPr>
        <w:sz w:val="21"/>
        <w:szCs w:val="21"/>
      </w:rPr>
      <w:t xml:space="preserve"> und Schülern</w:t>
    </w:r>
    <w:r w:rsidRPr="00271C12">
      <w:rPr>
        <w:sz w:val="21"/>
        <w:szCs w:val="21"/>
      </w:rPr>
      <w:t xml:space="preserve">. Michael Rüsing (Essen), Thomas Giebisch (Remscheid), Gaby Heintz (Neuss), Steffen Heyroth (Essen), Matthias Lippert (Remscheid), Frederick </w:t>
    </w:r>
    <w:proofErr w:type="spellStart"/>
    <w:r w:rsidRPr="00271C12">
      <w:rPr>
        <w:sz w:val="21"/>
        <w:szCs w:val="21"/>
      </w:rPr>
      <w:t>Magata</w:t>
    </w:r>
    <w:proofErr w:type="spellEnd"/>
    <w:r w:rsidRPr="00271C12">
      <w:rPr>
        <w:sz w:val="21"/>
        <w:szCs w:val="21"/>
      </w:rPr>
      <w:t xml:space="preserve"> (Düsseldorf), Stefan </w:t>
    </w:r>
    <w:proofErr w:type="spellStart"/>
    <w:r w:rsidRPr="00271C12">
      <w:rPr>
        <w:sz w:val="21"/>
        <w:szCs w:val="21"/>
      </w:rPr>
      <w:t>Möllenberg</w:t>
    </w:r>
    <w:proofErr w:type="spellEnd"/>
    <w:r w:rsidRPr="00271C12">
      <w:rPr>
        <w:sz w:val="21"/>
        <w:szCs w:val="21"/>
      </w:rPr>
      <w:t xml:space="preserve"> (Düsseldorf), Holger </w:t>
    </w:r>
    <w:proofErr w:type="spellStart"/>
    <w:r w:rsidRPr="00271C12">
      <w:rPr>
        <w:sz w:val="21"/>
        <w:szCs w:val="21"/>
      </w:rPr>
      <w:t>Reeker</w:t>
    </w:r>
    <w:proofErr w:type="spellEnd"/>
    <w:r w:rsidRPr="00271C12">
      <w:rPr>
        <w:sz w:val="21"/>
        <w:szCs w:val="21"/>
      </w:rPr>
      <w:t xml:space="preserve"> (Dortmund), Burkhard </w:t>
    </w:r>
    <w:proofErr w:type="spellStart"/>
    <w:r w:rsidRPr="00271C12">
      <w:rPr>
        <w:sz w:val="21"/>
        <w:szCs w:val="21"/>
      </w:rPr>
      <w:t>Rüsing</w:t>
    </w:r>
    <w:proofErr w:type="spellEnd"/>
    <w:r w:rsidRPr="00271C12">
      <w:rPr>
        <w:sz w:val="21"/>
        <w:szCs w:val="21"/>
      </w:rPr>
      <w:t xml:space="preserve"> (Goch), Ellen Voigt (Wuppertal)</w:t>
    </w:r>
  </w:p>
  <w:p w:rsidR="008345EF" w:rsidRPr="00271C12" w:rsidRDefault="008345EF" w:rsidP="00271C12">
    <w:pPr>
      <w:tabs>
        <w:tab w:val="center" w:pos="4536"/>
        <w:tab w:val="right" w:pos="9072"/>
      </w:tabs>
      <w:jc w:val="center"/>
    </w:pPr>
    <w:r w:rsidRPr="00271C12">
      <w:t xml:space="preserve">Seite </w:t>
    </w:r>
    <w:r w:rsidRPr="00271C12">
      <w:rPr>
        <w:b/>
      </w:rPr>
      <w:fldChar w:fldCharType="begin"/>
    </w:r>
    <w:r w:rsidRPr="00271C12">
      <w:rPr>
        <w:b/>
      </w:rPr>
      <w:instrText>PAGE  \* Arabic  \* MERGEFORMAT</w:instrText>
    </w:r>
    <w:r w:rsidRPr="00271C12">
      <w:rPr>
        <w:b/>
      </w:rPr>
      <w:fldChar w:fldCharType="separate"/>
    </w:r>
    <w:r w:rsidR="000261D4">
      <w:rPr>
        <w:b/>
        <w:noProof/>
      </w:rPr>
      <w:t>2</w:t>
    </w:r>
    <w:r w:rsidRPr="00271C12">
      <w:rPr>
        <w:b/>
      </w:rPr>
      <w:fldChar w:fldCharType="end"/>
    </w:r>
    <w:r w:rsidRPr="00271C12">
      <w:t xml:space="preserve"> von </w:t>
    </w:r>
    <w:r w:rsidRPr="00271C12">
      <w:rPr>
        <w:b/>
      </w:rPr>
      <w:fldChar w:fldCharType="begin"/>
    </w:r>
    <w:r w:rsidRPr="00271C12">
      <w:rPr>
        <w:b/>
      </w:rPr>
      <w:instrText>NUMPAGES  \* Arabic  \* MERGEFORMAT</w:instrText>
    </w:r>
    <w:r w:rsidRPr="00271C12">
      <w:rPr>
        <w:b/>
      </w:rPr>
      <w:fldChar w:fldCharType="separate"/>
    </w:r>
    <w:r w:rsidR="000261D4">
      <w:rPr>
        <w:b/>
        <w:noProof/>
      </w:rPr>
      <w:t>2</w:t>
    </w:r>
    <w:r w:rsidRPr="00271C12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5EF" w:rsidRPr="00271C12" w:rsidRDefault="008345EF" w:rsidP="00271C12">
    <w:pPr>
      <w:tabs>
        <w:tab w:val="center" w:pos="4536"/>
        <w:tab w:val="right" w:pos="9072"/>
      </w:tabs>
    </w:pPr>
    <w:r w:rsidRPr="00271C12">
      <w:t>__________________________________________________________________________________</w:t>
    </w:r>
  </w:p>
  <w:p w:rsidR="008345EF" w:rsidRPr="00271C12" w:rsidRDefault="008345EF" w:rsidP="00271C12">
    <w:pPr>
      <w:tabs>
        <w:tab w:val="center" w:pos="4536"/>
        <w:tab w:val="right" w:pos="9072"/>
      </w:tabs>
      <w:rPr>
        <w:sz w:val="21"/>
        <w:szCs w:val="21"/>
      </w:rPr>
    </w:pPr>
    <w:r w:rsidRPr="00271C12">
      <w:rPr>
        <w:sz w:val="21"/>
        <w:szCs w:val="21"/>
      </w:rPr>
      <w:t xml:space="preserve">Arbeitsgruppe </w:t>
    </w:r>
    <w:proofErr w:type="spellStart"/>
    <w:r w:rsidRPr="00271C12">
      <w:rPr>
        <w:sz w:val="21"/>
        <w:szCs w:val="21"/>
      </w:rPr>
      <w:t>MAfi</w:t>
    </w:r>
    <w:r>
      <w:rPr>
        <w:sz w:val="21"/>
        <w:szCs w:val="21"/>
      </w:rPr>
      <w:t>Schülerinnen</w:t>
    </w:r>
    <w:proofErr w:type="spellEnd"/>
    <w:r>
      <w:rPr>
        <w:sz w:val="21"/>
        <w:szCs w:val="21"/>
      </w:rPr>
      <w:t xml:space="preserve"> und Schülern</w:t>
    </w:r>
    <w:r w:rsidRPr="00271C12">
      <w:rPr>
        <w:sz w:val="21"/>
        <w:szCs w:val="21"/>
      </w:rPr>
      <w:t xml:space="preserve">. Michael Rüsing (Essen), Thomas Giebisch (Remscheid), Gaby Heintz (Neuss), Steffen Heyroth (Essen), Matthias Lippert (Remscheid), Frederick </w:t>
    </w:r>
    <w:proofErr w:type="spellStart"/>
    <w:r w:rsidRPr="00271C12">
      <w:rPr>
        <w:sz w:val="21"/>
        <w:szCs w:val="21"/>
      </w:rPr>
      <w:t>Magata</w:t>
    </w:r>
    <w:proofErr w:type="spellEnd"/>
    <w:r w:rsidRPr="00271C12">
      <w:rPr>
        <w:sz w:val="21"/>
        <w:szCs w:val="21"/>
      </w:rPr>
      <w:t xml:space="preserve"> (Düsseldorf), Stefan </w:t>
    </w:r>
    <w:proofErr w:type="spellStart"/>
    <w:r w:rsidRPr="00271C12">
      <w:rPr>
        <w:sz w:val="21"/>
        <w:szCs w:val="21"/>
      </w:rPr>
      <w:t>Möllenberg</w:t>
    </w:r>
    <w:proofErr w:type="spellEnd"/>
    <w:r w:rsidRPr="00271C12">
      <w:rPr>
        <w:sz w:val="21"/>
        <w:szCs w:val="21"/>
      </w:rPr>
      <w:t xml:space="preserve"> (Düsseldorf), Holger </w:t>
    </w:r>
    <w:proofErr w:type="spellStart"/>
    <w:r w:rsidRPr="00271C12">
      <w:rPr>
        <w:sz w:val="21"/>
        <w:szCs w:val="21"/>
      </w:rPr>
      <w:t>Reeker</w:t>
    </w:r>
    <w:proofErr w:type="spellEnd"/>
    <w:r w:rsidRPr="00271C12">
      <w:rPr>
        <w:sz w:val="21"/>
        <w:szCs w:val="21"/>
      </w:rPr>
      <w:t xml:space="preserve"> (Dortmund), Burkhard </w:t>
    </w:r>
    <w:proofErr w:type="spellStart"/>
    <w:r w:rsidRPr="00271C12">
      <w:rPr>
        <w:sz w:val="21"/>
        <w:szCs w:val="21"/>
      </w:rPr>
      <w:t>Rüsing</w:t>
    </w:r>
    <w:proofErr w:type="spellEnd"/>
    <w:r w:rsidRPr="00271C12">
      <w:rPr>
        <w:sz w:val="21"/>
        <w:szCs w:val="21"/>
      </w:rPr>
      <w:t xml:space="preserve"> (Goch), Ellen Voigt (Wuppertal)</w:t>
    </w:r>
  </w:p>
  <w:p w:rsidR="008345EF" w:rsidRDefault="008345EF" w:rsidP="00271C12">
    <w:pPr>
      <w:tabs>
        <w:tab w:val="center" w:pos="4536"/>
        <w:tab w:val="right" w:pos="9072"/>
      </w:tabs>
      <w:jc w:val="center"/>
    </w:pPr>
    <w:r w:rsidRPr="00271C12">
      <w:t xml:space="preserve">Seite </w:t>
    </w:r>
    <w:r w:rsidRPr="00271C12">
      <w:rPr>
        <w:b/>
      </w:rPr>
      <w:fldChar w:fldCharType="begin"/>
    </w:r>
    <w:r w:rsidRPr="00271C12">
      <w:rPr>
        <w:b/>
      </w:rPr>
      <w:instrText>PAGE  \* Arabic  \* MERGEFORMAT</w:instrText>
    </w:r>
    <w:r w:rsidRPr="00271C12">
      <w:rPr>
        <w:b/>
      </w:rPr>
      <w:fldChar w:fldCharType="separate"/>
    </w:r>
    <w:r w:rsidR="000261D4">
      <w:rPr>
        <w:b/>
        <w:noProof/>
      </w:rPr>
      <w:t>1</w:t>
    </w:r>
    <w:r w:rsidRPr="00271C12">
      <w:rPr>
        <w:b/>
      </w:rPr>
      <w:fldChar w:fldCharType="end"/>
    </w:r>
    <w:r w:rsidRPr="00271C12">
      <w:t xml:space="preserve"> von </w:t>
    </w:r>
    <w:r w:rsidRPr="00271C12">
      <w:rPr>
        <w:b/>
      </w:rPr>
      <w:fldChar w:fldCharType="begin"/>
    </w:r>
    <w:r w:rsidRPr="00271C12">
      <w:rPr>
        <w:b/>
      </w:rPr>
      <w:instrText>NUMPAGES  \* Arabic  \* MERGEFORMAT</w:instrText>
    </w:r>
    <w:r w:rsidRPr="00271C12">
      <w:rPr>
        <w:b/>
      </w:rPr>
      <w:fldChar w:fldCharType="separate"/>
    </w:r>
    <w:r w:rsidR="000261D4">
      <w:rPr>
        <w:b/>
        <w:noProof/>
      </w:rPr>
      <w:t>2</w:t>
    </w:r>
    <w:r w:rsidRPr="00271C12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A2" w:rsidRDefault="007578A2" w:rsidP="00C242B8">
      <w:r>
        <w:separator/>
      </w:r>
    </w:p>
  </w:footnote>
  <w:footnote w:type="continuationSeparator" w:id="0">
    <w:p w:rsidR="007578A2" w:rsidRDefault="007578A2" w:rsidP="00C24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D4" w:rsidRDefault="000261D4" w:rsidP="000261D4">
    <w:r w:rsidRPr="00336AA9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23D6672F" wp14:editId="7341486B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261D4" w:rsidRDefault="000261D4" w:rsidP="000261D4"/>
  <w:p w:rsidR="000261D4" w:rsidRPr="00336AA9" w:rsidRDefault="000261D4" w:rsidP="000261D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2A84229D" wp14:editId="2A30B089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5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0261D4" w:rsidRPr="00336AA9" w:rsidRDefault="000261D4" w:rsidP="000261D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0261D4" w:rsidRPr="00336AA9" w:rsidRDefault="000261D4" w:rsidP="000261D4">
    <w:pPr>
      <w:tabs>
        <w:tab w:val="center" w:pos="4536"/>
        <w:tab w:val="right" w:pos="9072"/>
      </w:tabs>
    </w:pPr>
  </w:p>
  <w:p w:rsidR="000261D4" w:rsidRPr="00336AA9" w:rsidRDefault="000261D4" w:rsidP="000261D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0261D4" w:rsidRDefault="000261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D4" w:rsidRDefault="000261D4" w:rsidP="000261D4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26FCCA4" wp14:editId="060A723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261D4" w:rsidRDefault="000261D4" w:rsidP="000261D4"/>
  <w:p w:rsidR="000261D4" w:rsidRPr="00336AA9" w:rsidRDefault="000261D4" w:rsidP="000261D4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9CB87A2" wp14:editId="701F36C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3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0261D4" w:rsidRPr="00336AA9" w:rsidRDefault="000261D4" w:rsidP="000261D4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0261D4" w:rsidRPr="00336AA9" w:rsidRDefault="000261D4" w:rsidP="000261D4">
    <w:pPr>
      <w:tabs>
        <w:tab w:val="center" w:pos="4536"/>
        <w:tab w:val="right" w:pos="9072"/>
      </w:tabs>
    </w:pPr>
  </w:p>
  <w:p w:rsidR="000261D4" w:rsidRPr="00336AA9" w:rsidRDefault="000261D4" w:rsidP="000261D4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8345EF" w:rsidRDefault="008345E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F84"/>
    <w:multiLevelType w:val="hybridMultilevel"/>
    <w:tmpl w:val="454E52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07F6A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6D6E"/>
    <w:multiLevelType w:val="hybridMultilevel"/>
    <w:tmpl w:val="0D84C4DA"/>
    <w:lvl w:ilvl="0" w:tplc="70107A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10520"/>
    <w:multiLevelType w:val="hybridMultilevel"/>
    <w:tmpl w:val="D14259FA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01D43"/>
    <w:multiLevelType w:val="hybridMultilevel"/>
    <w:tmpl w:val="F71C751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04942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65EED"/>
    <w:multiLevelType w:val="hybridMultilevel"/>
    <w:tmpl w:val="FBB297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C75A6"/>
    <w:multiLevelType w:val="hybridMultilevel"/>
    <w:tmpl w:val="B9241138"/>
    <w:lvl w:ilvl="0" w:tplc="984C1882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94946"/>
    <w:multiLevelType w:val="hybridMultilevel"/>
    <w:tmpl w:val="4E72F6F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F68EF"/>
    <w:multiLevelType w:val="hybridMultilevel"/>
    <w:tmpl w:val="D6120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06945"/>
    <w:multiLevelType w:val="hybridMultilevel"/>
    <w:tmpl w:val="B330B1FE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E40ED"/>
    <w:multiLevelType w:val="hybridMultilevel"/>
    <w:tmpl w:val="A2589A96"/>
    <w:lvl w:ilvl="0" w:tplc="29EED5B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2E2F12"/>
    <w:multiLevelType w:val="hybridMultilevel"/>
    <w:tmpl w:val="FBBAB596"/>
    <w:lvl w:ilvl="0" w:tplc="54A6E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9F590A"/>
    <w:multiLevelType w:val="hybridMultilevel"/>
    <w:tmpl w:val="BC8CFEC4"/>
    <w:lvl w:ilvl="0" w:tplc="0407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2ECA4373"/>
    <w:multiLevelType w:val="hybridMultilevel"/>
    <w:tmpl w:val="7B7CDC68"/>
    <w:lvl w:ilvl="0" w:tplc="B016C6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878D1"/>
    <w:multiLevelType w:val="hybridMultilevel"/>
    <w:tmpl w:val="83E0CB1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0567B"/>
    <w:multiLevelType w:val="hybridMultilevel"/>
    <w:tmpl w:val="D14259FA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F63ED"/>
    <w:multiLevelType w:val="hybridMultilevel"/>
    <w:tmpl w:val="7BE20544"/>
    <w:lvl w:ilvl="0" w:tplc="2BA607D6">
      <w:start w:val="1"/>
      <w:numFmt w:val="lowerLetter"/>
      <w:lvlText w:val="%1)"/>
      <w:lvlJc w:val="left"/>
      <w:pPr>
        <w:ind w:left="720" w:hanging="360"/>
      </w:pPr>
      <w:rPr>
        <w:rFonts w:hint="default"/>
        <w:spacing w:val="0"/>
        <w:kern w:val="18"/>
        <w:position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F3B07"/>
    <w:multiLevelType w:val="hybridMultilevel"/>
    <w:tmpl w:val="883E4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A00480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0768A8"/>
    <w:multiLevelType w:val="hybridMultilevel"/>
    <w:tmpl w:val="3A86830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CC3163"/>
    <w:multiLevelType w:val="hybridMultilevel"/>
    <w:tmpl w:val="E87EC43A"/>
    <w:lvl w:ilvl="0" w:tplc="22C8CF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030B5"/>
    <w:multiLevelType w:val="hybridMultilevel"/>
    <w:tmpl w:val="9C3C3C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67234"/>
    <w:multiLevelType w:val="hybridMultilevel"/>
    <w:tmpl w:val="C6C62798"/>
    <w:lvl w:ilvl="0" w:tplc="1D1870A4">
      <w:start w:val="1"/>
      <w:numFmt w:val="decimal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FB77F3"/>
    <w:multiLevelType w:val="hybridMultilevel"/>
    <w:tmpl w:val="9D4E43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25200"/>
    <w:multiLevelType w:val="hybridMultilevel"/>
    <w:tmpl w:val="72802F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566B2"/>
    <w:multiLevelType w:val="hybridMultilevel"/>
    <w:tmpl w:val="0E52D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527378"/>
    <w:multiLevelType w:val="hybridMultilevel"/>
    <w:tmpl w:val="028C147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E80787"/>
    <w:multiLevelType w:val="hybridMultilevel"/>
    <w:tmpl w:val="870C6F8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7162E"/>
    <w:multiLevelType w:val="hybridMultilevel"/>
    <w:tmpl w:val="8766D5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E5613A"/>
    <w:multiLevelType w:val="hybridMultilevel"/>
    <w:tmpl w:val="8206B1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9F0732"/>
    <w:multiLevelType w:val="hybridMultilevel"/>
    <w:tmpl w:val="6DB05608"/>
    <w:lvl w:ilvl="0" w:tplc="04070015">
      <w:start w:val="1"/>
      <w:numFmt w:val="decimal"/>
      <w:lvlText w:val="(%1)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3DC48B3"/>
    <w:multiLevelType w:val="hybridMultilevel"/>
    <w:tmpl w:val="E44E2CD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0F5B0D"/>
    <w:multiLevelType w:val="hybridMultilevel"/>
    <w:tmpl w:val="6E36A1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8E4764"/>
    <w:multiLevelType w:val="hybridMultilevel"/>
    <w:tmpl w:val="206A0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52335"/>
    <w:multiLevelType w:val="hybridMultilevel"/>
    <w:tmpl w:val="E7E84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47462"/>
    <w:multiLevelType w:val="hybridMultilevel"/>
    <w:tmpl w:val="66A418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6D44DC"/>
    <w:multiLevelType w:val="hybridMultilevel"/>
    <w:tmpl w:val="EEBC3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23610D"/>
    <w:multiLevelType w:val="hybridMultilevel"/>
    <w:tmpl w:val="7B58697A"/>
    <w:lvl w:ilvl="0" w:tplc="684820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A35E58"/>
    <w:multiLevelType w:val="hybridMultilevel"/>
    <w:tmpl w:val="6EA070FE"/>
    <w:lvl w:ilvl="0" w:tplc="7BCA7D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3"/>
  </w:num>
  <w:num w:numId="5">
    <w:abstractNumId w:val="37"/>
  </w:num>
  <w:num w:numId="6">
    <w:abstractNumId w:val="35"/>
  </w:num>
  <w:num w:numId="7">
    <w:abstractNumId w:val="26"/>
  </w:num>
  <w:num w:numId="8">
    <w:abstractNumId w:val="18"/>
  </w:num>
  <w:num w:numId="9">
    <w:abstractNumId w:val="28"/>
  </w:num>
  <w:num w:numId="10">
    <w:abstractNumId w:val="32"/>
  </w:num>
  <w:num w:numId="11">
    <w:abstractNumId w:val="34"/>
  </w:num>
  <w:num w:numId="12">
    <w:abstractNumId w:val="23"/>
  </w:num>
  <w:num w:numId="13">
    <w:abstractNumId w:val="29"/>
  </w:num>
  <w:num w:numId="14">
    <w:abstractNumId w:val="13"/>
  </w:num>
  <w:num w:numId="15">
    <w:abstractNumId w:val="33"/>
  </w:num>
  <w:num w:numId="16">
    <w:abstractNumId w:val="14"/>
  </w:num>
  <w:num w:numId="17">
    <w:abstractNumId w:val="38"/>
  </w:num>
  <w:num w:numId="18">
    <w:abstractNumId w:val="2"/>
  </w:num>
  <w:num w:numId="19">
    <w:abstractNumId w:val="39"/>
  </w:num>
  <w:num w:numId="20">
    <w:abstractNumId w:val="0"/>
  </w:num>
  <w:num w:numId="21">
    <w:abstractNumId w:val="11"/>
  </w:num>
  <w:num w:numId="22">
    <w:abstractNumId w:val="8"/>
  </w:num>
  <w:num w:numId="23">
    <w:abstractNumId w:val="25"/>
  </w:num>
  <w:num w:numId="24">
    <w:abstractNumId w:val="22"/>
  </w:num>
  <w:num w:numId="25">
    <w:abstractNumId w:val="30"/>
  </w:num>
  <w:num w:numId="26">
    <w:abstractNumId w:val="24"/>
  </w:num>
  <w:num w:numId="27">
    <w:abstractNumId w:val="12"/>
  </w:num>
  <w:num w:numId="28">
    <w:abstractNumId w:val="21"/>
  </w:num>
  <w:num w:numId="29">
    <w:abstractNumId w:val="9"/>
  </w:num>
  <w:num w:numId="30">
    <w:abstractNumId w:val="6"/>
  </w:num>
  <w:num w:numId="31">
    <w:abstractNumId w:val="31"/>
  </w:num>
  <w:num w:numId="32">
    <w:abstractNumId w:val="5"/>
  </w:num>
  <w:num w:numId="33">
    <w:abstractNumId w:val="27"/>
  </w:num>
  <w:num w:numId="34">
    <w:abstractNumId w:val="20"/>
  </w:num>
  <w:num w:numId="35">
    <w:abstractNumId w:val="1"/>
  </w:num>
  <w:num w:numId="36">
    <w:abstractNumId w:val="19"/>
  </w:num>
  <w:num w:numId="37">
    <w:abstractNumId w:val="15"/>
  </w:num>
  <w:num w:numId="38">
    <w:abstractNumId w:val="7"/>
  </w:num>
  <w:num w:numId="39">
    <w:abstractNumId w:val="4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C4"/>
    <w:rsid w:val="0000624B"/>
    <w:rsid w:val="00006D6C"/>
    <w:rsid w:val="0000799A"/>
    <w:rsid w:val="00013895"/>
    <w:rsid w:val="0002454A"/>
    <w:rsid w:val="00024B0B"/>
    <w:rsid w:val="000261D4"/>
    <w:rsid w:val="000512EA"/>
    <w:rsid w:val="0005218F"/>
    <w:rsid w:val="00060095"/>
    <w:rsid w:val="00062355"/>
    <w:rsid w:val="000700A4"/>
    <w:rsid w:val="00071185"/>
    <w:rsid w:val="0008614C"/>
    <w:rsid w:val="0009006A"/>
    <w:rsid w:val="00097A96"/>
    <w:rsid w:val="000B5676"/>
    <w:rsid w:val="000B5A81"/>
    <w:rsid w:val="000D26C9"/>
    <w:rsid w:val="000D5E2D"/>
    <w:rsid w:val="000E590C"/>
    <w:rsid w:val="0010030F"/>
    <w:rsid w:val="00105971"/>
    <w:rsid w:val="0011055A"/>
    <w:rsid w:val="00111DA5"/>
    <w:rsid w:val="00112796"/>
    <w:rsid w:val="001139D1"/>
    <w:rsid w:val="0011718E"/>
    <w:rsid w:val="00122383"/>
    <w:rsid w:val="00130FE5"/>
    <w:rsid w:val="00134925"/>
    <w:rsid w:val="0013603F"/>
    <w:rsid w:val="0013666B"/>
    <w:rsid w:val="00142884"/>
    <w:rsid w:val="00155220"/>
    <w:rsid w:val="00161B02"/>
    <w:rsid w:val="0017623B"/>
    <w:rsid w:val="001875A3"/>
    <w:rsid w:val="001A3D4F"/>
    <w:rsid w:val="001B0FD4"/>
    <w:rsid w:val="001C5A0B"/>
    <w:rsid w:val="001D3082"/>
    <w:rsid w:val="001E6176"/>
    <w:rsid w:val="002043F6"/>
    <w:rsid w:val="00210188"/>
    <w:rsid w:val="00254CDE"/>
    <w:rsid w:val="002570FB"/>
    <w:rsid w:val="00270CE1"/>
    <w:rsid w:val="00271C12"/>
    <w:rsid w:val="00284E7D"/>
    <w:rsid w:val="00285888"/>
    <w:rsid w:val="00285FDF"/>
    <w:rsid w:val="00290950"/>
    <w:rsid w:val="002A4AB8"/>
    <w:rsid w:val="002A5EAA"/>
    <w:rsid w:val="002B2989"/>
    <w:rsid w:val="002B6691"/>
    <w:rsid w:val="002D04D9"/>
    <w:rsid w:val="002D1B4E"/>
    <w:rsid w:val="002D2BB4"/>
    <w:rsid w:val="002D3F62"/>
    <w:rsid w:val="002D7688"/>
    <w:rsid w:val="003042A7"/>
    <w:rsid w:val="0031784F"/>
    <w:rsid w:val="0033174A"/>
    <w:rsid w:val="00350363"/>
    <w:rsid w:val="003538F3"/>
    <w:rsid w:val="00361F34"/>
    <w:rsid w:val="00363760"/>
    <w:rsid w:val="00364E76"/>
    <w:rsid w:val="00367A7E"/>
    <w:rsid w:val="0037654C"/>
    <w:rsid w:val="003809B5"/>
    <w:rsid w:val="00383D5A"/>
    <w:rsid w:val="00386B3D"/>
    <w:rsid w:val="0038743C"/>
    <w:rsid w:val="00395DCC"/>
    <w:rsid w:val="003B29A6"/>
    <w:rsid w:val="003B45B1"/>
    <w:rsid w:val="003F1DCF"/>
    <w:rsid w:val="003F25C4"/>
    <w:rsid w:val="003F3E29"/>
    <w:rsid w:val="0040155E"/>
    <w:rsid w:val="004046F0"/>
    <w:rsid w:val="00406723"/>
    <w:rsid w:val="0042182F"/>
    <w:rsid w:val="0042420E"/>
    <w:rsid w:val="00431E1B"/>
    <w:rsid w:val="00440E8B"/>
    <w:rsid w:val="00454E54"/>
    <w:rsid w:val="0045667C"/>
    <w:rsid w:val="004802E2"/>
    <w:rsid w:val="00480A50"/>
    <w:rsid w:val="004842D0"/>
    <w:rsid w:val="00486E2F"/>
    <w:rsid w:val="00494D38"/>
    <w:rsid w:val="004976A1"/>
    <w:rsid w:val="004B5A42"/>
    <w:rsid w:val="004B7FEB"/>
    <w:rsid w:val="004C4217"/>
    <w:rsid w:val="004D0E64"/>
    <w:rsid w:val="004D203E"/>
    <w:rsid w:val="004D50BA"/>
    <w:rsid w:val="004F244C"/>
    <w:rsid w:val="0050084B"/>
    <w:rsid w:val="00504CC7"/>
    <w:rsid w:val="005074D8"/>
    <w:rsid w:val="0050761D"/>
    <w:rsid w:val="00511D78"/>
    <w:rsid w:val="00516474"/>
    <w:rsid w:val="005169A6"/>
    <w:rsid w:val="00524A96"/>
    <w:rsid w:val="005372E6"/>
    <w:rsid w:val="005502F4"/>
    <w:rsid w:val="00560C37"/>
    <w:rsid w:val="005674F9"/>
    <w:rsid w:val="00574CE1"/>
    <w:rsid w:val="00586F79"/>
    <w:rsid w:val="005914A3"/>
    <w:rsid w:val="005A7FFA"/>
    <w:rsid w:val="005B7DDC"/>
    <w:rsid w:val="005D4752"/>
    <w:rsid w:val="005E1165"/>
    <w:rsid w:val="00621200"/>
    <w:rsid w:val="006259EC"/>
    <w:rsid w:val="006265AA"/>
    <w:rsid w:val="0063341A"/>
    <w:rsid w:val="00636030"/>
    <w:rsid w:val="00664238"/>
    <w:rsid w:val="00670EA6"/>
    <w:rsid w:val="006756CC"/>
    <w:rsid w:val="0068142B"/>
    <w:rsid w:val="00682B3A"/>
    <w:rsid w:val="00695038"/>
    <w:rsid w:val="006B7945"/>
    <w:rsid w:val="006C162B"/>
    <w:rsid w:val="006D26A8"/>
    <w:rsid w:val="006D26C1"/>
    <w:rsid w:val="006E1BD8"/>
    <w:rsid w:val="006F6A0C"/>
    <w:rsid w:val="00717F59"/>
    <w:rsid w:val="00723303"/>
    <w:rsid w:val="007255BF"/>
    <w:rsid w:val="00732B5D"/>
    <w:rsid w:val="007427A3"/>
    <w:rsid w:val="007578A2"/>
    <w:rsid w:val="00762C37"/>
    <w:rsid w:val="007716D5"/>
    <w:rsid w:val="007735D6"/>
    <w:rsid w:val="0078667A"/>
    <w:rsid w:val="007B202E"/>
    <w:rsid w:val="007B781A"/>
    <w:rsid w:val="007C5BDD"/>
    <w:rsid w:val="007E4F5C"/>
    <w:rsid w:val="007F0ED6"/>
    <w:rsid w:val="007F6F56"/>
    <w:rsid w:val="00811C4C"/>
    <w:rsid w:val="00832A19"/>
    <w:rsid w:val="008345EF"/>
    <w:rsid w:val="00835B05"/>
    <w:rsid w:val="00843000"/>
    <w:rsid w:val="008531CD"/>
    <w:rsid w:val="008543EB"/>
    <w:rsid w:val="008652BD"/>
    <w:rsid w:val="008758DF"/>
    <w:rsid w:val="00877FE8"/>
    <w:rsid w:val="00885D32"/>
    <w:rsid w:val="00894C81"/>
    <w:rsid w:val="008A5EEE"/>
    <w:rsid w:val="008B3245"/>
    <w:rsid w:val="008B7500"/>
    <w:rsid w:val="008D5E9C"/>
    <w:rsid w:val="008E024E"/>
    <w:rsid w:val="008E38FE"/>
    <w:rsid w:val="008E7B20"/>
    <w:rsid w:val="00915017"/>
    <w:rsid w:val="0091667C"/>
    <w:rsid w:val="0091748F"/>
    <w:rsid w:val="009418A4"/>
    <w:rsid w:val="00945119"/>
    <w:rsid w:val="00955C80"/>
    <w:rsid w:val="00980F14"/>
    <w:rsid w:val="009912DA"/>
    <w:rsid w:val="009923E3"/>
    <w:rsid w:val="009935AA"/>
    <w:rsid w:val="009960E6"/>
    <w:rsid w:val="009967DA"/>
    <w:rsid w:val="009A1F68"/>
    <w:rsid w:val="009A2144"/>
    <w:rsid w:val="009A7769"/>
    <w:rsid w:val="009B6E53"/>
    <w:rsid w:val="009C3283"/>
    <w:rsid w:val="009D3B65"/>
    <w:rsid w:val="009D7099"/>
    <w:rsid w:val="009D77F2"/>
    <w:rsid w:val="009F503E"/>
    <w:rsid w:val="00A0267A"/>
    <w:rsid w:val="00A139EB"/>
    <w:rsid w:val="00A248EF"/>
    <w:rsid w:val="00A275D6"/>
    <w:rsid w:val="00A32353"/>
    <w:rsid w:val="00A34D5C"/>
    <w:rsid w:val="00A4216A"/>
    <w:rsid w:val="00A45573"/>
    <w:rsid w:val="00A45C69"/>
    <w:rsid w:val="00A54DC8"/>
    <w:rsid w:val="00A7222F"/>
    <w:rsid w:val="00A7468D"/>
    <w:rsid w:val="00A77CED"/>
    <w:rsid w:val="00A82F40"/>
    <w:rsid w:val="00A92E07"/>
    <w:rsid w:val="00A93921"/>
    <w:rsid w:val="00AA19F6"/>
    <w:rsid w:val="00AA5554"/>
    <w:rsid w:val="00AB2E36"/>
    <w:rsid w:val="00AB61B7"/>
    <w:rsid w:val="00AD10EA"/>
    <w:rsid w:val="00AE1E05"/>
    <w:rsid w:val="00AF260C"/>
    <w:rsid w:val="00AF2D6C"/>
    <w:rsid w:val="00B047F0"/>
    <w:rsid w:val="00B0725D"/>
    <w:rsid w:val="00B07D2A"/>
    <w:rsid w:val="00B14376"/>
    <w:rsid w:val="00B241A6"/>
    <w:rsid w:val="00B3248F"/>
    <w:rsid w:val="00B37A12"/>
    <w:rsid w:val="00B574EB"/>
    <w:rsid w:val="00B5772C"/>
    <w:rsid w:val="00B63024"/>
    <w:rsid w:val="00B66553"/>
    <w:rsid w:val="00B73F69"/>
    <w:rsid w:val="00B8104D"/>
    <w:rsid w:val="00B81FBC"/>
    <w:rsid w:val="00B86538"/>
    <w:rsid w:val="00B95CA7"/>
    <w:rsid w:val="00BA5F70"/>
    <w:rsid w:val="00BF2F91"/>
    <w:rsid w:val="00C03A43"/>
    <w:rsid w:val="00C12BB0"/>
    <w:rsid w:val="00C13EA0"/>
    <w:rsid w:val="00C201E6"/>
    <w:rsid w:val="00C242B8"/>
    <w:rsid w:val="00C2732F"/>
    <w:rsid w:val="00C31BC0"/>
    <w:rsid w:val="00C55012"/>
    <w:rsid w:val="00C64395"/>
    <w:rsid w:val="00C74A2B"/>
    <w:rsid w:val="00C84236"/>
    <w:rsid w:val="00C92482"/>
    <w:rsid w:val="00CA1AB8"/>
    <w:rsid w:val="00CB2FC7"/>
    <w:rsid w:val="00CB6EBD"/>
    <w:rsid w:val="00CC044F"/>
    <w:rsid w:val="00CD7C8C"/>
    <w:rsid w:val="00D21DB2"/>
    <w:rsid w:val="00D241FF"/>
    <w:rsid w:val="00D35069"/>
    <w:rsid w:val="00D51292"/>
    <w:rsid w:val="00D56DC7"/>
    <w:rsid w:val="00D67344"/>
    <w:rsid w:val="00D80943"/>
    <w:rsid w:val="00DB416B"/>
    <w:rsid w:val="00DC3C1C"/>
    <w:rsid w:val="00DD0FED"/>
    <w:rsid w:val="00DD7AF4"/>
    <w:rsid w:val="00DE1E34"/>
    <w:rsid w:val="00DF02BC"/>
    <w:rsid w:val="00DF0AE3"/>
    <w:rsid w:val="00DF1B21"/>
    <w:rsid w:val="00E02DD3"/>
    <w:rsid w:val="00E02FAD"/>
    <w:rsid w:val="00E03979"/>
    <w:rsid w:val="00E11CC2"/>
    <w:rsid w:val="00E12FD3"/>
    <w:rsid w:val="00E13C00"/>
    <w:rsid w:val="00E2005D"/>
    <w:rsid w:val="00E23867"/>
    <w:rsid w:val="00E437BB"/>
    <w:rsid w:val="00E4503D"/>
    <w:rsid w:val="00E47F1A"/>
    <w:rsid w:val="00E614E0"/>
    <w:rsid w:val="00E628EE"/>
    <w:rsid w:val="00E66413"/>
    <w:rsid w:val="00E873DE"/>
    <w:rsid w:val="00E9165F"/>
    <w:rsid w:val="00EC06DE"/>
    <w:rsid w:val="00ED12C7"/>
    <w:rsid w:val="00ED29E4"/>
    <w:rsid w:val="00EE4823"/>
    <w:rsid w:val="00EE5D47"/>
    <w:rsid w:val="00EF3254"/>
    <w:rsid w:val="00EF3DAB"/>
    <w:rsid w:val="00EF65A1"/>
    <w:rsid w:val="00F205D5"/>
    <w:rsid w:val="00F31F2E"/>
    <w:rsid w:val="00F447C0"/>
    <w:rsid w:val="00F5597A"/>
    <w:rsid w:val="00F65A49"/>
    <w:rsid w:val="00F82284"/>
    <w:rsid w:val="00F86DD7"/>
    <w:rsid w:val="00FA3A0D"/>
    <w:rsid w:val="00FA4396"/>
    <w:rsid w:val="00FB17D4"/>
    <w:rsid w:val="00FC7DAE"/>
    <w:rsid w:val="00FD06BF"/>
    <w:rsid w:val="00FD27C5"/>
    <w:rsid w:val="00FD5C63"/>
    <w:rsid w:val="00FF02F1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9"/>
    <w:qFormat/>
    <w:rsid w:val="003F25C4"/>
    <w:pPr>
      <w:keepNext/>
      <w:outlineLvl w:val="1"/>
    </w:pPr>
    <w:rPr>
      <w:rFonts w:ascii="Times New Roman" w:eastAsiaTheme="minorEastAsia" w:hAnsi="Times New Roman" w:cs="Times New Roman"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3F25C4"/>
    <w:rPr>
      <w:rFonts w:ascii="Times New Roman" w:eastAsiaTheme="minorEastAsia" w:hAnsi="Times New Roman" w:cs="Times New Roman"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25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25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03D"/>
  </w:style>
  <w:style w:type="paragraph" w:styleId="Fuzeile">
    <w:name w:val="footer"/>
    <w:basedOn w:val="Standard"/>
    <w:link w:val="Fu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03D"/>
  </w:style>
  <w:style w:type="paragraph" w:styleId="Listenabsatz">
    <w:name w:val="List Paragraph"/>
    <w:basedOn w:val="Standard"/>
    <w:uiPriority w:val="34"/>
    <w:qFormat/>
    <w:rsid w:val="001C5A0B"/>
    <w:pPr>
      <w:ind w:left="720"/>
      <w:contextualSpacing/>
    </w:pPr>
  </w:style>
  <w:style w:type="table" w:styleId="Tabellenraster">
    <w:name w:val="Table Grid"/>
    <w:basedOn w:val="NormaleTabelle"/>
    <w:uiPriority w:val="59"/>
    <w:rsid w:val="00B86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9095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9"/>
    <w:qFormat/>
    <w:rsid w:val="003F25C4"/>
    <w:pPr>
      <w:keepNext/>
      <w:outlineLvl w:val="1"/>
    </w:pPr>
    <w:rPr>
      <w:rFonts w:ascii="Times New Roman" w:eastAsiaTheme="minorEastAsia" w:hAnsi="Times New Roman" w:cs="Times New Roman"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rsid w:val="003F25C4"/>
    <w:rPr>
      <w:rFonts w:ascii="Times New Roman" w:eastAsiaTheme="minorEastAsia" w:hAnsi="Times New Roman" w:cs="Times New Roman"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25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25C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03D"/>
  </w:style>
  <w:style w:type="paragraph" w:styleId="Fuzeile">
    <w:name w:val="footer"/>
    <w:basedOn w:val="Standard"/>
    <w:link w:val="FuzeileZchn"/>
    <w:uiPriority w:val="99"/>
    <w:unhideWhenUsed/>
    <w:rsid w:val="00E450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03D"/>
  </w:style>
  <w:style w:type="paragraph" w:styleId="Listenabsatz">
    <w:name w:val="List Paragraph"/>
    <w:basedOn w:val="Standard"/>
    <w:uiPriority w:val="34"/>
    <w:qFormat/>
    <w:rsid w:val="001C5A0B"/>
    <w:pPr>
      <w:ind w:left="720"/>
      <w:contextualSpacing/>
    </w:pPr>
  </w:style>
  <w:style w:type="table" w:styleId="Tabellenraster">
    <w:name w:val="Table Grid"/>
    <w:basedOn w:val="NormaleTabelle"/>
    <w:uiPriority w:val="59"/>
    <w:rsid w:val="00B86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909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1B439-D29C-4784-BEB8-F1081712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2017-09-28T12:57:00Z</dcterms:created>
  <dcterms:modified xsi:type="dcterms:W3CDTF">2017-09-29T06:27:00Z</dcterms:modified>
</cp:coreProperties>
</file>