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538" w:rsidRPr="00263F12" w:rsidRDefault="00294538" w:rsidP="00294538">
      <w:pPr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63F12">
        <w:rPr>
          <w:rFonts w:asciiTheme="minorHAnsi" w:eastAsiaTheme="minorHAnsi" w:hAnsiTheme="minorHAnsi" w:cstheme="minorBidi"/>
          <w:sz w:val="28"/>
          <w:szCs w:val="28"/>
          <w:lang w:eastAsia="en-US"/>
        </w:rPr>
        <w:t>Muster eine</w:t>
      </w:r>
      <w:r w:rsidR="009B1DFF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r Reihenplanung für die Klasse </w:t>
      </w:r>
      <w:r w:rsidR="009D3DE9">
        <w:rPr>
          <w:rFonts w:asciiTheme="minorHAnsi" w:eastAsiaTheme="minorHAnsi" w:hAnsiTheme="minorHAnsi" w:cstheme="minorBidi"/>
          <w:sz w:val="28"/>
          <w:szCs w:val="28"/>
          <w:lang w:eastAsia="en-US"/>
        </w:rPr>
        <w:t>7</w:t>
      </w:r>
      <w:r w:rsidR="009B1DFF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im </w:t>
      </w:r>
      <w:r w:rsidR="009D3DE9">
        <w:rPr>
          <w:rFonts w:asciiTheme="minorHAnsi" w:eastAsiaTheme="minorHAnsi" w:hAnsiTheme="minorHAnsi" w:cstheme="minorBidi"/>
          <w:sz w:val="28"/>
          <w:szCs w:val="28"/>
          <w:lang w:eastAsia="en-US"/>
        </w:rPr>
        <w:t>ersten</w:t>
      </w:r>
      <w:r w:rsidR="009B1DFF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Schulhalbjahr 201</w:t>
      </w:r>
      <w:r w:rsidR="009D3DE9">
        <w:rPr>
          <w:rFonts w:asciiTheme="minorHAnsi" w:eastAsiaTheme="minorHAnsi" w:hAnsiTheme="minorHAnsi" w:cstheme="minorBidi"/>
          <w:sz w:val="28"/>
          <w:szCs w:val="28"/>
          <w:lang w:eastAsia="en-US"/>
        </w:rPr>
        <w:t>6</w:t>
      </w:r>
      <w:r w:rsidR="009B1DFF">
        <w:rPr>
          <w:rFonts w:asciiTheme="minorHAnsi" w:eastAsiaTheme="minorHAnsi" w:hAnsiTheme="minorHAnsi" w:cstheme="minorBidi"/>
          <w:sz w:val="28"/>
          <w:szCs w:val="28"/>
          <w:lang w:eastAsia="en-US"/>
        </w:rPr>
        <w:t>/201</w:t>
      </w:r>
      <w:r w:rsidR="009D3DE9">
        <w:rPr>
          <w:rFonts w:asciiTheme="minorHAnsi" w:eastAsiaTheme="minorHAnsi" w:hAnsiTheme="minorHAnsi" w:cstheme="minorBidi"/>
          <w:sz w:val="28"/>
          <w:szCs w:val="28"/>
          <w:lang w:eastAsia="en-US"/>
        </w:rPr>
        <w:t>7</w:t>
      </w:r>
    </w:p>
    <w:p w:rsidR="00294538" w:rsidRDefault="00294538" w:rsidP="00294538"/>
    <w:p w:rsidR="0008614C" w:rsidRDefault="0008614C"/>
    <w:tbl>
      <w:tblPr>
        <w:tblStyle w:val="Tabellenraster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1843"/>
        <w:gridCol w:w="3544"/>
        <w:gridCol w:w="1842"/>
      </w:tblGrid>
      <w:tr w:rsidR="00585DF7" w:rsidRPr="00263F12" w:rsidTr="000C7ED8">
        <w:tc>
          <w:tcPr>
            <w:tcW w:w="675" w:type="dxa"/>
            <w:shd w:val="clear" w:color="auto" w:fill="D9D9D9" w:themeFill="background1" w:themeFillShade="D9"/>
          </w:tcPr>
          <w:p w:rsidR="00585DF7" w:rsidRPr="00585DF7" w:rsidRDefault="00585DF7" w:rsidP="00B3269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85DF7">
              <w:rPr>
                <w:rFonts w:asciiTheme="minorHAnsi" w:hAnsiTheme="minorHAnsi"/>
                <w:b/>
                <w:sz w:val="22"/>
                <w:szCs w:val="22"/>
              </w:rPr>
              <w:t>KW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585DF7" w:rsidRPr="00585DF7" w:rsidRDefault="00585DF7" w:rsidP="00B3269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585DF7">
              <w:rPr>
                <w:rFonts w:asciiTheme="minorHAnsi" w:hAnsiTheme="minorHAnsi"/>
                <w:b/>
                <w:sz w:val="22"/>
                <w:szCs w:val="22"/>
              </w:rPr>
              <w:t>Datum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585DF7" w:rsidRPr="00585DF7" w:rsidRDefault="00585DF7" w:rsidP="00B3269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585DF7">
              <w:rPr>
                <w:rFonts w:asciiTheme="minorHAnsi" w:hAnsiTheme="minorHAnsi"/>
                <w:b/>
                <w:sz w:val="22"/>
                <w:szCs w:val="22"/>
              </w:rPr>
              <w:t>Warm Up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585DF7" w:rsidRPr="00585DF7" w:rsidRDefault="00585DF7" w:rsidP="00B3269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585DF7">
              <w:rPr>
                <w:rFonts w:asciiTheme="minorHAnsi" w:hAnsiTheme="minorHAnsi"/>
                <w:b/>
                <w:sz w:val="22"/>
                <w:szCs w:val="22"/>
              </w:rPr>
              <w:t>Hauptteil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585DF7" w:rsidRPr="00585DF7" w:rsidRDefault="00585DF7" w:rsidP="00B3269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585DF7">
              <w:rPr>
                <w:rFonts w:asciiTheme="minorHAnsi" w:hAnsiTheme="minorHAnsi"/>
                <w:b/>
                <w:sz w:val="22"/>
                <w:szCs w:val="22"/>
              </w:rPr>
              <w:t>Ausklang</w:t>
            </w:r>
          </w:p>
        </w:tc>
      </w:tr>
      <w:tr w:rsidR="00585DF7" w:rsidRPr="00263F12" w:rsidTr="000C7ED8">
        <w:tc>
          <w:tcPr>
            <w:tcW w:w="675" w:type="dxa"/>
          </w:tcPr>
          <w:p w:rsidR="00585DF7" w:rsidRPr="00585DF7" w:rsidRDefault="009D3DE9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35</w:t>
            </w:r>
          </w:p>
        </w:tc>
        <w:tc>
          <w:tcPr>
            <w:tcW w:w="1843" w:type="dxa"/>
          </w:tcPr>
          <w:p w:rsidR="00585DF7" w:rsidRPr="00585DF7" w:rsidRDefault="009D3DE9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29.08. – 02.09.2016</w:t>
            </w:r>
          </w:p>
        </w:tc>
        <w:tc>
          <w:tcPr>
            <w:tcW w:w="1843" w:type="dxa"/>
          </w:tcPr>
          <w:p w:rsidR="00585DF7" w:rsidRPr="00585DF7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7" w:anchor="wu78" w:history="1">
              <w:r w:rsidR="00D11DFB" w:rsidRPr="00D11DF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Welche Kiste ist schwerer?</w:t>
              </w:r>
            </w:hyperlink>
          </w:p>
        </w:tc>
        <w:tc>
          <w:tcPr>
            <w:tcW w:w="3544" w:type="dxa"/>
          </w:tcPr>
          <w:p w:rsidR="00585DF7" w:rsidRPr="00585DF7" w:rsidRDefault="00D62D87" w:rsidP="00D6499A">
            <w:pPr>
              <w:rPr>
                <w:rFonts w:asciiTheme="minorHAnsi" w:hAnsiTheme="minorHAnsi"/>
                <w:sz w:val="22"/>
                <w:szCs w:val="22"/>
              </w:rPr>
            </w:pPr>
            <w:hyperlink r:id="rId8" w:history="1">
              <w:proofErr w:type="spellStart"/>
              <w:r w:rsidR="00B93CBD" w:rsidRPr="00D6499A">
                <w:rPr>
                  <w:rStyle w:val="Hyperlink"/>
                  <w:rFonts w:asciiTheme="minorHAnsi" w:hAnsiTheme="minorHAnsi"/>
                  <w:sz w:val="22"/>
                  <w:szCs w:val="22"/>
                </w:rPr>
                <w:t>Olympiadeinformation</w:t>
              </w:r>
              <w:proofErr w:type="spellEnd"/>
            </w:hyperlink>
            <w:r w:rsidR="00B93CBD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="00B93CBD">
              <w:rPr>
                <w:rFonts w:asciiTheme="minorHAnsi" w:hAnsiTheme="minorHAnsi"/>
                <w:sz w:val="22"/>
                <w:szCs w:val="22"/>
              </w:rPr>
              <w:br/>
            </w:r>
            <w:hyperlink r:id="rId9" w:history="1">
              <w:r w:rsidR="00B93CBD" w:rsidRPr="00D6499A">
                <w:rPr>
                  <w:rStyle w:val="Hyperlink"/>
                  <w:rFonts w:asciiTheme="minorHAnsi" w:hAnsiTheme="minorHAnsi"/>
                  <w:sz w:val="22"/>
                  <w:szCs w:val="22"/>
                </w:rPr>
                <w:t>ausgewählte Aufgaben</w:t>
              </w:r>
            </w:hyperlink>
            <w:r w:rsidR="00B93CBD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="00B93CBD">
              <w:rPr>
                <w:rFonts w:asciiTheme="minorHAnsi" w:hAnsiTheme="minorHAnsi"/>
                <w:sz w:val="22"/>
                <w:szCs w:val="22"/>
              </w:rPr>
              <w:br/>
            </w:r>
            <w:hyperlink r:id="rId10" w:history="1">
              <w:r w:rsidR="00B93CBD" w:rsidRPr="00D6499A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  <w:r w:rsidR="00AC182E">
              <w:rPr>
                <w:rFonts w:asciiTheme="minorHAnsi" w:hAnsiTheme="minorHAnsi"/>
                <w:sz w:val="22"/>
                <w:szCs w:val="22"/>
              </w:rPr>
              <w:t xml:space="preserve">, </w:t>
            </w:r>
          </w:p>
        </w:tc>
        <w:tc>
          <w:tcPr>
            <w:tcW w:w="1842" w:type="dxa"/>
          </w:tcPr>
          <w:p w:rsidR="00585DF7" w:rsidRPr="00585DF7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1" w:history="1">
              <w:r w:rsidR="00332AFB" w:rsidRPr="00332AF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Trio</w:t>
              </w:r>
            </w:hyperlink>
          </w:p>
        </w:tc>
      </w:tr>
      <w:tr w:rsidR="007F767C" w:rsidRPr="00263F12" w:rsidTr="000C7ED8">
        <w:tc>
          <w:tcPr>
            <w:tcW w:w="675" w:type="dxa"/>
          </w:tcPr>
          <w:p w:rsidR="007F767C" w:rsidRPr="00585DF7" w:rsidRDefault="007F767C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36</w:t>
            </w:r>
          </w:p>
        </w:tc>
        <w:tc>
          <w:tcPr>
            <w:tcW w:w="1843" w:type="dxa"/>
          </w:tcPr>
          <w:p w:rsidR="007F767C" w:rsidRPr="00585DF7" w:rsidRDefault="007F767C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05.09. – 09.09.</w:t>
            </w:r>
          </w:p>
        </w:tc>
        <w:tc>
          <w:tcPr>
            <w:tcW w:w="1843" w:type="dxa"/>
          </w:tcPr>
          <w:p w:rsidR="007F767C" w:rsidRPr="00585DF7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2" w:anchor="wu81" w:history="1">
              <w:r w:rsidR="00D11DFB" w:rsidRPr="00D11DF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Vier aus Vierzehn</w:t>
              </w:r>
            </w:hyperlink>
          </w:p>
        </w:tc>
        <w:tc>
          <w:tcPr>
            <w:tcW w:w="3544" w:type="dxa"/>
            <w:vMerge w:val="restart"/>
            <w:vAlign w:val="center"/>
          </w:tcPr>
          <w:p w:rsidR="007F767C" w:rsidRPr="00585DF7" w:rsidRDefault="00D62D87" w:rsidP="00D6499A">
            <w:pPr>
              <w:rPr>
                <w:rFonts w:asciiTheme="minorHAnsi" w:hAnsiTheme="minorHAnsi"/>
                <w:sz w:val="22"/>
                <w:szCs w:val="22"/>
              </w:rPr>
            </w:pPr>
            <w:hyperlink r:id="rId13" w:history="1">
              <w:r w:rsidR="007F767C" w:rsidRPr="00D6499A">
                <w:rPr>
                  <w:rStyle w:val="Hyperlink"/>
                  <w:rFonts w:asciiTheme="minorHAnsi" w:hAnsiTheme="minorHAnsi"/>
                  <w:sz w:val="22"/>
                  <w:szCs w:val="22"/>
                </w:rPr>
                <w:t>Wer ist wer mit unwahren Aussagen</w:t>
              </w:r>
            </w:hyperlink>
            <w:r w:rsidR="00D6499A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14" w:history="1">
              <w:r w:rsidR="00D6499A" w:rsidRPr="00D6499A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</w:tc>
        <w:tc>
          <w:tcPr>
            <w:tcW w:w="1842" w:type="dxa"/>
          </w:tcPr>
          <w:p w:rsidR="007F767C" w:rsidRPr="00585DF7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5" w:history="1">
              <w:proofErr w:type="spellStart"/>
              <w:r w:rsidR="00332AFB" w:rsidRPr="00332AF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Hashiwokakero</w:t>
              </w:r>
              <w:proofErr w:type="spellEnd"/>
            </w:hyperlink>
          </w:p>
        </w:tc>
      </w:tr>
      <w:tr w:rsidR="007F767C" w:rsidRPr="00263F12" w:rsidTr="000C7ED8">
        <w:tc>
          <w:tcPr>
            <w:tcW w:w="675" w:type="dxa"/>
          </w:tcPr>
          <w:p w:rsidR="007F767C" w:rsidRPr="00585DF7" w:rsidRDefault="007F767C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37</w:t>
            </w:r>
          </w:p>
        </w:tc>
        <w:tc>
          <w:tcPr>
            <w:tcW w:w="1843" w:type="dxa"/>
          </w:tcPr>
          <w:p w:rsidR="007F767C" w:rsidRPr="00585DF7" w:rsidRDefault="007F767C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12.09. – 16.09.</w:t>
            </w:r>
          </w:p>
        </w:tc>
        <w:tc>
          <w:tcPr>
            <w:tcW w:w="1843" w:type="dxa"/>
          </w:tcPr>
          <w:p w:rsidR="007F767C" w:rsidRPr="00585DF7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6" w:anchor="wu83" w:history="1">
              <w:r w:rsidR="00D11DFB" w:rsidRPr="00D11DF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Zeitungsseiten</w:t>
              </w:r>
            </w:hyperlink>
          </w:p>
        </w:tc>
        <w:tc>
          <w:tcPr>
            <w:tcW w:w="3544" w:type="dxa"/>
            <w:vMerge/>
          </w:tcPr>
          <w:p w:rsidR="007F767C" w:rsidRPr="00585DF7" w:rsidRDefault="007F767C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7F767C" w:rsidRPr="00585DF7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7" w:history="1">
              <w:r w:rsidR="00332AFB" w:rsidRPr="00332AF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Sudoku</w:t>
              </w:r>
            </w:hyperlink>
          </w:p>
        </w:tc>
      </w:tr>
      <w:tr w:rsidR="007F767C" w:rsidRPr="00263F12" w:rsidTr="000C7ED8">
        <w:tc>
          <w:tcPr>
            <w:tcW w:w="675" w:type="dxa"/>
          </w:tcPr>
          <w:p w:rsidR="007F767C" w:rsidRPr="00585DF7" w:rsidRDefault="007F767C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38</w:t>
            </w:r>
          </w:p>
        </w:tc>
        <w:tc>
          <w:tcPr>
            <w:tcW w:w="1843" w:type="dxa"/>
          </w:tcPr>
          <w:p w:rsidR="007F767C" w:rsidRPr="00585DF7" w:rsidRDefault="007F767C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19.09. – 23.09.</w:t>
            </w:r>
          </w:p>
        </w:tc>
        <w:tc>
          <w:tcPr>
            <w:tcW w:w="1843" w:type="dxa"/>
          </w:tcPr>
          <w:p w:rsidR="007F767C" w:rsidRPr="00585DF7" w:rsidRDefault="00D62D87" w:rsidP="00DD67E3">
            <w:pPr>
              <w:rPr>
                <w:rFonts w:asciiTheme="minorHAnsi" w:hAnsiTheme="minorHAnsi"/>
                <w:sz w:val="22"/>
                <w:szCs w:val="22"/>
              </w:rPr>
            </w:pPr>
            <w:hyperlink r:id="rId18" w:anchor="wu84" w:history="1">
              <w:r w:rsidR="00996101">
                <w:rPr>
                  <w:rStyle w:val="Hyperlink"/>
                  <w:rFonts w:asciiTheme="minorHAnsi" w:hAnsiTheme="minorHAnsi"/>
                  <w:sz w:val="22"/>
                  <w:szCs w:val="22"/>
                </w:rPr>
                <w:t>Das ägyptische Grabma</w:t>
              </w:r>
              <w:r w:rsidR="00D11DFB" w:rsidRPr="00D11DF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l</w:t>
              </w:r>
            </w:hyperlink>
          </w:p>
        </w:tc>
        <w:tc>
          <w:tcPr>
            <w:tcW w:w="3544" w:type="dxa"/>
            <w:vMerge w:val="restart"/>
          </w:tcPr>
          <w:p w:rsidR="007F767C" w:rsidRPr="00585DF7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9" w:history="1">
              <w:r w:rsidR="007F767C" w:rsidRPr="00CE7D34">
                <w:rPr>
                  <w:rStyle w:val="Hyperlink"/>
                  <w:rFonts w:asciiTheme="minorHAnsi" w:hAnsiTheme="minorHAnsi"/>
                  <w:sz w:val="22"/>
                  <w:szCs w:val="22"/>
                </w:rPr>
                <w:t>Geometrie im Freien</w:t>
              </w:r>
            </w:hyperlink>
          </w:p>
        </w:tc>
        <w:tc>
          <w:tcPr>
            <w:tcW w:w="1842" w:type="dxa"/>
          </w:tcPr>
          <w:p w:rsidR="007F767C" w:rsidRPr="00585DF7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0" w:history="1">
              <w:r w:rsidR="00332AFB" w:rsidRPr="00332AF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Mastermind mehrdeutig</w:t>
              </w:r>
            </w:hyperlink>
          </w:p>
        </w:tc>
      </w:tr>
      <w:tr w:rsidR="007F767C" w:rsidRPr="00263F12" w:rsidTr="000C7ED8">
        <w:tc>
          <w:tcPr>
            <w:tcW w:w="675" w:type="dxa"/>
          </w:tcPr>
          <w:p w:rsidR="007F767C" w:rsidRPr="00585DF7" w:rsidRDefault="007F767C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39</w:t>
            </w:r>
          </w:p>
        </w:tc>
        <w:tc>
          <w:tcPr>
            <w:tcW w:w="1843" w:type="dxa"/>
          </w:tcPr>
          <w:p w:rsidR="007F767C" w:rsidRPr="00585DF7" w:rsidRDefault="007F767C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26.09. – 30.09.</w:t>
            </w:r>
          </w:p>
        </w:tc>
        <w:tc>
          <w:tcPr>
            <w:tcW w:w="1843" w:type="dxa"/>
          </w:tcPr>
          <w:p w:rsidR="007F767C" w:rsidRPr="00585DF7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1" w:anchor="wu85" w:history="1">
              <w:r w:rsidR="00D11DFB" w:rsidRPr="00D11DF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Dividiere oft!</w:t>
              </w:r>
            </w:hyperlink>
          </w:p>
        </w:tc>
        <w:tc>
          <w:tcPr>
            <w:tcW w:w="3544" w:type="dxa"/>
            <w:vMerge/>
          </w:tcPr>
          <w:p w:rsidR="007F767C" w:rsidRPr="00585DF7" w:rsidRDefault="007F767C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7F767C" w:rsidRPr="00585DF7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2" w:history="1">
              <w:r w:rsidR="00332AFB" w:rsidRPr="00332AF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Hex</w:t>
              </w:r>
            </w:hyperlink>
          </w:p>
        </w:tc>
      </w:tr>
      <w:tr w:rsidR="007F767C" w:rsidRPr="00263F12" w:rsidTr="000C7ED8">
        <w:tc>
          <w:tcPr>
            <w:tcW w:w="675" w:type="dxa"/>
            <w:tcBorders>
              <w:bottom w:val="single" w:sz="4" w:space="0" w:color="auto"/>
            </w:tcBorders>
          </w:tcPr>
          <w:p w:rsidR="007F767C" w:rsidRPr="00585DF7" w:rsidRDefault="007F767C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767C" w:rsidRPr="00585DF7" w:rsidRDefault="007F767C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04.10. – 07.10.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767C" w:rsidRPr="00585DF7" w:rsidRDefault="00D62D87" w:rsidP="00DD67E3">
            <w:pPr>
              <w:rPr>
                <w:rFonts w:asciiTheme="minorHAnsi" w:hAnsiTheme="minorHAnsi"/>
                <w:sz w:val="22"/>
                <w:szCs w:val="22"/>
              </w:rPr>
            </w:pPr>
            <w:hyperlink r:id="rId23" w:anchor="wu86" w:history="1">
              <w:r w:rsidR="00D826C0" w:rsidRPr="00D826C0">
                <w:rPr>
                  <w:rStyle w:val="Hyperlink"/>
                  <w:rFonts w:asciiTheme="minorHAnsi" w:hAnsiTheme="minorHAnsi"/>
                  <w:sz w:val="22"/>
                  <w:szCs w:val="22"/>
                </w:rPr>
                <w:t>Viele Eier</w:t>
              </w:r>
            </w:hyperlink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7F767C" w:rsidRPr="00585DF7" w:rsidRDefault="007F767C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F767C" w:rsidRPr="00585DF7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4" w:history="1">
              <w:proofErr w:type="spellStart"/>
              <w:r w:rsidR="00332AFB" w:rsidRPr="00332AF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Masyu</w:t>
              </w:r>
              <w:proofErr w:type="spellEnd"/>
            </w:hyperlink>
          </w:p>
        </w:tc>
      </w:tr>
      <w:tr w:rsidR="00585DF7" w:rsidRPr="00263F12" w:rsidTr="000C7ED8">
        <w:tc>
          <w:tcPr>
            <w:tcW w:w="675" w:type="dxa"/>
            <w:shd w:val="clear" w:color="auto" w:fill="FFFF00"/>
          </w:tcPr>
          <w:p w:rsidR="00585DF7" w:rsidRPr="00585DF7" w:rsidRDefault="009D3DE9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41</w:t>
            </w:r>
          </w:p>
        </w:tc>
        <w:tc>
          <w:tcPr>
            <w:tcW w:w="1843" w:type="dxa"/>
            <w:shd w:val="clear" w:color="auto" w:fill="FFFF00"/>
          </w:tcPr>
          <w:p w:rsidR="00585DF7" w:rsidRPr="00585DF7" w:rsidRDefault="009D3DE9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Herbstferien</w:t>
            </w:r>
          </w:p>
        </w:tc>
        <w:tc>
          <w:tcPr>
            <w:tcW w:w="1843" w:type="dxa"/>
            <w:shd w:val="clear" w:color="auto" w:fill="FFFF00"/>
          </w:tcPr>
          <w:p w:rsidR="00585DF7" w:rsidRPr="00585DF7" w:rsidRDefault="00585DF7" w:rsidP="00DD67E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00"/>
          </w:tcPr>
          <w:p w:rsidR="00585DF7" w:rsidRPr="00585DF7" w:rsidRDefault="00585DF7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FFF00"/>
          </w:tcPr>
          <w:p w:rsidR="00585DF7" w:rsidRPr="00585DF7" w:rsidRDefault="00585DF7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85DF7" w:rsidRPr="00263F12" w:rsidTr="000C7ED8">
        <w:tc>
          <w:tcPr>
            <w:tcW w:w="675" w:type="dxa"/>
            <w:tcBorders>
              <w:bottom w:val="single" w:sz="4" w:space="0" w:color="auto"/>
            </w:tcBorders>
            <w:shd w:val="clear" w:color="auto" w:fill="FFFF00"/>
          </w:tcPr>
          <w:p w:rsidR="00585DF7" w:rsidRPr="00585DF7" w:rsidRDefault="009D3DE9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00"/>
          </w:tcPr>
          <w:p w:rsidR="00585DF7" w:rsidRPr="00585DF7" w:rsidRDefault="009D3DE9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Herbstferien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00"/>
          </w:tcPr>
          <w:p w:rsidR="00585DF7" w:rsidRPr="00585DF7" w:rsidRDefault="00585DF7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FFF00"/>
          </w:tcPr>
          <w:p w:rsidR="00585DF7" w:rsidRPr="00585DF7" w:rsidRDefault="00585DF7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00"/>
          </w:tcPr>
          <w:p w:rsidR="00585DF7" w:rsidRPr="00585DF7" w:rsidRDefault="00585DF7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11771" w:rsidRPr="00263F12" w:rsidTr="000C7ED8">
        <w:tc>
          <w:tcPr>
            <w:tcW w:w="675" w:type="dxa"/>
            <w:shd w:val="clear" w:color="auto" w:fill="FFFFFF" w:themeFill="background1"/>
          </w:tcPr>
          <w:p w:rsidR="00211771" w:rsidRPr="00585DF7" w:rsidRDefault="00211771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43</w:t>
            </w:r>
          </w:p>
        </w:tc>
        <w:tc>
          <w:tcPr>
            <w:tcW w:w="1843" w:type="dxa"/>
            <w:shd w:val="clear" w:color="auto" w:fill="FFFFFF" w:themeFill="background1"/>
          </w:tcPr>
          <w:p w:rsidR="00211771" w:rsidRPr="00585DF7" w:rsidRDefault="00211771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24.10. – 28.10.</w:t>
            </w:r>
          </w:p>
        </w:tc>
        <w:tc>
          <w:tcPr>
            <w:tcW w:w="1843" w:type="dxa"/>
            <w:shd w:val="clear" w:color="auto" w:fill="FFFFFF" w:themeFill="background1"/>
          </w:tcPr>
          <w:p w:rsidR="00211771" w:rsidRPr="00585DF7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5" w:anchor="wu87" w:history="1">
              <w:r w:rsidR="00D826C0" w:rsidRPr="00D826C0">
                <w:rPr>
                  <w:rStyle w:val="Hyperlink"/>
                  <w:rFonts w:asciiTheme="minorHAnsi" w:hAnsiTheme="minorHAnsi"/>
                  <w:sz w:val="22"/>
                  <w:szCs w:val="22"/>
                </w:rPr>
                <w:t>Zahlenreihe</w:t>
              </w:r>
            </w:hyperlink>
          </w:p>
        </w:tc>
        <w:tc>
          <w:tcPr>
            <w:tcW w:w="3544" w:type="dxa"/>
            <w:vMerge w:val="restart"/>
            <w:shd w:val="clear" w:color="auto" w:fill="FFFFFF" w:themeFill="background1"/>
          </w:tcPr>
          <w:p w:rsidR="00D6499A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6" w:history="1">
              <w:r w:rsidR="00211771" w:rsidRPr="00D6499A">
                <w:rPr>
                  <w:rStyle w:val="Hyperlink"/>
                  <w:rFonts w:asciiTheme="minorHAnsi" w:hAnsiTheme="minorHAnsi"/>
                  <w:sz w:val="22"/>
                  <w:szCs w:val="22"/>
                </w:rPr>
                <w:t>Bewegungsaufgaben</w:t>
              </w:r>
            </w:hyperlink>
            <w:r w:rsidR="00D6499A">
              <w:rPr>
                <w:rFonts w:asciiTheme="minorHAnsi" w:hAnsiTheme="minorHAnsi"/>
                <w:sz w:val="22"/>
                <w:szCs w:val="22"/>
              </w:rPr>
              <w:t xml:space="preserve">, </w:t>
            </w:r>
          </w:p>
          <w:p w:rsidR="00AC182E" w:rsidRPr="00585DF7" w:rsidRDefault="00D62D87" w:rsidP="00D6499A">
            <w:pPr>
              <w:rPr>
                <w:rFonts w:asciiTheme="minorHAnsi" w:hAnsiTheme="minorHAnsi"/>
                <w:sz w:val="22"/>
                <w:szCs w:val="22"/>
              </w:rPr>
            </w:pPr>
            <w:hyperlink r:id="rId27" w:history="1">
              <w:r w:rsidR="00D6499A" w:rsidRPr="00D6499A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</w:tc>
        <w:tc>
          <w:tcPr>
            <w:tcW w:w="1842" w:type="dxa"/>
            <w:shd w:val="clear" w:color="auto" w:fill="FFFFFF" w:themeFill="background1"/>
          </w:tcPr>
          <w:p w:rsidR="00211771" w:rsidRPr="00585DF7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8" w:history="1">
              <w:r w:rsidR="00332AFB" w:rsidRPr="00332AF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Mastermind mehrdeutig</w:t>
              </w:r>
            </w:hyperlink>
          </w:p>
        </w:tc>
      </w:tr>
      <w:tr w:rsidR="00211771" w:rsidRPr="00263F12" w:rsidTr="000C7ED8">
        <w:tc>
          <w:tcPr>
            <w:tcW w:w="675" w:type="dxa"/>
            <w:shd w:val="clear" w:color="auto" w:fill="FFFFFF" w:themeFill="background1"/>
          </w:tcPr>
          <w:p w:rsidR="00211771" w:rsidRPr="00585DF7" w:rsidRDefault="00211771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44</w:t>
            </w:r>
          </w:p>
        </w:tc>
        <w:tc>
          <w:tcPr>
            <w:tcW w:w="1843" w:type="dxa"/>
            <w:shd w:val="clear" w:color="auto" w:fill="FFFFFF" w:themeFill="background1"/>
          </w:tcPr>
          <w:p w:rsidR="00211771" w:rsidRPr="00585DF7" w:rsidRDefault="00211771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31.10. – 04.11.</w:t>
            </w:r>
          </w:p>
        </w:tc>
        <w:tc>
          <w:tcPr>
            <w:tcW w:w="1843" w:type="dxa"/>
            <w:shd w:val="clear" w:color="auto" w:fill="FFFFFF" w:themeFill="background1"/>
          </w:tcPr>
          <w:p w:rsidR="00211771" w:rsidRPr="00585DF7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9" w:anchor="wu88" w:history="1">
              <w:r w:rsidR="00D826C0" w:rsidRPr="00D826C0">
                <w:rPr>
                  <w:rStyle w:val="Hyperlink"/>
                  <w:rFonts w:asciiTheme="minorHAnsi" w:hAnsiTheme="minorHAnsi"/>
                  <w:sz w:val="22"/>
                  <w:szCs w:val="22"/>
                </w:rPr>
                <w:t>Pilzsuche</w:t>
              </w:r>
            </w:hyperlink>
          </w:p>
        </w:tc>
        <w:tc>
          <w:tcPr>
            <w:tcW w:w="3544" w:type="dxa"/>
            <w:vMerge/>
            <w:shd w:val="clear" w:color="auto" w:fill="FFFFFF" w:themeFill="background1"/>
          </w:tcPr>
          <w:p w:rsidR="00211771" w:rsidRPr="00585DF7" w:rsidRDefault="00211771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211771" w:rsidRPr="00585DF7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0" w:history="1">
              <w:r w:rsidR="00332AFB" w:rsidRPr="00332AF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Kreuzzahlrätsel</w:t>
              </w:r>
            </w:hyperlink>
          </w:p>
        </w:tc>
      </w:tr>
      <w:tr w:rsidR="007F767C" w:rsidRPr="00263F12" w:rsidTr="000C7ED8">
        <w:tc>
          <w:tcPr>
            <w:tcW w:w="675" w:type="dxa"/>
          </w:tcPr>
          <w:p w:rsidR="007F767C" w:rsidRPr="00585DF7" w:rsidRDefault="007F767C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45</w:t>
            </w:r>
          </w:p>
        </w:tc>
        <w:tc>
          <w:tcPr>
            <w:tcW w:w="1843" w:type="dxa"/>
          </w:tcPr>
          <w:p w:rsidR="007F767C" w:rsidRPr="00585DF7" w:rsidRDefault="007F767C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07.11. – 11.11.</w:t>
            </w:r>
          </w:p>
        </w:tc>
        <w:tc>
          <w:tcPr>
            <w:tcW w:w="1843" w:type="dxa"/>
          </w:tcPr>
          <w:p w:rsidR="007F767C" w:rsidRPr="00585DF7" w:rsidRDefault="00D62D87" w:rsidP="00DD67E3">
            <w:pPr>
              <w:rPr>
                <w:rFonts w:asciiTheme="minorHAnsi" w:hAnsiTheme="minorHAnsi"/>
                <w:sz w:val="22"/>
                <w:szCs w:val="22"/>
              </w:rPr>
            </w:pPr>
            <w:hyperlink r:id="rId31" w:anchor="wu89" w:history="1">
              <w:r w:rsidR="00D826C0" w:rsidRPr="00D826C0">
                <w:rPr>
                  <w:rStyle w:val="Hyperlink"/>
                  <w:rFonts w:asciiTheme="minorHAnsi" w:hAnsiTheme="minorHAnsi"/>
                  <w:sz w:val="22"/>
                  <w:szCs w:val="22"/>
                </w:rPr>
                <w:t>Die zehn Ziffern</w:t>
              </w:r>
            </w:hyperlink>
          </w:p>
        </w:tc>
        <w:tc>
          <w:tcPr>
            <w:tcW w:w="3544" w:type="dxa"/>
            <w:vMerge w:val="restart"/>
          </w:tcPr>
          <w:p w:rsidR="007F767C" w:rsidRDefault="00D62D87" w:rsidP="00D6499A">
            <w:pPr>
              <w:rPr>
                <w:rFonts w:asciiTheme="minorHAnsi" w:hAnsiTheme="minorHAnsi"/>
                <w:sz w:val="22"/>
                <w:szCs w:val="22"/>
              </w:rPr>
            </w:pPr>
            <w:hyperlink r:id="rId32" w:history="1">
              <w:proofErr w:type="spellStart"/>
              <w:r w:rsidR="007F767C" w:rsidRPr="00D6499A">
                <w:rPr>
                  <w:rStyle w:val="Hyperlink"/>
                  <w:rFonts w:asciiTheme="minorHAnsi" w:hAnsiTheme="minorHAnsi"/>
                  <w:sz w:val="22"/>
                  <w:szCs w:val="22"/>
                </w:rPr>
                <w:t>Geobrett</w:t>
              </w:r>
              <w:proofErr w:type="spellEnd"/>
            </w:hyperlink>
            <w:r w:rsidR="007F76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D6499A">
              <w:rPr>
                <w:rFonts w:asciiTheme="minorHAnsi" w:hAnsiTheme="minorHAnsi"/>
                <w:sz w:val="22"/>
                <w:szCs w:val="22"/>
              </w:rPr>
              <w:t>,</w:t>
            </w:r>
          </w:p>
          <w:p w:rsidR="00D6499A" w:rsidRPr="00585DF7" w:rsidRDefault="00D62D87" w:rsidP="00D6499A">
            <w:pPr>
              <w:rPr>
                <w:rFonts w:asciiTheme="minorHAnsi" w:hAnsiTheme="minorHAnsi"/>
                <w:sz w:val="22"/>
                <w:szCs w:val="22"/>
              </w:rPr>
            </w:pPr>
            <w:hyperlink r:id="rId33" w:history="1">
              <w:r w:rsidR="00D6499A" w:rsidRPr="00D6499A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</w:tc>
        <w:tc>
          <w:tcPr>
            <w:tcW w:w="1842" w:type="dxa"/>
          </w:tcPr>
          <w:p w:rsidR="007F767C" w:rsidRPr="00585DF7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4" w:history="1">
              <w:r w:rsidR="00332AFB" w:rsidRPr="00332AF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Autorennen</w:t>
              </w:r>
            </w:hyperlink>
          </w:p>
        </w:tc>
      </w:tr>
      <w:tr w:rsidR="007F767C" w:rsidRPr="00263F12" w:rsidTr="000C7ED8">
        <w:tc>
          <w:tcPr>
            <w:tcW w:w="675" w:type="dxa"/>
          </w:tcPr>
          <w:p w:rsidR="007F767C" w:rsidRPr="00585DF7" w:rsidRDefault="007F767C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46</w:t>
            </w:r>
          </w:p>
        </w:tc>
        <w:tc>
          <w:tcPr>
            <w:tcW w:w="1843" w:type="dxa"/>
          </w:tcPr>
          <w:p w:rsidR="007F767C" w:rsidRPr="00585DF7" w:rsidRDefault="007F767C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14.11. – 18.11.</w:t>
            </w:r>
          </w:p>
        </w:tc>
        <w:tc>
          <w:tcPr>
            <w:tcW w:w="1843" w:type="dxa"/>
          </w:tcPr>
          <w:p w:rsidR="007F767C" w:rsidRPr="00585DF7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5" w:anchor="wu90" w:history="1">
              <w:r w:rsidR="00D826C0" w:rsidRPr="00D826C0">
                <w:rPr>
                  <w:rStyle w:val="Hyperlink"/>
                  <w:rFonts w:asciiTheme="minorHAnsi" w:hAnsiTheme="minorHAnsi"/>
                  <w:sz w:val="22"/>
                  <w:szCs w:val="22"/>
                </w:rPr>
                <w:t>Querprodukte 1</w:t>
              </w:r>
            </w:hyperlink>
          </w:p>
        </w:tc>
        <w:tc>
          <w:tcPr>
            <w:tcW w:w="3544" w:type="dxa"/>
            <w:vMerge/>
          </w:tcPr>
          <w:p w:rsidR="007F767C" w:rsidRPr="00585DF7" w:rsidRDefault="007F767C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7F767C" w:rsidRPr="00585DF7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6" w:history="1">
              <w:proofErr w:type="spellStart"/>
              <w:r w:rsidR="00332AFB" w:rsidRPr="00332AF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Hashiwokakero</w:t>
              </w:r>
              <w:proofErr w:type="spellEnd"/>
            </w:hyperlink>
          </w:p>
        </w:tc>
      </w:tr>
      <w:tr w:rsidR="00CC089B" w:rsidRPr="00263F12" w:rsidTr="000C7ED8">
        <w:tc>
          <w:tcPr>
            <w:tcW w:w="675" w:type="dxa"/>
          </w:tcPr>
          <w:p w:rsidR="00CC089B" w:rsidRPr="00585DF7" w:rsidRDefault="00CC089B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47</w:t>
            </w:r>
          </w:p>
        </w:tc>
        <w:tc>
          <w:tcPr>
            <w:tcW w:w="1843" w:type="dxa"/>
          </w:tcPr>
          <w:p w:rsidR="00CC089B" w:rsidRPr="00585DF7" w:rsidRDefault="00CC089B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21.11. – 25.11.</w:t>
            </w:r>
          </w:p>
        </w:tc>
        <w:tc>
          <w:tcPr>
            <w:tcW w:w="1843" w:type="dxa"/>
          </w:tcPr>
          <w:p w:rsidR="00CC089B" w:rsidRPr="00585DF7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7" w:anchor="wu91" w:history="1">
              <w:r w:rsidR="00D826C0" w:rsidRPr="00D826C0">
                <w:rPr>
                  <w:rStyle w:val="Hyperlink"/>
                  <w:rFonts w:asciiTheme="minorHAnsi" w:hAnsiTheme="minorHAnsi"/>
                  <w:sz w:val="22"/>
                  <w:szCs w:val="22"/>
                </w:rPr>
                <w:t>Querprodukte 2</w:t>
              </w:r>
            </w:hyperlink>
          </w:p>
        </w:tc>
        <w:tc>
          <w:tcPr>
            <w:tcW w:w="3544" w:type="dxa"/>
            <w:vMerge w:val="restart"/>
          </w:tcPr>
          <w:p w:rsidR="00CC089B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8" w:history="1">
              <w:r w:rsidR="00CC089B" w:rsidRPr="00D700A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Flächeninhalte</w:t>
              </w:r>
            </w:hyperlink>
            <w:r w:rsidR="00F1592F">
              <w:rPr>
                <w:rFonts w:asciiTheme="minorHAnsi" w:hAnsiTheme="minorHAnsi"/>
                <w:sz w:val="22"/>
                <w:szCs w:val="22"/>
              </w:rPr>
              <w:t xml:space="preserve">, </w:t>
            </w:r>
          </w:p>
          <w:p w:rsidR="00F1592F" w:rsidRPr="00585DF7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9" w:history="1">
              <w:r w:rsidR="00F1592F" w:rsidRPr="00D700A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</w:tc>
        <w:tc>
          <w:tcPr>
            <w:tcW w:w="1842" w:type="dxa"/>
          </w:tcPr>
          <w:p w:rsidR="00CC089B" w:rsidRPr="00585DF7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0" w:history="1">
              <w:r w:rsidR="00332AFB" w:rsidRPr="00332AF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Adventskalender</w:t>
              </w:r>
            </w:hyperlink>
          </w:p>
        </w:tc>
      </w:tr>
      <w:tr w:rsidR="00CC089B" w:rsidRPr="00263F12" w:rsidTr="000C7ED8">
        <w:tc>
          <w:tcPr>
            <w:tcW w:w="675" w:type="dxa"/>
          </w:tcPr>
          <w:p w:rsidR="00CC089B" w:rsidRPr="00585DF7" w:rsidRDefault="00CC089B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48</w:t>
            </w:r>
          </w:p>
        </w:tc>
        <w:tc>
          <w:tcPr>
            <w:tcW w:w="1843" w:type="dxa"/>
          </w:tcPr>
          <w:p w:rsidR="00CC089B" w:rsidRPr="00585DF7" w:rsidRDefault="00CC089B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28.11. – 02.12.</w:t>
            </w:r>
          </w:p>
        </w:tc>
        <w:tc>
          <w:tcPr>
            <w:tcW w:w="1843" w:type="dxa"/>
          </w:tcPr>
          <w:p w:rsidR="00CC089B" w:rsidRPr="00585DF7" w:rsidRDefault="00D62D87" w:rsidP="00DD67E3">
            <w:pPr>
              <w:rPr>
                <w:rFonts w:asciiTheme="minorHAnsi" w:hAnsiTheme="minorHAnsi"/>
                <w:sz w:val="22"/>
                <w:szCs w:val="22"/>
              </w:rPr>
            </w:pPr>
            <w:hyperlink r:id="rId41" w:anchor="wu92" w:history="1">
              <w:r w:rsidR="00D826C0" w:rsidRPr="00D826C0">
                <w:rPr>
                  <w:rStyle w:val="Hyperlink"/>
                  <w:rFonts w:asciiTheme="minorHAnsi" w:hAnsiTheme="minorHAnsi"/>
                  <w:sz w:val="22"/>
                  <w:szCs w:val="22"/>
                </w:rPr>
                <w:t>Querprodukte 3</w:t>
              </w:r>
            </w:hyperlink>
          </w:p>
        </w:tc>
        <w:tc>
          <w:tcPr>
            <w:tcW w:w="3544" w:type="dxa"/>
            <w:vMerge/>
          </w:tcPr>
          <w:p w:rsidR="00CC089B" w:rsidRPr="00585DF7" w:rsidRDefault="00CC089B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CC089B" w:rsidRPr="00585DF7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2" w:history="1">
              <w:r w:rsidR="00332AFB" w:rsidRPr="00332AF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Set</w:t>
              </w:r>
            </w:hyperlink>
          </w:p>
        </w:tc>
      </w:tr>
      <w:tr w:rsidR="008E467B" w:rsidRPr="00263F12" w:rsidTr="000C7ED8">
        <w:tc>
          <w:tcPr>
            <w:tcW w:w="675" w:type="dxa"/>
          </w:tcPr>
          <w:p w:rsidR="008E467B" w:rsidRPr="00585DF7" w:rsidRDefault="008E467B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49</w:t>
            </w:r>
          </w:p>
        </w:tc>
        <w:tc>
          <w:tcPr>
            <w:tcW w:w="1843" w:type="dxa"/>
          </w:tcPr>
          <w:p w:rsidR="008E467B" w:rsidRPr="00585DF7" w:rsidRDefault="008E467B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05.12. – 09.12.</w:t>
            </w:r>
          </w:p>
        </w:tc>
        <w:tc>
          <w:tcPr>
            <w:tcW w:w="1843" w:type="dxa"/>
          </w:tcPr>
          <w:p w:rsidR="008E467B" w:rsidRPr="00585DF7" w:rsidRDefault="00D62D87" w:rsidP="00DD67E3">
            <w:pPr>
              <w:rPr>
                <w:rFonts w:asciiTheme="minorHAnsi" w:hAnsiTheme="minorHAnsi"/>
                <w:sz w:val="22"/>
                <w:szCs w:val="22"/>
              </w:rPr>
            </w:pPr>
            <w:hyperlink r:id="rId43" w:anchor="wu94" w:history="1">
              <w:r w:rsidR="00D826C0" w:rsidRPr="00D826C0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Summen mit Symbolen</w:t>
              </w:r>
            </w:hyperlink>
          </w:p>
        </w:tc>
        <w:tc>
          <w:tcPr>
            <w:tcW w:w="3544" w:type="dxa"/>
            <w:vMerge w:val="restart"/>
          </w:tcPr>
          <w:p w:rsidR="008E467B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4" w:history="1">
              <w:r w:rsidR="008E467B" w:rsidRPr="00F83DE5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Sternpolygone</w:t>
              </w:r>
            </w:hyperlink>
            <w:r w:rsidR="008E467B">
              <w:rPr>
                <w:rFonts w:asciiTheme="minorHAnsi" w:hAnsiTheme="minorHAnsi"/>
                <w:sz w:val="22"/>
                <w:szCs w:val="22"/>
              </w:rPr>
              <w:t>,</w:t>
            </w:r>
          </w:p>
          <w:p w:rsidR="008E467B" w:rsidRPr="00585DF7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5" w:history="1">
              <w:r w:rsidR="008E467B" w:rsidRPr="00F83DE5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</w:tc>
        <w:tc>
          <w:tcPr>
            <w:tcW w:w="1842" w:type="dxa"/>
          </w:tcPr>
          <w:p w:rsidR="008E467B" w:rsidRPr="00585DF7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6" w:history="1">
              <w:r w:rsidR="00332AFB" w:rsidRPr="00332AF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x in einer Reihe</w:t>
              </w:r>
            </w:hyperlink>
          </w:p>
        </w:tc>
      </w:tr>
      <w:tr w:rsidR="008E467B" w:rsidRPr="00263F12" w:rsidTr="000C7ED8">
        <w:tc>
          <w:tcPr>
            <w:tcW w:w="675" w:type="dxa"/>
          </w:tcPr>
          <w:p w:rsidR="008E467B" w:rsidRPr="00585DF7" w:rsidRDefault="008E467B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50</w:t>
            </w:r>
          </w:p>
        </w:tc>
        <w:tc>
          <w:tcPr>
            <w:tcW w:w="1843" w:type="dxa"/>
          </w:tcPr>
          <w:p w:rsidR="008E467B" w:rsidRPr="00585DF7" w:rsidRDefault="008E467B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12.12. – 16.12.</w:t>
            </w:r>
          </w:p>
        </w:tc>
        <w:tc>
          <w:tcPr>
            <w:tcW w:w="1843" w:type="dxa"/>
          </w:tcPr>
          <w:p w:rsidR="008E467B" w:rsidRPr="00585DF7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7" w:anchor="wu95" w:history="1">
              <w:r w:rsidR="00D826C0" w:rsidRPr="00D826C0">
                <w:rPr>
                  <w:rStyle w:val="Hyperlink"/>
                  <w:rFonts w:asciiTheme="minorHAnsi" w:hAnsiTheme="minorHAnsi"/>
                  <w:sz w:val="22"/>
                  <w:szCs w:val="22"/>
                </w:rPr>
                <w:t>Drei Aussagen</w:t>
              </w:r>
            </w:hyperlink>
          </w:p>
        </w:tc>
        <w:tc>
          <w:tcPr>
            <w:tcW w:w="3544" w:type="dxa"/>
            <w:vMerge/>
          </w:tcPr>
          <w:p w:rsidR="008E467B" w:rsidRPr="00585DF7" w:rsidRDefault="008E467B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8E467B" w:rsidRPr="00585DF7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8" w:history="1">
              <w:proofErr w:type="spellStart"/>
              <w:r w:rsidR="00332AFB" w:rsidRPr="00ED1F64">
                <w:rPr>
                  <w:rStyle w:val="Hyperlink"/>
                  <w:rFonts w:asciiTheme="minorHAnsi" w:hAnsiTheme="minorHAnsi"/>
                  <w:sz w:val="22"/>
                  <w:szCs w:val="22"/>
                </w:rPr>
                <w:t>Nim</w:t>
              </w:r>
              <w:proofErr w:type="spellEnd"/>
              <w:r w:rsidR="00332AFB" w:rsidRPr="00ED1F64">
                <w:rPr>
                  <w:rStyle w:val="Hyperlink"/>
                  <w:rFonts w:asciiTheme="minorHAnsi" w:hAnsiTheme="minorHAnsi"/>
                  <w:sz w:val="22"/>
                  <w:szCs w:val="22"/>
                </w:rPr>
                <w:t>-Spiele</w:t>
              </w:r>
            </w:hyperlink>
          </w:p>
        </w:tc>
      </w:tr>
      <w:tr w:rsidR="00211771" w:rsidRPr="00C12557" w:rsidTr="000C7ED8">
        <w:tc>
          <w:tcPr>
            <w:tcW w:w="675" w:type="dxa"/>
          </w:tcPr>
          <w:p w:rsidR="00211771" w:rsidRPr="00C12557" w:rsidRDefault="00211771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12557">
              <w:rPr>
                <w:rFonts w:asciiTheme="minorHAnsi" w:hAnsiTheme="minorHAnsi"/>
                <w:sz w:val="22"/>
                <w:szCs w:val="22"/>
              </w:rPr>
              <w:t>51</w:t>
            </w:r>
          </w:p>
        </w:tc>
        <w:tc>
          <w:tcPr>
            <w:tcW w:w="1843" w:type="dxa"/>
          </w:tcPr>
          <w:p w:rsidR="00211771" w:rsidRPr="00C12557" w:rsidRDefault="00211771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C12557">
              <w:rPr>
                <w:rFonts w:asciiTheme="minorHAnsi" w:hAnsiTheme="minorHAnsi"/>
                <w:sz w:val="22"/>
                <w:szCs w:val="22"/>
              </w:rPr>
              <w:t>19.12. – 22.12.</w:t>
            </w:r>
          </w:p>
        </w:tc>
        <w:tc>
          <w:tcPr>
            <w:tcW w:w="1843" w:type="dxa"/>
          </w:tcPr>
          <w:p w:rsidR="00211771" w:rsidRPr="00C12557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9" w:anchor="wu96" w:history="1">
              <w:r w:rsidR="00D826C0" w:rsidRPr="00C12557">
                <w:rPr>
                  <w:rStyle w:val="Hyperlink"/>
                  <w:rFonts w:asciiTheme="minorHAnsi" w:hAnsiTheme="minorHAnsi"/>
                  <w:sz w:val="22"/>
                  <w:szCs w:val="22"/>
                </w:rPr>
                <w:t>Kugeln in Kartons</w:t>
              </w:r>
            </w:hyperlink>
          </w:p>
        </w:tc>
        <w:tc>
          <w:tcPr>
            <w:tcW w:w="3544" w:type="dxa"/>
          </w:tcPr>
          <w:p w:rsidR="00211771" w:rsidRPr="00C12557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0" w:history="1">
              <w:r w:rsidR="008E467B" w:rsidRPr="00C12557">
                <w:rPr>
                  <w:rStyle w:val="Hyperlink"/>
                  <w:rFonts w:asciiTheme="minorHAnsi" w:hAnsiTheme="minorHAnsi"/>
                  <w:sz w:val="22"/>
                  <w:szCs w:val="22"/>
                </w:rPr>
                <w:t>Dodekaeder-Kalender</w:t>
              </w:r>
            </w:hyperlink>
          </w:p>
        </w:tc>
        <w:bookmarkStart w:id="0" w:name="_GoBack"/>
        <w:tc>
          <w:tcPr>
            <w:tcW w:w="1842" w:type="dxa"/>
          </w:tcPr>
          <w:p w:rsidR="00211771" w:rsidRPr="00C12557" w:rsidRDefault="00C12557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HYPERLINK "Projekte_und_Spiele/Spiele/Wolkenkratzer.docx"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C12557">
              <w:rPr>
                <w:rStyle w:val="Hyperlink"/>
                <w:rFonts w:asciiTheme="minorHAnsi" w:hAnsiTheme="minorHAnsi"/>
                <w:sz w:val="22"/>
                <w:szCs w:val="22"/>
              </w:rPr>
              <w:t>Wolkenkratzer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0"/>
          </w:p>
        </w:tc>
      </w:tr>
      <w:tr w:rsidR="00FD3729" w:rsidRPr="00263F12" w:rsidTr="000C7ED8">
        <w:tc>
          <w:tcPr>
            <w:tcW w:w="675" w:type="dxa"/>
            <w:shd w:val="clear" w:color="auto" w:fill="FFFF00"/>
          </w:tcPr>
          <w:p w:rsidR="00FD3729" w:rsidRPr="00585DF7" w:rsidRDefault="009D3DE9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52</w:t>
            </w:r>
          </w:p>
        </w:tc>
        <w:tc>
          <w:tcPr>
            <w:tcW w:w="1843" w:type="dxa"/>
            <w:shd w:val="clear" w:color="auto" w:fill="FFFF00"/>
          </w:tcPr>
          <w:p w:rsidR="00FD3729" w:rsidRPr="00585DF7" w:rsidRDefault="004A036A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Weihnachtsferien</w:t>
            </w:r>
          </w:p>
        </w:tc>
        <w:tc>
          <w:tcPr>
            <w:tcW w:w="1843" w:type="dxa"/>
            <w:shd w:val="clear" w:color="auto" w:fill="FFFF00"/>
          </w:tcPr>
          <w:p w:rsidR="00FD3729" w:rsidRPr="00585DF7" w:rsidRDefault="00FD3729" w:rsidP="00DD67E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00"/>
          </w:tcPr>
          <w:p w:rsidR="00FD3729" w:rsidRPr="00585DF7" w:rsidRDefault="00FD3729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FFF00"/>
          </w:tcPr>
          <w:p w:rsidR="00FD3729" w:rsidRPr="00585DF7" w:rsidRDefault="00FD3729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D3729" w:rsidRPr="00263F12" w:rsidTr="000C7ED8">
        <w:tc>
          <w:tcPr>
            <w:tcW w:w="675" w:type="dxa"/>
            <w:shd w:val="clear" w:color="auto" w:fill="FFFF00"/>
          </w:tcPr>
          <w:p w:rsidR="00FD3729" w:rsidRPr="00585DF7" w:rsidRDefault="009D3DE9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FFFF00"/>
          </w:tcPr>
          <w:p w:rsidR="00FD3729" w:rsidRPr="00585DF7" w:rsidRDefault="004A036A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Weihnachtsferien</w:t>
            </w:r>
          </w:p>
        </w:tc>
        <w:tc>
          <w:tcPr>
            <w:tcW w:w="1843" w:type="dxa"/>
            <w:shd w:val="clear" w:color="auto" w:fill="FFFF00"/>
          </w:tcPr>
          <w:p w:rsidR="00FD3729" w:rsidRPr="00585DF7" w:rsidRDefault="00FD3729" w:rsidP="00DD67E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00"/>
          </w:tcPr>
          <w:p w:rsidR="00FD3729" w:rsidRPr="00585DF7" w:rsidRDefault="00FD3729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FFF00"/>
          </w:tcPr>
          <w:p w:rsidR="00FD3729" w:rsidRPr="00585DF7" w:rsidRDefault="00FD3729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D3729" w:rsidRPr="00263F12" w:rsidTr="000C7ED8">
        <w:tc>
          <w:tcPr>
            <w:tcW w:w="675" w:type="dxa"/>
          </w:tcPr>
          <w:p w:rsidR="00FD3729" w:rsidRPr="00585DF7" w:rsidRDefault="009D3DE9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FD3729" w:rsidRPr="00585DF7" w:rsidRDefault="004A036A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09.01. – 13.01.2017</w:t>
            </w:r>
          </w:p>
        </w:tc>
        <w:tc>
          <w:tcPr>
            <w:tcW w:w="1843" w:type="dxa"/>
          </w:tcPr>
          <w:p w:rsidR="00FD3729" w:rsidRPr="00585DF7" w:rsidRDefault="00D62D87" w:rsidP="00DD67E3">
            <w:pPr>
              <w:rPr>
                <w:rFonts w:asciiTheme="minorHAnsi" w:hAnsiTheme="minorHAnsi"/>
                <w:sz w:val="22"/>
                <w:szCs w:val="22"/>
              </w:rPr>
            </w:pPr>
            <w:hyperlink r:id="rId51" w:anchor="wu93" w:history="1">
              <w:r w:rsidR="00D826C0" w:rsidRPr="00D826C0">
                <w:rPr>
                  <w:rStyle w:val="Hyperlink"/>
                  <w:rFonts w:asciiTheme="minorHAnsi" w:hAnsiTheme="minorHAnsi"/>
                  <w:sz w:val="22"/>
                  <w:szCs w:val="22"/>
                </w:rPr>
                <w:t>Rabatt</w:t>
              </w:r>
            </w:hyperlink>
          </w:p>
        </w:tc>
        <w:tc>
          <w:tcPr>
            <w:tcW w:w="3544" w:type="dxa"/>
          </w:tcPr>
          <w:p w:rsidR="00AC182E" w:rsidRPr="00585DF7" w:rsidRDefault="00D62D87" w:rsidP="00CE7D34">
            <w:pPr>
              <w:rPr>
                <w:rFonts w:asciiTheme="minorHAnsi" w:hAnsiTheme="minorHAnsi"/>
                <w:sz w:val="22"/>
                <w:szCs w:val="22"/>
              </w:rPr>
            </w:pPr>
            <w:hyperlink r:id="rId52" w:history="1">
              <w:r w:rsidR="00B93CBD" w:rsidRPr="00CE7D34">
                <w:rPr>
                  <w:rStyle w:val="Hyperlink"/>
                  <w:rFonts w:asciiTheme="minorHAnsi" w:hAnsiTheme="minorHAnsi"/>
                  <w:sz w:val="22"/>
                  <w:szCs w:val="22"/>
                </w:rPr>
                <w:t>Informationen zum Känguru-Wettbewerb</w:t>
              </w:r>
            </w:hyperlink>
            <w:r w:rsidR="00B93CBD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53" w:history="1">
              <w:r w:rsidR="00B93CBD" w:rsidRPr="00CE7D34">
                <w:rPr>
                  <w:rStyle w:val="Hyperlink"/>
                  <w:rFonts w:asciiTheme="minorHAnsi" w:hAnsiTheme="minorHAnsi"/>
                  <w:sz w:val="22"/>
                  <w:szCs w:val="22"/>
                </w:rPr>
                <w:t>ausgewählte Aufgaben</w:t>
              </w:r>
            </w:hyperlink>
          </w:p>
        </w:tc>
        <w:tc>
          <w:tcPr>
            <w:tcW w:w="1842" w:type="dxa"/>
          </w:tcPr>
          <w:p w:rsidR="00FD3729" w:rsidRPr="00585DF7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4" w:history="1">
              <w:proofErr w:type="spellStart"/>
              <w:r w:rsidR="00332AFB" w:rsidRPr="00ED1F64">
                <w:rPr>
                  <w:rStyle w:val="Hyperlink"/>
                  <w:rFonts w:asciiTheme="minorHAnsi" w:hAnsiTheme="minorHAnsi"/>
                  <w:sz w:val="22"/>
                  <w:szCs w:val="22"/>
                </w:rPr>
                <w:t>Masyu</w:t>
              </w:r>
              <w:proofErr w:type="spellEnd"/>
            </w:hyperlink>
          </w:p>
        </w:tc>
      </w:tr>
      <w:tr w:rsidR="007E18E8" w:rsidRPr="00263F12" w:rsidTr="000C7ED8">
        <w:tc>
          <w:tcPr>
            <w:tcW w:w="675" w:type="dxa"/>
          </w:tcPr>
          <w:p w:rsidR="007E18E8" w:rsidRPr="00585DF7" w:rsidRDefault="007E18E8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7E18E8" w:rsidRPr="00585DF7" w:rsidRDefault="007E18E8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16.01. – 19.01.</w:t>
            </w:r>
          </w:p>
        </w:tc>
        <w:tc>
          <w:tcPr>
            <w:tcW w:w="1843" w:type="dxa"/>
          </w:tcPr>
          <w:p w:rsidR="007E18E8" w:rsidRPr="00585DF7" w:rsidRDefault="00D62D87" w:rsidP="00DD67E3">
            <w:pPr>
              <w:rPr>
                <w:rFonts w:asciiTheme="minorHAnsi" w:hAnsiTheme="minorHAnsi"/>
                <w:sz w:val="22"/>
                <w:szCs w:val="22"/>
              </w:rPr>
            </w:pPr>
            <w:hyperlink r:id="rId55" w:anchor="wu77" w:history="1">
              <w:r w:rsidR="00F83DE5" w:rsidRPr="00F83DE5">
                <w:rPr>
                  <w:rStyle w:val="Hyperlink"/>
                  <w:rFonts w:asciiTheme="minorHAnsi" w:hAnsiTheme="minorHAnsi"/>
                  <w:sz w:val="22"/>
                  <w:szCs w:val="22"/>
                </w:rPr>
                <w:t>100% Einsparung</w:t>
              </w:r>
            </w:hyperlink>
          </w:p>
        </w:tc>
        <w:tc>
          <w:tcPr>
            <w:tcW w:w="3544" w:type="dxa"/>
            <w:vMerge w:val="restart"/>
          </w:tcPr>
          <w:p w:rsidR="007E18E8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6" w:history="1">
              <w:r w:rsidR="00CC089B" w:rsidRPr="00D700A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Besondere Zahlen</w:t>
              </w:r>
            </w:hyperlink>
            <w:r w:rsidR="00F1592F">
              <w:rPr>
                <w:rFonts w:asciiTheme="minorHAnsi" w:hAnsiTheme="minorHAnsi"/>
                <w:sz w:val="22"/>
                <w:szCs w:val="22"/>
              </w:rPr>
              <w:t>,</w:t>
            </w:r>
          </w:p>
          <w:p w:rsidR="00F1592F" w:rsidRPr="00585DF7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7" w:history="1">
              <w:r w:rsidR="00F1592F" w:rsidRPr="00D700A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</w:tc>
        <w:tc>
          <w:tcPr>
            <w:tcW w:w="1842" w:type="dxa"/>
          </w:tcPr>
          <w:p w:rsidR="007E18E8" w:rsidRPr="00585DF7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8" w:history="1">
              <w:r w:rsidR="00332AFB" w:rsidRPr="00AB0A3D">
                <w:rPr>
                  <w:rStyle w:val="Hyperlink"/>
                  <w:rFonts w:asciiTheme="minorHAnsi" w:hAnsiTheme="minorHAnsi"/>
                  <w:sz w:val="22"/>
                  <w:szCs w:val="22"/>
                </w:rPr>
                <w:t>2017</w:t>
              </w:r>
            </w:hyperlink>
          </w:p>
        </w:tc>
      </w:tr>
      <w:tr w:rsidR="007E18E8" w:rsidRPr="00263F12" w:rsidTr="000C7ED8">
        <w:tc>
          <w:tcPr>
            <w:tcW w:w="675" w:type="dxa"/>
          </w:tcPr>
          <w:p w:rsidR="007E18E8" w:rsidRDefault="007E18E8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:rsidR="007E18E8" w:rsidRPr="00585DF7" w:rsidRDefault="007E18E8" w:rsidP="00B3269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23.01. – 27.01.</w:t>
            </w:r>
          </w:p>
        </w:tc>
        <w:tc>
          <w:tcPr>
            <w:tcW w:w="1843" w:type="dxa"/>
          </w:tcPr>
          <w:p w:rsidR="007E18E8" w:rsidRPr="00585DF7" w:rsidRDefault="00D62D87" w:rsidP="00DD67E3">
            <w:pPr>
              <w:rPr>
                <w:rFonts w:asciiTheme="minorHAnsi" w:hAnsiTheme="minorHAnsi"/>
                <w:sz w:val="22"/>
                <w:szCs w:val="22"/>
              </w:rPr>
            </w:pPr>
            <w:hyperlink r:id="rId59" w:anchor="wu97" w:history="1">
              <w:r w:rsidR="00D826C0" w:rsidRPr="00D826C0">
                <w:rPr>
                  <w:rStyle w:val="Hyperlink"/>
                  <w:rFonts w:asciiTheme="minorHAnsi" w:hAnsiTheme="minorHAnsi"/>
                  <w:sz w:val="22"/>
                  <w:szCs w:val="22"/>
                </w:rPr>
                <w:t>Neunstellige Primzahlen</w:t>
              </w:r>
            </w:hyperlink>
          </w:p>
        </w:tc>
        <w:tc>
          <w:tcPr>
            <w:tcW w:w="3544" w:type="dxa"/>
            <w:vMerge/>
          </w:tcPr>
          <w:p w:rsidR="007E18E8" w:rsidRPr="00585DF7" w:rsidRDefault="007E18E8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7E18E8" w:rsidRPr="00585DF7" w:rsidRDefault="00D62D87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60" w:history="1">
              <w:r w:rsidR="00332AFB" w:rsidRPr="00ED1F64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Set</w:t>
              </w:r>
            </w:hyperlink>
          </w:p>
        </w:tc>
      </w:tr>
    </w:tbl>
    <w:p w:rsidR="00585DF7" w:rsidRDefault="00585DF7"/>
    <w:sectPr w:rsidR="00585DF7" w:rsidSect="00D92478">
      <w:headerReference w:type="even" r:id="rId61"/>
      <w:headerReference w:type="default" r:id="rId62"/>
      <w:footerReference w:type="even" r:id="rId63"/>
      <w:footerReference w:type="default" r:id="rId64"/>
      <w:headerReference w:type="first" r:id="rId65"/>
      <w:footerReference w:type="first" r:id="rId66"/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D87" w:rsidRDefault="00D62D87" w:rsidP="00D92478">
      <w:r>
        <w:separator/>
      </w:r>
    </w:p>
  </w:endnote>
  <w:endnote w:type="continuationSeparator" w:id="0">
    <w:p w:rsidR="00D62D87" w:rsidRDefault="00D62D87" w:rsidP="00D92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B9B" w:rsidRDefault="00CA7B9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478" w:rsidRPr="00D92478" w:rsidRDefault="00D92478" w:rsidP="00D9247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  <w:p w:rsidR="00D92478" w:rsidRPr="00D92478" w:rsidRDefault="00D92478" w:rsidP="00D9247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1"/>
        <w:szCs w:val="21"/>
        <w:lang w:eastAsia="en-US"/>
      </w:rPr>
    </w:pPr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Arbeitsgruppe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MAfiSuS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. Michael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Rüsing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(Essen), Andrea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Frie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(Duisburg), Thomas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Giebisch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(Remscheid), Gaby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Heintz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(Neuss), Steffen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Heyroth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(Essen), Matthias Lippert (Remscheid), Frederi</w:t>
    </w:r>
    <w:r w:rsidR="00CA7B9B">
      <w:rPr>
        <w:rFonts w:asciiTheme="minorHAnsi" w:eastAsiaTheme="minorHAnsi" w:hAnsiTheme="minorHAnsi" w:cstheme="minorBidi"/>
        <w:sz w:val="21"/>
        <w:szCs w:val="21"/>
        <w:lang w:eastAsia="en-US"/>
      </w:rPr>
      <w:t>c</w:t>
    </w:r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k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Magata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(Düsseldorf), Stefan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Möllenberg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(Düsseldorf), Holger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Reeker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(Dortmund), Burkhard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Rüsing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(Goch), Ellen Voigt (Wuppertal)</w:t>
    </w:r>
  </w:p>
  <w:p w:rsidR="00D92478" w:rsidRPr="00D92478" w:rsidRDefault="00D92478" w:rsidP="00D92478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Seite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PAGE  \* Arabic  \* MERGEFORMAT</w:instrTex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 w:rsidR="00C12557"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1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von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NUMPAGES  \* Arabic  \* MERGEFORMAT</w:instrTex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 w:rsidR="00C12557"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1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B9B" w:rsidRDefault="00CA7B9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D87" w:rsidRDefault="00D62D87" w:rsidP="00D92478">
      <w:r>
        <w:separator/>
      </w:r>
    </w:p>
  </w:footnote>
  <w:footnote w:type="continuationSeparator" w:id="0">
    <w:p w:rsidR="00D62D87" w:rsidRDefault="00D62D87" w:rsidP="00D924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B9B" w:rsidRDefault="00CA7B9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478" w:rsidRPr="00D92478" w:rsidRDefault="00D92478" w:rsidP="00D92478">
    <w:pPr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92478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37DC7FB4" wp14:editId="211BE1B4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92478" w:rsidRPr="00D92478" w:rsidRDefault="00D92478" w:rsidP="00D92478">
    <w:pPr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D92478" w:rsidRPr="00D92478" w:rsidRDefault="00D92478" w:rsidP="00D9247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92478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5AE6A8A" wp14:editId="4F3A1A28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                                                              Sinus-</w:t>
    </w:r>
    <w:proofErr w:type="spellStart"/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</w:p>
  <w:p w:rsidR="00D92478" w:rsidRPr="00D92478" w:rsidRDefault="00D92478" w:rsidP="00D9247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 xml:space="preserve">                    M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athematische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>A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ngebote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>f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ür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>i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nteressierte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chülerinnen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>u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nd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>chüler</w:t>
    </w:r>
  </w:p>
  <w:p w:rsidR="00D92478" w:rsidRPr="00D92478" w:rsidRDefault="00D92478" w:rsidP="00D9247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D92478" w:rsidRPr="00D92478" w:rsidRDefault="00D92478" w:rsidP="00D9247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  <w:p w:rsidR="00D92478" w:rsidRDefault="00D9247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B9B" w:rsidRDefault="00CA7B9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538"/>
    <w:rsid w:val="00007DFA"/>
    <w:rsid w:val="000679B2"/>
    <w:rsid w:val="000761CC"/>
    <w:rsid w:val="00076676"/>
    <w:rsid w:val="000846B1"/>
    <w:rsid w:val="0008614C"/>
    <w:rsid w:val="000946D9"/>
    <w:rsid w:val="000A0A38"/>
    <w:rsid w:val="000C7ED8"/>
    <w:rsid w:val="000D1A85"/>
    <w:rsid w:val="000D536D"/>
    <w:rsid w:val="00107025"/>
    <w:rsid w:val="001553E7"/>
    <w:rsid w:val="00184040"/>
    <w:rsid w:val="00190C35"/>
    <w:rsid w:val="001B0556"/>
    <w:rsid w:val="001C7A90"/>
    <w:rsid w:val="001D3BC8"/>
    <w:rsid w:val="00211771"/>
    <w:rsid w:val="00241E70"/>
    <w:rsid w:val="002552BE"/>
    <w:rsid w:val="00294538"/>
    <w:rsid w:val="002C42D9"/>
    <w:rsid w:val="002D2598"/>
    <w:rsid w:val="003017E9"/>
    <w:rsid w:val="00332AFB"/>
    <w:rsid w:val="00380E05"/>
    <w:rsid w:val="003C58DF"/>
    <w:rsid w:val="003D1A52"/>
    <w:rsid w:val="003D4936"/>
    <w:rsid w:val="003E602F"/>
    <w:rsid w:val="004133D3"/>
    <w:rsid w:val="00422353"/>
    <w:rsid w:val="004424D7"/>
    <w:rsid w:val="00443D53"/>
    <w:rsid w:val="00487217"/>
    <w:rsid w:val="004903FF"/>
    <w:rsid w:val="004A036A"/>
    <w:rsid w:val="004D1BA2"/>
    <w:rsid w:val="004F0787"/>
    <w:rsid w:val="004F775D"/>
    <w:rsid w:val="005774A1"/>
    <w:rsid w:val="00585DF7"/>
    <w:rsid w:val="005C4908"/>
    <w:rsid w:val="005E3BCB"/>
    <w:rsid w:val="005F4E6E"/>
    <w:rsid w:val="005F6A1B"/>
    <w:rsid w:val="006339A3"/>
    <w:rsid w:val="0064407A"/>
    <w:rsid w:val="00644348"/>
    <w:rsid w:val="006812D7"/>
    <w:rsid w:val="006928B6"/>
    <w:rsid w:val="006E7E1E"/>
    <w:rsid w:val="00703303"/>
    <w:rsid w:val="00714758"/>
    <w:rsid w:val="0073058D"/>
    <w:rsid w:val="0074265C"/>
    <w:rsid w:val="007A50AA"/>
    <w:rsid w:val="007E18E8"/>
    <w:rsid w:val="007F767C"/>
    <w:rsid w:val="008174A7"/>
    <w:rsid w:val="008858E8"/>
    <w:rsid w:val="008B1697"/>
    <w:rsid w:val="008E467B"/>
    <w:rsid w:val="008F197C"/>
    <w:rsid w:val="009230AA"/>
    <w:rsid w:val="00934EE8"/>
    <w:rsid w:val="0094288D"/>
    <w:rsid w:val="00952641"/>
    <w:rsid w:val="00996101"/>
    <w:rsid w:val="009B1DFF"/>
    <w:rsid w:val="009D3DE9"/>
    <w:rsid w:val="009D470C"/>
    <w:rsid w:val="00A0189D"/>
    <w:rsid w:val="00A07D1E"/>
    <w:rsid w:val="00A44CF9"/>
    <w:rsid w:val="00A61A04"/>
    <w:rsid w:val="00A76430"/>
    <w:rsid w:val="00A9509F"/>
    <w:rsid w:val="00AB0A3D"/>
    <w:rsid w:val="00AB6A3C"/>
    <w:rsid w:val="00AC182E"/>
    <w:rsid w:val="00B350DF"/>
    <w:rsid w:val="00B5648C"/>
    <w:rsid w:val="00B67E60"/>
    <w:rsid w:val="00B738CD"/>
    <w:rsid w:val="00B93CBD"/>
    <w:rsid w:val="00C12557"/>
    <w:rsid w:val="00C43C80"/>
    <w:rsid w:val="00C7688A"/>
    <w:rsid w:val="00C85C4E"/>
    <w:rsid w:val="00CA065E"/>
    <w:rsid w:val="00CA7B9B"/>
    <w:rsid w:val="00CC089B"/>
    <w:rsid w:val="00CE7D34"/>
    <w:rsid w:val="00CF65C4"/>
    <w:rsid w:val="00D11DFB"/>
    <w:rsid w:val="00D62D87"/>
    <w:rsid w:val="00D6499A"/>
    <w:rsid w:val="00D700A8"/>
    <w:rsid w:val="00D779DF"/>
    <w:rsid w:val="00D826C0"/>
    <w:rsid w:val="00D92478"/>
    <w:rsid w:val="00D95D2E"/>
    <w:rsid w:val="00DC34F8"/>
    <w:rsid w:val="00DD67E3"/>
    <w:rsid w:val="00E01A52"/>
    <w:rsid w:val="00E025F3"/>
    <w:rsid w:val="00E24FC6"/>
    <w:rsid w:val="00E71EF8"/>
    <w:rsid w:val="00E744B4"/>
    <w:rsid w:val="00ED1F64"/>
    <w:rsid w:val="00EF5F97"/>
    <w:rsid w:val="00F1592F"/>
    <w:rsid w:val="00F41857"/>
    <w:rsid w:val="00F83DE5"/>
    <w:rsid w:val="00F9265C"/>
    <w:rsid w:val="00FD3729"/>
    <w:rsid w:val="00FE0946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94538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945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94538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9247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9247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9247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9247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247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2478"/>
    <w:rPr>
      <w:rFonts w:ascii="Tahoma" w:eastAsia="Times New Roman" w:hAnsi="Tahoma" w:cs="Tahoma"/>
      <w:sz w:val="16"/>
      <w:szCs w:val="16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D1A5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94538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945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94538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9247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9247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9247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9247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247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2478"/>
    <w:rPr>
      <w:rFonts w:ascii="Tahoma" w:eastAsia="Times New Roman" w:hAnsi="Tahoma" w:cs="Tahoma"/>
      <w:sz w:val="16"/>
      <w:szCs w:val="16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D1A5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7_8/Wer_ist_wer_unwahr/Logikaufgaben_mit_unwahren_Angaben.docx" TargetMode="External"/><Relationship Id="rId18" Type="http://schemas.openxmlformats.org/officeDocument/2006/relationships/hyperlink" Target="Projekte_und_Spiele/Warm_ups_4.docx" TargetMode="External"/><Relationship Id="rId26" Type="http://schemas.openxmlformats.org/officeDocument/2006/relationships/hyperlink" Target="7_8/Bewegungsaufgaben/Bewegungsaufgaben.docx" TargetMode="External"/><Relationship Id="rId39" Type="http://schemas.openxmlformats.org/officeDocument/2006/relationships/hyperlink" Target="7_8/Geometrie/Fl&#228;cheninhalte/Flaecheninhalte_Aufgabenblatt.docx" TargetMode="External"/><Relationship Id="rId21" Type="http://schemas.openxmlformats.org/officeDocument/2006/relationships/hyperlink" Target="Projekte_und_Spiele/Warm_ups_4.docx" TargetMode="External"/><Relationship Id="rId34" Type="http://schemas.openxmlformats.org/officeDocument/2006/relationships/hyperlink" Target="Projekte_und_Spiele/Autorennen/Autorennen_auf_Papier.docx" TargetMode="External"/><Relationship Id="rId42" Type="http://schemas.openxmlformats.org/officeDocument/2006/relationships/hyperlink" Target="Projekte_und_Spiele/Spiele/SET.docx" TargetMode="External"/><Relationship Id="rId47" Type="http://schemas.openxmlformats.org/officeDocument/2006/relationships/hyperlink" Target="Projekte_und_Spiele/Warm_ups_4.docx" TargetMode="External"/><Relationship Id="rId50" Type="http://schemas.openxmlformats.org/officeDocument/2006/relationships/hyperlink" Target="Projekte_und_Spiele/Dodekaeder_Kalender.docx" TargetMode="External"/><Relationship Id="rId55" Type="http://schemas.openxmlformats.org/officeDocument/2006/relationships/hyperlink" Target="Projekte_und_Spiele/Warm_ups_4.docx" TargetMode="External"/><Relationship Id="rId63" Type="http://schemas.openxmlformats.org/officeDocument/2006/relationships/footer" Target="footer1.xml"/><Relationship Id="rId68" Type="http://schemas.openxmlformats.org/officeDocument/2006/relationships/theme" Target="theme/theme1.xml"/><Relationship Id="rId7" Type="http://schemas.openxmlformats.org/officeDocument/2006/relationships/hyperlink" Target="Projekte_und_Spiele/Warm_ups_4.docx" TargetMode="External"/><Relationship Id="rId2" Type="http://schemas.microsoft.com/office/2007/relationships/stylesWithEffects" Target="stylesWithEffects.xml"/><Relationship Id="rId16" Type="http://schemas.openxmlformats.org/officeDocument/2006/relationships/hyperlink" Target="Projekte_und_Spiele/Warm_ups_4.docx" TargetMode="External"/><Relationship Id="rId29" Type="http://schemas.openxmlformats.org/officeDocument/2006/relationships/hyperlink" Target="Projekte_und_Spiele/Warm_ups_4.docx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Projekte_und_Spiele/Spiele/Trio.docx" TargetMode="External"/><Relationship Id="rId24" Type="http://schemas.openxmlformats.org/officeDocument/2006/relationships/hyperlink" Target="Projekte_und_Spiele/Masyu/Masyu.docx" TargetMode="External"/><Relationship Id="rId32" Type="http://schemas.openxmlformats.org/officeDocument/2006/relationships/hyperlink" Target="7_8/Geometrie/Geobrett/Geobrett.docx" TargetMode="External"/><Relationship Id="rId37" Type="http://schemas.openxmlformats.org/officeDocument/2006/relationships/hyperlink" Target="Projekte_und_Spiele/Warm_ups_4.docx" TargetMode="External"/><Relationship Id="rId40" Type="http://schemas.openxmlformats.org/officeDocument/2006/relationships/hyperlink" Target="Projekte_und_Spiele/Adventskalender.docx" TargetMode="External"/><Relationship Id="rId45" Type="http://schemas.openxmlformats.org/officeDocument/2006/relationships/hyperlink" Target="Projekte_und_Spiele/Sternpolygone/Sternpolygone_Aufgabenblatt.docx" TargetMode="External"/><Relationship Id="rId53" Type="http://schemas.openxmlformats.org/officeDocument/2006/relationships/hyperlink" Target="7_8/Wettbewerbsinformationen/K&#228;nguru-Wettbewerb/Kaenguru_7_8_7.docx" TargetMode="External"/><Relationship Id="rId58" Type="http://schemas.openxmlformats.org/officeDocument/2006/relationships/hyperlink" Target="Projekte_und_Spiele/Spiele/2017.docx" TargetMode="External"/><Relationship Id="rId66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Projekte_und_Spiele/Hashiwokakero/Hashiwokakero.docx" TargetMode="External"/><Relationship Id="rId23" Type="http://schemas.openxmlformats.org/officeDocument/2006/relationships/hyperlink" Target="Projekte_und_Spiele/Warm_ups_4.docx" TargetMode="External"/><Relationship Id="rId28" Type="http://schemas.openxmlformats.org/officeDocument/2006/relationships/hyperlink" Target="Projekte_und_Spiele/Mastermind/Mastermind_Kaertchen_mehrdeutig.docx" TargetMode="External"/><Relationship Id="rId36" Type="http://schemas.openxmlformats.org/officeDocument/2006/relationships/hyperlink" Target="Projekte_und_Spiele/Hashiwokakero/Hashiwokakero.docx" TargetMode="External"/><Relationship Id="rId49" Type="http://schemas.openxmlformats.org/officeDocument/2006/relationships/hyperlink" Target="Projekte_und_Spiele/Warm_ups_4.docx" TargetMode="External"/><Relationship Id="rId57" Type="http://schemas.openxmlformats.org/officeDocument/2006/relationships/hyperlink" Target="7_8/Zahlenraetsel/Besondere_Zahlen/Besondere_Zahlen_7_8_Aufgabenblatt.docx" TargetMode="External"/><Relationship Id="rId61" Type="http://schemas.openxmlformats.org/officeDocument/2006/relationships/header" Target="header1.xml"/><Relationship Id="rId10" Type="http://schemas.openxmlformats.org/officeDocument/2006/relationships/hyperlink" Target="7_8/Wettbewerbsinformationen/Mathematikolympiade/Aufw&#228;rmen_mit_der_MO_7_Aufgaben.docx" TargetMode="External"/><Relationship Id="rId19" Type="http://schemas.openxmlformats.org/officeDocument/2006/relationships/hyperlink" Target="7_8/Geometrie/Geometrie_im_Freien/Geometrie_im_Freien.docx" TargetMode="External"/><Relationship Id="rId31" Type="http://schemas.openxmlformats.org/officeDocument/2006/relationships/hyperlink" Target="Projekte_und_Spiele/Warm_ups_4.docx" TargetMode="External"/><Relationship Id="rId44" Type="http://schemas.openxmlformats.org/officeDocument/2006/relationships/hyperlink" Target="Projekte_und_Spiele/Sternpolygone/Sternpolygone_Lehrertext.docx" TargetMode="External"/><Relationship Id="rId52" Type="http://schemas.openxmlformats.org/officeDocument/2006/relationships/hyperlink" Target="7_8/Wettbewerbsinformationen/K&#228;nguru-Wettbewerb/Informationen_zum_K&#228;nguru_Wettbewerb.docx" TargetMode="External"/><Relationship Id="rId60" Type="http://schemas.openxmlformats.org/officeDocument/2006/relationships/hyperlink" Target="Projekte_und_Spiele/Spiele/SET.docx" TargetMode="External"/><Relationship Id="rId65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7_8/Wettbewerbsinformationen/Mathematikolympiade/Aufw&#228;rmen_mit_der_MO_7.docx" TargetMode="External"/><Relationship Id="rId14" Type="http://schemas.openxmlformats.org/officeDocument/2006/relationships/hyperlink" Target="7_8/Wer_ist_wer_unwahr/Logikaufgaben_mit_unwahren_Angaben_Aufgabenblatt.docx" TargetMode="External"/><Relationship Id="rId22" Type="http://schemas.openxmlformats.org/officeDocument/2006/relationships/hyperlink" Target="Projekte_und_Spiele/Hex/HEX.docx" TargetMode="External"/><Relationship Id="rId27" Type="http://schemas.openxmlformats.org/officeDocument/2006/relationships/hyperlink" Target="7_8/Bewegungsaufgaben/Bewegungsaufgaben_Aufgabenblatt.docx" TargetMode="External"/><Relationship Id="rId30" Type="http://schemas.openxmlformats.org/officeDocument/2006/relationships/hyperlink" Target="Projekte_und_Spiele/Kreuzzahlr&#228;tsel/Kreuzzahlr&#228;tsel_Aufgabenblatt.docx" TargetMode="External"/><Relationship Id="rId35" Type="http://schemas.openxmlformats.org/officeDocument/2006/relationships/hyperlink" Target="Projekte_und_Spiele/Warm_ups_4.docx" TargetMode="External"/><Relationship Id="rId43" Type="http://schemas.openxmlformats.org/officeDocument/2006/relationships/hyperlink" Target="Projekte_und_Spiele/Warm_ups_4.docx" TargetMode="External"/><Relationship Id="rId48" Type="http://schemas.openxmlformats.org/officeDocument/2006/relationships/hyperlink" Target="Projekte_und_Spiele/Spiele/Nim-spiele.docx" TargetMode="External"/><Relationship Id="rId56" Type="http://schemas.openxmlformats.org/officeDocument/2006/relationships/hyperlink" Target="7_8/Zahlenraetsel/Besondere_Zahlen/Besondere_Zahlen_7_8.docx" TargetMode="External"/><Relationship Id="rId64" Type="http://schemas.openxmlformats.org/officeDocument/2006/relationships/footer" Target="footer2.xml"/><Relationship Id="rId8" Type="http://schemas.openxmlformats.org/officeDocument/2006/relationships/hyperlink" Target="7_8/Wettbewerbsinformationen/Mathematikolympiade/Informationen_zur_Mathematikolympiade.docx" TargetMode="External"/><Relationship Id="rId51" Type="http://schemas.openxmlformats.org/officeDocument/2006/relationships/hyperlink" Target="Projekte_und_Spiele/Warm_ups_4.docx" TargetMode="External"/><Relationship Id="rId3" Type="http://schemas.openxmlformats.org/officeDocument/2006/relationships/settings" Target="settings.xml"/><Relationship Id="rId12" Type="http://schemas.openxmlformats.org/officeDocument/2006/relationships/hyperlink" Target="Projekte_und_Spiele/Warm_ups_4.docx" TargetMode="External"/><Relationship Id="rId17" Type="http://schemas.openxmlformats.org/officeDocument/2006/relationships/hyperlink" Target="Projekte_und_Spiele/Sudoku/Sudoku.docx" TargetMode="External"/><Relationship Id="rId25" Type="http://schemas.openxmlformats.org/officeDocument/2006/relationships/hyperlink" Target="Projekte_und_Spiele/Warm_ups_4.docx" TargetMode="External"/><Relationship Id="rId33" Type="http://schemas.openxmlformats.org/officeDocument/2006/relationships/hyperlink" Target="7_8/Geometrie/Geobrett/Geobrett_Aufgaben.docx" TargetMode="External"/><Relationship Id="rId38" Type="http://schemas.openxmlformats.org/officeDocument/2006/relationships/hyperlink" Target="7_8/Geometrie/Fl&#228;cheninhalte/Flaecheninhalte.docx" TargetMode="External"/><Relationship Id="rId46" Type="http://schemas.openxmlformats.org/officeDocument/2006/relationships/hyperlink" Target="Projekte_und_Spiele/Spiele/x_in_einer_Reihe.docx" TargetMode="External"/><Relationship Id="rId59" Type="http://schemas.openxmlformats.org/officeDocument/2006/relationships/hyperlink" Target="Projekte_und_Spiele/Warm_ups_4.docx" TargetMode="External"/><Relationship Id="rId67" Type="http://schemas.openxmlformats.org/officeDocument/2006/relationships/fontTable" Target="fontTable.xml"/><Relationship Id="rId20" Type="http://schemas.openxmlformats.org/officeDocument/2006/relationships/hyperlink" Target="Projekte_und_Spiele/Mastermind/Mastermind_Kaertchen_mehrdeutig.docx" TargetMode="External"/><Relationship Id="rId41" Type="http://schemas.openxmlformats.org/officeDocument/2006/relationships/hyperlink" Target="Projekte_und_Spiele/Warm_ups_4.docx" TargetMode="External"/><Relationship Id="rId54" Type="http://schemas.openxmlformats.org/officeDocument/2006/relationships/hyperlink" Target="Projekte_und_Spiele/Masyu/Masyu.docx" TargetMode="External"/><Relationship Id="rId62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710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24</cp:revision>
  <cp:lastPrinted>2017-06-10T17:12:00Z</cp:lastPrinted>
  <dcterms:created xsi:type="dcterms:W3CDTF">2016-06-17T10:49:00Z</dcterms:created>
  <dcterms:modified xsi:type="dcterms:W3CDTF">2017-09-29T14:02:00Z</dcterms:modified>
</cp:coreProperties>
</file>