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14C" w:rsidRPr="00697C6B" w:rsidRDefault="00B64426">
      <w:pPr>
        <w:rPr>
          <w:sz w:val="32"/>
          <w:szCs w:val="32"/>
        </w:rPr>
      </w:pPr>
      <w:r w:rsidRPr="00697C6B">
        <w:rPr>
          <w:sz w:val="32"/>
          <w:szCs w:val="32"/>
        </w:rPr>
        <w:t>Bauanleitung für einen Theodoliten</w:t>
      </w:r>
    </w:p>
    <w:p w:rsidR="00B64426" w:rsidRDefault="00B64426"/>
    <w:p w:rsidR="00B64426" w:rsidRDefault="00B64426">
      <w:r>
        <w:t xml:space="preserve">Benötigte Teile: </w:t>
      </w:r>
    </w:p>
    <w:p w:rsidR="00B64426" w:rsidRDefault="00B64426" w:rsidP="00C32CD9">
      <w:pPr>
        <w:pStyle w:val="Listenabsatz"/>
        <w:numPr>
          <w:ilvl w:val="0"/>
          <w:numId w:val="1"/>
        </w:numPr>
      </w:pPr>
      <w:r>
        <w:t>Ausschneidevorlagen für die Grundscheibe und für den Zeiger</w:t>
      </w:r>
    </w:p>
    <w:p w:rsidR="00B64426" w:rsidRDefault="00B64426" w:rsidP="00C32CD9">
      <w:pPr>
        <w:pStyle w:val="Listenabsatz"/>
        <w:numPr>
          <w:ilvl w:val="0"/>
          <w:numId w:val="1"/>
        </w:numPr>
      </w:pPr>
      <w:r>
        <w:t>Musterbeutelklammer</w:t>
      </w:r>
    </w:p>
    <w:p w:rsidR="00B64426" w:rsidRDefault="00B64426" w:rsidP="00C32CD9">
      <w:pPr>
        <w:pStyle w:val="Listenabsatz"/>
        <w:numPr>
          <w:ilvl w:val="0"/>
          <w:numId w:val="1"/>
        </w:numPr>
      </w:pPr>
      <w:r>
        <w:t>Pappscheibe als Grundplatte</w:t>
      </w:r>
    </w:p>
    <w:p w:rsidR="00B64426" w:rsidRDefault="00B64426"/>
    <w:p w:rsidR="00B64426" w:rsidRDefault="00B64426">
      <w:r>
        <w:t>Werkzeug:</w:t>
      </w:r>
    </w:p>
    <w:p w:rsidR="00B64426" w:rsidRDefault="00B64426" w:rsidP="00C32CD9">
      <w:pPr>
        <w:pStyle w:val="Listenabsatz"/>
        <w:numPr>
          <w:ilvl w:val="0"/>
          <w:numId w:val="4"/>
        </w:numPr>
      </w:pPr>
      <w:r>
        <w:t>Schere</w:t>
      </w:r>
    </w:p>
    <w:p w:rsidR="00B64426" w:rsidRDefault="00B64426" w:rsidP="00C32CD9">
      <w:pPr>
        <w:pStyle w:val="Listenabsatz"/>
        <w:numPr>
          <w:ilvl w:val="0"/>
          <w:numId w:val="4"/>
        </w:numPr>
      </w:pPr>
      <w:r>
        <w:t>Klebstoff</w:t>
      </w:r>
    </w:p>
    <w:p w:rsidR="00B64426" w:rsidRDefault="00B64426"/>
    <w:p w:rsidR="00B64426" w:rsidRDefault="00B64426">
      <w:r>
        <w:t>Vorgehensweise:</w:t>
      </w:r>
    </w:p>
    <w:p w:rsidR="00B64426" w:rsidRDefault="00B64426" w:rsidP="00C32CD9">
      <w:pPr>
        <w:pStyle w:val="Listenabsatz"/>
        <w:numPr>
          <w:ilvl w:val="0"/>
          <w:numId w:val="2"/>
        </w:numPr>
      </w:pPr>
      <w:r>
        <w:t>Die beiden Vorlagen werden ausgeschnitten. Bei der Vorlage für den Zeiger muss der kleine Kreis am Ende ausgeschnitten werden.</w:t>
      </w:r>
    </w:p>
    <w:p w:rsidR="00B64426" w:rsidRDefault="00B64426" w:rsidP="00C32CD9">
      <w:pPr>
        <w:pStyle w:val="Listenabsatz"/>
        <w:numPr>
          <w:ilvl w:val="0"/>
          <w:numId w:val="2"/>
        </w:numPr>
      </w:pPr>
      <w:r>
        <w:t>Die Grundscheibe wird auf die Pappe geklebt</w:t>
      </w:r>
    </w:p>
    <w:p w:rsidR="00B64426" w:rsidRDefault="00B64426" w:rsidP="00C32CD9">
      <w:pPr>
        <w:pStyle w:val="Listenabsatz"/>
        <w:numPr>
          <w:ilvl w:val="0"/>
          <w:numId w:val="2"/>
        </w:numPr>
      </w:pPr>
      <w:r>
        <w:t>Die gestrichelten Linien des Zeigers werden angeritzt und so gebogen, dass die Visiereinrichtung hoch steht. Mit den Klebelaschen wird die Visiereinrichtung angeklebt.</w:t>
      </w:r>
    </w:p>
    <w:p w:rsidR="00B64426" w:rsidRDefault="00B64426" w:rsidP="00C32CD9">
      <w:pPr>
        <w:pStyle w:val="Listenabsatz"/>
        <w:numPr>
          <w:ilvl w:val="0"/>
          <w:numId w:val="2"/>
        </w:numPr>
      </w:pPr>
      <w:r>
        <w:t>Die markierten Punkte auf der Grundplatte und auf dem Zeiger werden durchstochen, so dass beide Teile mit einer Musterbeutelklammer verbunden werden können. Der Zeiger muss drehbar sein.</w:t>
      </w:r>
    </w:p>
    <w:p w:rsidR="00B64426" w:rsidRDefault="00B64426" w:rsidP="00C32CD9">
      <w:pPr>
        <w:pStyle w:val="Listenabsatz"/>
        <w:numPr>
          <w:ilvl w:val="0"/>
          <w:numId w:val="2"/>
        </w:numPr>
      </w:pPr>
      <w:r>
        <w:t>Die Schülerinnen und Schüler können an die Skala auf der Grundscheibe Zahlenwerte schreiben. Das kann das Ablesen später erleichtern.</w:t>
      </w:r>
    </w:p>
    <w:p w:rsidR="00B64426" w:rsidRDefault="00B64426"/>
    <w:p w:rsidR="00B64426" w:rsidRDefault="00B64426">
      <w:r>
        <w:t>Bedienung:</w:t>
      </w:r>
    </w:p>
    <w:p w:rsidR="00C32CD9" w:rsidRDefault="00C32CD9" w:rsidP="00C32CD9">
      <w:pPr>
        <w:pStyle w:val="Listenabsatz"/>
        <w:numPr>
          <w:ilvl w:val="0"/>
          <w:numId w:val="3"/>
        </w:numPr>
      </w:pPr>
      <w:r>
        <w:t>Der Theodolit dient zur Messung von horizontalen Winkeln</w:t>
      </w:r>
    </w:p>
    <w:p w:rsidR="00B64426" w:rsidRDefault="00B64426" w:rsidP="00C32CD9">
      <w:pPr>
        <w:pStyle w:val="Listenabsatz"/>
        <w:numPr>
          <w:ilvl w:val="0"/>
          <w:numId w:val="3"/>
        </w:numPr>
      </w:pPr>
      <w:r>
        <w:t>Der Theodolit wird auf eine stabile Unterlage gestellt, zum Beispiel auf einen Tisch.</w:t>
      </w:r>
    </w:p>
    <w:p w:rsidR="00B64426" w:rsidRDefault="00B64426" w:rsidP="00C32CD9">
      <w:pPr>
        <w:pStyle w:val="Listenabsatz"/>
        <w:numPr>
          <w:ilvl w:val="0"/>
          <w:numId w:val="3"/>
        </w:numPr>
      </w:pPr>
      <w:r>
        <w:t xml:space="preserve">Der Zeiger wird so gedreht, dass eine Kante des zu messenden Objektes anvisiert wird. </w:t>
      </w:r>
    </w:p>
    <w:p w:rsidR="00B64426" w:rsidRDefault="00B64426" w:rsidP="00C32CD9">
      <w:pPr>
        <w:pStyle w:val="Listenabsatz"/>
        <w:numPr>
          <w:ilvl w:val="0"/>
          <w:numId w:val="3"/>
        </w:numPr>
      </w:pPr>
      <w:r>
        <w:t>Der Zeiger wird nun auf die andere Kante des Objektes eingestellt.</w:t>
      </w:r>
    </w:p>
    <w:p w:rsidR="00B64426" w:rsidRDefault="00B64426" w:rsidP="00C32CD9">
      <w:pPr>
        <w:pStyle w:val="Listenabsatz"/>
        <w:numPr>
          <w:ilvl w:val="0"/>
          <w:numId w:val="3"/>
        </w:numPr>
      </w:pPr>
      <w:r>
        <w:t xml:space="preserve">Der Winkel zwischen den beiden Positionen wird notiert. </w:t>
      </w:r>
    </w:p>
    <w:p w:rsidR="00697C6B" w:rsidRDefault="00697C6B" w:rsidP="00697C6B"/>
    <w:p w:rsidR="00697C6B" w:rsidRDefault="00697C6B">
      <w:r>
        <w:br w:type="page"/>
      </w:r>
    </w:p>
    <w:p w:rsidR="00697C6B" w:rsidRDefault="00697C6B" w:rsidP="00697C6B">
      <w:bookmarkStart w:id="0" w:name="_GoBack"/>
      <w:bookmarkEnd w:id="0"/>
      <w:r w:rsidRPr="002F5825">
        <w:rPr>
          <w:noProof/>
          <w:lang w:eastAsia="de-DE"/>
        </w:rPr>
        <w:lastRenderedPageBreak/>
        <w:drawing>
          <wp:anchor distT="0" distB="0" distL="114300" distR="114300" simplePos="0" relativeHeight="251659264" behindDoc="0" locked="0" layoutInCell="1" allowOverlap="1" wp14:anchorId="22326E40" wp14:editId="03BC4719">
            <wp:simplePos x="0" y="0"/>
            <wp:positionH relativeFrom="column">
              <wp:posOffset>-788035</wp:posOffset>
            </wp:positionH>
            <wp:positionV relativeFrom="paragraph">
              <wp:posOffset>18415</wp:posOffset>
            </wp:positionV>
            <wp:extent cx="7334250" cy="7396480"/>
            <wp:effectExtent l="0" t="0" r="0" b="0"/>
            <wp:wrapSquare wrapText="bothSides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34250" cy="7396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97C6B" w:rsidRDefault="00697C6B">
      <w:r>
        <w:br w:type="page"/>
      </w:r>
    </w:p>
    <w:p w:rsidR="002218DC" w:rsidRDefault="002218DC" w:rsidP="00697C6B">
      <w:pPr>
        <w:sectPr w:rsidR="002218DC" w:rsidSect="00B9409B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697C6B" w:rsidRDefault="002218DC" w:rsidP="002218DC">
      <w:r w:rsidRPr="002E6974">
        <w:rPr>
          <w:noProof/>
          <w:lang w:eastAsia="de-DE"/>
        </w:rPr>
        <w:lastRenderedPageBreak/>
        <w:drawing>
          <wp:inline distT="0" distB="0" distL="0" distR="0" wp14:anchorId="1A1F47EC" wp14:editId="3D16F649">
            <wp:extent cx="9071610" cy="2958428"/>
            <wp:effectExtent l="0" t="0" r="0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071610" cy="29584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97C6B" w:rsidSect="002218DC">
      <w:pgSz w:w="16838" w:h="11906" w:orient="landscape"/>
      <w:pgMar w:top="1418" w:right="1418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954" w:rsidRDefault="000A7954" w:rsidP="00697C6B">
      <w:r>
        <w:separator/>
      </w:r>
    </w:p>
  </w:endnote>
  <w:endnote w:type="continuationSeparator" w:id="0">
    <w:p w:rsidR="000A7954" w:rsidRDefault="000A7954" w:rsidP="00697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C6B" w:rsidRDefault="00697C6B" w:rsidP="00697C6B">
    <w:pPr>
      <w:pStyle w:val="Kopfzeile"/>
    </w:pPr>
    <w:r w:rsidRPr="005627AC">
      <w:t>__________________________________________________________________________________</w:t>
    </w:r>
  </w:p>
  <w:p w:rsidR="00697C6B" w:rsidRPr="00811C4C" w:rsidRDefault="00697C6B" w:rsidP="00697C6B">
    <w:pPr>
      <w:pStyle w:val="Fuzeile"/>
      <w:rPr>
        <w:sz w:val="21"/>
        <w:szCs w:val="21"/>
      </w:rPr>
    </w:pPr>
    <w:r w:rsidRPr="00811C4C">
      <w:rPr>
        <w:sz w:val="21"/>
        <w:szCs w:val="21"/>
      </w:rPr>
      <w:t xml:space="preserve">Arbeitsgruppe </w:t>
    </w:r>
    <w:proofErr w:type="spellStart"/>
    <w:r w:rsidRPr="00811C4C">
      <w:rPr>
        <w:sz w:val="21"/>
        <w:szCs w:val="21"/>
      </w:rPr>
      <w:t>MAfiSuS</w:t>
    </w:r>
    <w:proofErr w:type="spellEnd"/>
    <w:r w:rsidRPr="00811C4C">
      <w:rPr>
        <w:sz w:val="21"/>
        <w:szCs w:val="21"/>
      </w:rPr>
      <w:t xml:space="preserve">. Michael </w:t>
    </w:r>
    <w:proofErr w:type="spellStart"/>
    <w:r w:rsidRPr="00811C4C">
      <w:rPr>
        <w:sz w:val="21"/>
        <w:szCs w:val="21"/>
      </w:rPr>
      <w:t>Rüsing</w:t>
    </w:r>
    <w:proofErr w:type="spellEnd"/>
    <w:r w:rsidRPr="00811C4C">
      <w:rPr>
        <w:sz w:val="21"/>
        <w:szCs w:val="21"/>
      </w:rPr>
      <w:t xml:space="preserve"> (Essen), Thomas </w:t>
    </w:r>
    <w:proofErr w:type="spellStart"/>
    <w:r w:rsidRPr="00811C4C">
      <w:rPr>
        <w:sz w:val="21"/>
        <w:szCs w:val="21"/>
      </w:rPr>
      <w:t>Giebisch</w:t>
    </w:r>
    <w:proofErr w:type="spellEnd"/>
    <w:r w:rsidRPr="00811C4C">
      <w:rPr>
        <w:sz w:val="21"/>
        <w:szCs w:val="21"/>
      </w:rPr>
      <w:t xml:space="preserve"> (Remscheid), Gaby </w:t>
    </w:r>
    <w:proofErr w:type="spellStart"/>
    <w:r w:rsidRPr="00811C4C">
      <w:rPr>
        <w:sz w:val="21"/>
        <w:szCs w:val="21"/>
      </w:rPr>
      <w:t>Heintz</w:t>
    </w:r>
    <w:proofErr w:type="spellEnd"/>
    <w:r w:rsidRPr="00811C4C">
      <w:rPr>
        <w:sz w:val="21"/>
        <w:szCs w:val="21"/>
      </w:rPr>
      <w:t xml:space="preserve"> (Neuss), Steffen </w:t>
    </w:r>
    <w:proofErr w:type="spellStart"/>
    <w:r w:rsidRPr="00811C4C">
      <w:rPr>
        <w:sz w:val="21"/>
        <w:szCs w:val="21"/>
      </w:rPr>
      <w:t>Heyroth</w:t>
    </w:r>
    <w:proofErr w:type="spellEnd"/>
    <w:r w:rsidRPr="00811C4C">
      <w:rPr>
        <w:sz w:val="21"/>
        <w:szCs w:val="21"/>
      </w:rPr>
      <w:t xml:space="preserve"> (Essen), Matthias Lippert (Remscheid), Frederi</w:t>
    </w:r>
    <w:r>
      <w:rPr>
        <w:sz w:val="21"/>
        <w:szCs w:val="21"/>
      </w:rPr>
      <w:t>c</w:t>
    </w:r>
    <w:r w:rsidRPr="00811C4C">
      <w:rPr>
        <w:sz w:val="21"/>
        <w:szCs w:val="21"/>
      </w:rPr>
      <w:t xml:space="preserve">k </w:t>
    </w:r>
    <w:proofErr w:type="spellStart"/>
    <w:r w:rsidRPr="00811C4C">
      <w:rPr>
        <w:sz w:val="21"/>
        <w:szCs w:val="21"/>
      </w:rPr>
      <w:t>Magata</w:t>
    </w:r>
    <w:proofErr w:type="spellEnd"/>
    <w:r w:rsidRPr="00811C4C">
      <w:rPr>
        <w:sz w:val="21"/>
        <w:szCs w:val="21"/>
      </w:rPr>
      <w:t xml:space="preserve"> (Düsseldorf), Stefan </w:t>
    </w:r>
    <w:proofErr w:type="spellStart"/>
    <w:r w:rsidRPr="00811C4C">
      <w:rPr>
        <w:sz w:val="21"/>
        <w:szCs w:val="21"/>
      </w:rPr>
      <w:t>Möllenberg</w:t>
    </w:r>
    <w:proofErr w:type="spellEnd"/>
    <w:r w:rsidRPr="00811C4C">
      <w:rPr>
        <w:sz w:val="21"/>
        <w:szCs w:val="21"/>
      </w:rPr>
      <w:t xml:space="preserve"> (Düsseldorf), </w:t>
    </w:r>
    <w:r>
      <w:rPr>
        <w:sz w:val="21"/>
        <w:szCs w:val="21"/>
      </w:rPr>
      <w:t xml:space="preserve">Holger </w:t>
    </w:r>
    <w:proofErr w:type="spellStart"/>
    <w:r>
      <w:rPr>
        <w:sz w:val="21"/>
        <w:szCs w:val="21"/>
      </w:rPr>
      <w:t>Reeker</w:t>
    </w:r>
    <w:proofErr w:type="spellEnd"/>
    <w:r>
      <w:rPr>
        <w:sz w:val="21"/>
        <w:szCs w:val="21"/>
      </w:rPr>
      <w:t xml:space="preserve"> (Dortmund), </w:t>
    </w:r>
    <w:r w:rsidRPr="00811C4C">
      <w:rPr>
        <w:sz w:val="21"/>
        <w:szCs w:val="21"/>
      </w:rPr>
      <w:t xml:space="preserve">Burkhard </w:t>
    </w:r>
    <w:proofErr w:type="spellStart"/>
    <w:r w:rsidRPr="00811C4C">
      <w:rPr>
        <w:sz w:val="21"/>
        <w:szCs w:val="21"/>
      </w:rPr>
      <w:t>Rüsing</w:t>
    </w:r>
    <w:proofErr w:type="spellEnd"/>
    <w:r w:rsidRPr="00811C4C">
      <w:rPr>
        <w:sz w:val="21"/>
        <w:szCs w:val="21"/>
      </w:rPr>
      <w:t xml:space="preserve"> (Goch), Ellen Voigt (Wuppertal)</w:t>
    </w:r>
  </w:p>
  <w:p w:rsidR="00697C6B" w:rsidRDefault="00697C6B" w:rsidP="00697C6B">
    <w:pPr>
      <w:pStyle w:val="Fuzeile"/>
      <w:jc w:val="center"/>
    </w:pPr>
    <w:r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B9409B">
      <w:rPr>
        <w:b/>
        <w:noProof/>
      </w:rPr>
      <w:t>2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B9409B">
      <w:rPr>
        <w:b/>
        <w:noProof/>
      </w:rPr>
      <w:t>3</w:t>
    </w:r>
    <w:r>
      <w:rPr>
        <w:b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C6B" w:rsidRDefault="00697C6B" w:rsidP="00697C6B">
    <w:pPr>
      <w:pStyle w:val="Kopfzeile"/>
    </w:pPr>
    <w:r w:rsidRPr="005627AC">
      <w:t>__________________________________________________________________________________</w:t>
    </w:r>
  </w:p>
  <w:p w:rsidR="00697C6B" w:rsidRPr="00811C4C" w:rsidRDefault="00697C6B" w:rsidP="00697C6B">
    <w:pPr>
      <w:pStyle w:val="Fuzeile"/>
      <w:rPr>
        <w:sz w:val="21"/>
        <w:szCs w:val="21"/>
      </w:rPr>
    </w:pPr>
    <w:r w:rsidRPr="00811C4C">
      <w:rPr>
        <w:sz w:val="21"/>
        <w:szCs w:val="21"/>
      </w:rPr>
      <w:t xml:space="preserve">Arbeitsgruppe </w:t>
    </w:r>
    <w:proofErr w:type="spellStart"/>
    <w:r w:rsidRPr="00811C4C">
      <w:rPr>
        <w:sz w:val="21"/>
        <w:szCs w:val="21"/>
      </w:rPr>
      <w:t>MAfiSuS</w:t>
    </w:r>
    <w:proofErr w:type="spellEnd"/>
    <w:r w:rsidRPr="00811C4C">
      <w:rPr>
        <w:sz w:val="21"/>
        <w:szCs w:val="21"/>
      </w:rPr>
      <w:t xml:space="preserve">. Michael </w:t>
    </w:r>
    <w:proofErr w:type="spellStart"/>
    <w:r w:rsidRPr="00811C4C">
      <w:rPr>
        <w:sz w:val="21"/>
        <w:szCs w:val="21"/>
      </w:rPr>
      <w:t>Rüsing</w:t>
    </w:r>
    <w:proofErr w:type="spellEnd"/>
    <w:r w:rsidRPr="00811C4C">
      <w:rPr>
        <w:sz w:val="21"/>
        <w:szCs w:val="21"/>
      </w:rPr>
      <w:t xml:space="preserve"> (Essen), Thomas </w:t>
    </w:r>
    <w:proofErr w:type="spellStart"/>
    <w:r w:rsidRPr="00811C4C">
      <w:rPr>
        <w:sz w:val="21"/>
        <w:szCs w:val="21"/>
      </w:rPr>
      <w:t>Giebisch</w:t>
    </w:r>
    <w:proofErr w:type="spellEnd"/>
    <w:r w:rsidRPr="00811C4C">
      <w:rPr>
        <w:sz w:val="21"/>
        <w:szCs w:val="21"/>
      </w:rPr>
      <w:t xml:space="preserve"> (Remscheid), Gaby </w:t>
    </w:r>
    <w:proofErr w:type="spellStart"/>
    <w:r w:rsidRPr="00811C4C">
      <w:rPr>
        <w:sz w:val="21"/>
        <w:szCs w:val="21"/>
      </w:rPr>
      <w:t>Heintz</w:t>
    </w:r>
    <w:proofErr w:type="spellEnd"/>
    <w:r w:rsidRPr="00811C4C">
      <w:rPr>
        <w:sz w:val="21"/>
        <w:szCs w:val="21"/>
      </w:rPr>
      <w:t xml:space="preserve"> (Neuss), Steffen </w:t>
    </w:r>
    <w:proofErr w:type="spellStart"/>
    <w:r w:rsidRPr="00811C4C">
      <w:rPr>
        <w:sz w:val="21"/>
        <w:szCs w:val="21"/>
      </w:rPr>
      <w:t>Heyroth</w:t>
    </w:r>
    <w:proofErr w:type="spellEnd"/>
    <w:r w:rsidRPr="00811C4C">
      <w:rPr>
        <w:sz w:val="21"/>
        <w:szCs w:val="21"/>
      </w:rPr>
      <w:t xml:space="preserve"> (Essen), Matthias Lippert (Remscheid), Frederi</w:t>
    </w:r>
    <w:r>
      <w:rPr>
        <w:sz w:val="21"/>
        <w:szCs w:val="21"/>
      </w:rPr>
      <w:t>c</w:t>
    </w:r>
    <w:r w:rsidRPr="00811C4C">
      <w:rPr>
        <w:sz w:val="21"/>
        <w:szCs w:val="21"/>
      </w:rPr>
      <w:t xml:space="preserve">k </w:t>
    </w:r>
    <w:proofErr w:type="spellStart"/>
    <w:r w:rsidRPr="00811C4C">
      <w:rPr>
        <w:sz w:val="21"/>
        <w:szCs w:val="21"/>
      </w:rPr>
      <w:t>Magata</w:t>
    </w:r>
    <w:proofErr w:type="spellEnd"/>
    <w:r w:rsidRPr="00811C4C">
      <w:rPr>
        <w:sz w:val="21"/>
        <w:szCs w:val="21"/>
      </w:rPr>
      <w:t xml:space="preserve"> (Düsseldorf), Stefan </w:t>
    </w:r>
    <w:proofErr w:type="spellStart"/>
    <w:r w:rsidRPr="00811C4C">
      <w:rPr>
        <w:sz w:val="21"/>
        <w:szCs w:val="21"/>
      </w:rPr>
      <w:t>Möllenberg</w:t>
    </w:r>
    <w:proofErr w:type="spellEnd"/>
    <w:r w:rsidRPr="00811C4C">
      <w:rPr>
        <w:sz w:val="21"/>
        <w:szCs w:val="21"/>
      </w:rPr>
      <w:t xml:space="preserve"> (Düsseldorf), </w:t>
    </w:r>
    <w:r>
      <w:rPr>
        <w:sz w:val="21"/>
        <w:szCs w:val="21"/>
      </w:rPr>
      <w:t xml:space="preserve">Holger </w:t>
    </w:r>
    <w:proofErr w:type="spellStart"/>
    <w:r>
      <w:rPr>
        <w:sz w:val="21"/>
        <w:szCs w:val="21"/>
      </w:rPr>
      <w:t>Reeker</w:t>
    </w:r>
    <w:proofErr w:type="spellEnd"/>
    <w:r>
      <w:rPr>
        <w:sz w:val="21"/>
        <w:szCs w:val="21"/>
      </w:rPr>
      <w:t xml:space="preserve"> (Dortmund), </w:t>
    </w:r>
    <w:r w:rsidRPr="00811C4C">
      <w:rPr>
        <w:sz w:val="21"/>
        <w:szCs w:val="21"/>
      </w:rPr>
      <w:t xml:space="preserve">Burkhard </w:t>
    </w:r>
    <w:proofErr w:type="spellStart"/>
    <w:r w:rsidRPr="00811C4C">
      <w:rPr>
        <w:sz w:val="21"/>
        <w:szCs w:val="21"/>
      </w:rPr>
      <w:t>Rüsing</w:t>
    </w:r>
    <w:proofErr w:type="spellEnd"/>
    <w:r w:rsidRPr="00811C4C">
      <w:rPr>
        <w:sz w:val="21"/>
        <w:szCs w:val="21"/>
      </w:rPr>
      <w:t xml:space="preserve"> (Goch), Ellen Voigt (Wuppertal)</w:t>
    </w:r>
  </w:p>
  <w:p w:rsidR="00697C6B" w:rsidRDefault="00697C6B" w:rsidP="00697C6B">
    <w:pPr>
      <w:pStyle w:val="Fuzeile"/>
      <w:jc w:val="center"/>
    </w:pPr>
    <w:r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B9409B">
      <w:rPr>
        <w:b/>
        <w:noProof/>
      </w:rPr>
      <w:t>3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B9409B">
      <w:rPr>
        <w:b/>
        <w:noProof/>
      </w:rPr>
      <w:t>3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954" w:rsidRDefault="000A7954" w:rsidP="00697C6B">
      <w:r>
        <w:separator/>
      </w:r>
    </w:p>
  </w:footnote>
  <w:footnote w:type="continuationSeparator" w:id="0">
    <w:p w:rsidR="000A7954" w:rsidRDefault="000A7954" w:rsidP="00697C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09B" w:rsidRDefault="00B9409B" w:rsidP="00B9409B">
    <w:r w:rsidRPr="00336AA9">
      <w:rPr>
        <w:noProof/>
        <w:lang w:eastAsia="de-DE"/>
      </w:rPr>
      <w:drawing>
        <wp:anchor distT="0" distB="0" distL="114300" distR="114300" simplePos="0" relativeHeight="251660288" behindDoc="0" locked="0" layoutInCell="1" allowOverlap="1" wp14:anchorId="23E0B5B3" wp14:editId="7EA7695E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2540" b="9525"/>
          <wp:wrapSquare wrapText="bothSides"/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9409B" w:rsidRDefault="00B9409B" w:rsidP="00B9409B"/>
  <w:p w:rsidR="00B9409B" w:rsidRPr="00336AA9" w:rsidRDefault="00B9409B" w:rsidP="00B9409B">
    <w:pPr>
      <w:pStyle w:val="Kopfzeile"/>
    </w:pPr>
    <w:r w:rsidRPr="00336AA9"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77823714" wp14:editId="5987E4BD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14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36AA9">
      <w:t xml:space="preserve">                                                               Sinus-</w:t>
    </w:r>
    <w:proofErr w:type="spellStart"/>
    <w:r w:rsidRPr="00336AA9">
      <w:t>MAfiSuS</w:t>
    </w:r>
    <w:proofErr w:type="spellEnd"/>
  </w:p>
  <w:p w:rsidR="00B9409B" w:rsidRPr="00336AA9" w:rsidRDefault="00B9409B" w:rsidP="00B9409B">
    <w:pPr>
      <w:tabs>
        <w:tab w:val="center" w:pos="4536"/>
        <w:tab w:val="right" w:pos="9072"/>
      </w:tabs>
    </w:pPr>
    <w:r w:rsidRPr="00336AA9">
      <w:rPr>
        <w:b/>
      </w:rPr>
      <w:t xml:space="preserve">                    M</w:t>
    </w:r>
    <w:r w:rsidRPr="00336AA9">
      <w:t xml:space="preserve">athematische </w:t>
    </w:r>
    <w:r w:rsidRPr="00336AA9">
      <w:rPr>
        <w:b/>
      </w:rPr>
      <w:t>A</w:t>
    </w:r>
    <w:r w:rsidRPr="00336AA9">
      <w:t xml:space="preserve">ngebote </w:t>
    </w:r>
    <w:r w:rsidRPr="00336AA9">
      <w:rPr>
        <w:b/>
      </w:rPr>
      <w:t>f</w:t>
    </w:r>
    <w:r w:rsidRPr="00336AA9">
      <w:t xml:space="preserve">ür </w:t>
    </w:r>
    <w:r w:rsidRPr="00336AA9">
      <w:rPr>
        <w:b/>
      </w:rPr>
      <w:t>i</w:t>
    </w:r>
    <w:r w:rsidRPr="00336AA9">
      <w:t xml:space="preserve">nteressierte </w:t>
    </w:r>
    <w:r w:rsidRPr="00336AA9">
      <w:rPr>
        <w:b/>
      </w:rPr>
      <w:t>S</w:t>
    </w:r>
    <w:r w:rsidRPr="00336AA9">
      <w:t xml:space="preserve">chülerinnen </w:t>
    </w:r>
    <w:r w:rsidRPr="00336AA9">
      <w:rPr>
        <w:b/>
      </w:rPr>
      <w:t>u</w:t>
    </w:r>
    <w:r w:rsidRPr="00336AA9">
      <w:t xml:space="preserve">nd </w:t>
    </w:r>
    <w:r w:rsidRPr="00336AA9">
      <w:rPr>
        <w:b/>
      </w:rPr>
      <w:t>S</w:t>
    </w:r>
    <w:r w:rsidRPr="00336AA9">
      <w:t>chüler</w:t>
    </w:r>
  </w:p>
  <w:p w:rsidR="00B9409B" w:rsidRPr="00336AA9" w:rsidRDefault="00B9409B" w:rsidP="00B9409B">
    <w:pPr>
      <w:tabs>
        <w:tab w:val="center" w:pos="4536"/>
        <w:tab w:val="right" w:pos="9072"/>
      </w:tabs>
    </w:pPr>
  </w:p>
  <w:p w:rsidR="00B9409B" w:rsidRPr="00336AA9" w:rsidRDefault="00B9409B" w:rsidP="00B9409B">
    <w:pPr>
      <w:tabs>
        <w:tab w:val="center" w:pos="4536"/>
        <w:tab w:val="right" w:pos="9072"/>
      </w:tabs>
    </w:pPr>
    <w:r w:rsidRPr="00336AA9">
      <w:t>__________________________________________________________________________________</w:t>
    </w:r>
  </w:p>
  <w:p w:rsidR="00697C6B" w:rsidRDefault="00697C6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07DA" w:rsidRDefault="003407DA" w:rsidP="003407DA"/>
  <w:p w:rsidR="00B9409B" w:rsidRDefault="00B9409B" w:rsidP="00B9409B">
    <w:r w:rsidRPr="00336AA9">
      <w:rPr>
        <w:noProof/>
        <w:lang w:eastAsia="de-DE"/>
      </w:rPr>
      <w:drawing>
        <wp:anchor distT="0" distB="0" distL="114300" distR="114300" simplePos="0" relativeHeight="251663360" behindDoc="0" locked="0" layoutInCell="1" allowOverlap="1" wp14:anchorId="55E54991" wp14:editId="58442547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2540" b="9525"/>
          <wp:wrapSquare wrapText="bothSides"/>
          <wp:docPr id="15" name="Grafi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9409B" w:rsidRDefault="00B9409B" w:rsidP="00B9409B"/>
  <w:p w:rsidR="00B9409B" w:rsidRPr="00336AA9" w:rsidRDefault="00B9409B" w:rsidP="00B9409B">
    <w:pPr>
      <w:pStyle w:val="Kopfzeile"/>
    </w:pPr>
    <w:r w:rsidRPr="00336AA9">
      <w:rPr>
        <w:noProof/>
        <w:lang w:eastAsia="de-DE"/>
      </w:rPr>
      <w:drawing>
        <wp:anchor distT="0" distB="0" distL="114300" distR="114300" simplePos="0" relativeHeight="251662336" behindDoc="0" locked="0" layoutInCell="1" allowOverlap="1" wp14:anchorId="4956FA52" wp14:editId="28CDFA5A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16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36AA9">
      <w:t xml:space="preserve">                                                               Sinus-</w:t>
    </w:r>
    <w:proofErr w:type="spellStart"/>
    <w:r w:rsidRPr="00336AA9">
      <w:t>MAfiSuS</w:t>
    </w:r>
    <w:proofErr w:type="spellEnd"/>
  </w:p>
  <w:p w:rsidR="00B9409B" w:rsidRPr="00336AA9" w:rsidRDefault="00B9409B" w:rsidP="00B9409B">
    <w:pPr>
      <w:tabs>
        <w:tab w:val="center" w:pos="4536"/>
        <w:tab w:val="right" w:pos="9072"/>
      </w:tabs>
    </w:pPr>
    <w:r w:rsidRPr="00336AA9">
      <w:rPr>
        <w:b/>
      </w:rPr>
      <w:t xml:space="preserve">                    M</w:t>
    </w:r>
    <w:r w:rsidRPr="00336AA9">
      <w:t xml:space="preserve">athematische </w:t>
    </w:r>
    <w:r w:rsidRPr="00336AA9">
      <w:rPr>
        <w:b/>
      </w:rPr>
      <w:t>A</w:t>
    </w:r>
    <w:r w:rsidRPr="00336AA9">
      <w:t xml:space="preserve">ngebote </w:t>
    </w:r>
    <w:r w:rsidRPr="00336AA9">
      <w:rPr>
        <w:b/>
      </w:rPr>
      <w:t>f</w:t>
    </w:r>
    <w:r w:rsidRPr="00336AA9">
      <w:t xml:space="preserve">ür </w:t>
    </w:r>
    <w:r w:rsidRPr="00336AA9">
      <w:rPr>
        <w:b/>
      </w:rPr>
      <w:t>i</w:t>
    </w:r>
    <w:r w:rsidRPr="00336AA9">
      <w:t xml:space="preserve">nteressierte </w:t>
    </w:r>
    <w:r w:rsidRPr="00336AA9">
      <w:rPr>
        <w:b/>
      </w:rPr>
      <w:t>S</w:t>
    </w:r>
    <w:r w:rsidRPr="00336AA9">
      <w:t xml:space="preserve">chülerinnen </w:t>
    </w:r>
    <w:r w:rsidRPr="00336AA9">
      <w:rPr>
        <w:b/>
      </w:rPr>
      <w:t>u</w:t>
    </w:r>
    <w:r w:rsidRPr="00336AA9">
      <w:t xml:space="preserve">nd </w:t>
    </w:r>
    <w:r w:rsidRPr="00336AA9">
      <w:rPr>
        <w:b/>
      </w:rPr>
      <w:t>S</w:t>
    </w:r>
    <w:r w:rsidRPr="00336AA9">
      <w:t>chüler</w:t>
    </w:r>
  </w:p>
  <w:p w:rsidR="00B9409B" w:rsidRPr="00336AA9" w:rsidRDefault="00B9409B" w:rsidP="00B9409B">
    <w:pPr>
      <w:tabs>
        <w:tab w:val="center" w:pos="4536"/>
        <w:tab w:val="right" w:pos="9072"/>
      </w:tabs>
    </w:pPr>
  </w:p>
  <w:p w:rsidR="00B9409B" w:rsidRPr="00336AA9" w:rsidRDefault="00B9409B" w:rsidP="00B9409B">
    <w:pPr>
      <w:tabs>
        <w:tab w:val="center" w:pos="4536"/>
        <w:tab w:val="right" w:pos="9072"/>
      </w:tabs>
    </w:pPr>
    <w:r w:rsidRPr="00336AA9">
      <w:t>__________________________________________________________________________________</w:t>
    </w:r>
  </w:p>
  <w:p w:rsidR="00B9409B" w:rsidRDefault="00B9409B" w:rsidP="00B9409B"/>
  <w:p w:rsidR="00697C6B" w:rsidRDefault="00697C6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6522DC"/>
    <w:multiLevelType w:val="hybridMultilevel"/>
    <w:tmpl w:val="07C8C6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9B47CA"/>
    <w:multiLevelType w:val="hybridMultilevel"/>
    <w:tmpl w:val="9F5624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AB4D7C"/>
    <w:multiLevelType w:val="hybridMultilevel"/>
    <w:tmpl w:val="A53C87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AF2DFE"/>
    <w:multiLevelType w:val="hybridMultilevel"/>
    <w:tmpl w:val="506226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426"/>
    <w:rsid w:val="0008614C"/>
    <w:rsid w:val="000A7954"/>
    <w:rsid w:val="002218DC"/>
    <w:rsid w:val="003407DA"/>
    <w:rsid w:val="00697C6B"/>
    <w:rsid w:val="00B64426"/>
    <w:rsid w:val="00B9409B"/>
    <w:rsid w:val="00C32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32CD9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697C6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97C6B"/>
  </w:style>
  <w:style w:type="paragraph" w:styleId="Fuzeile">
    <w:name w:val="footer"/>
    <w:basedOn w:val="Standard"/>
    <w:link w:val="FuzeileZchn"/>
    <w:uiPriority w:val="99"/>
    <w:unhideWhenUsed/>
    <w:rsid w:val="00697C6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97C6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97C6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97C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32CD9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697C6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97C6B"/>
  </w:style>
  <w:style w:type="paragraph" w:styleId="Fuzeile">
    <w:name w:val="footer"/>
    <w:basedOn w:val="Standard"/>
    <w:link w:val="FuzeileZchn"/>
    <w:uiPriority w:val="99"/>
    <w:unhideWhenUsed/>
    <w:rsid w:val="00697C6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97C6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97C6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97C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F393C-F7B3-4373-93F4-0CC2A65FB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170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Rüsing</dc:creator>
  <cp:lastModifiedBy>Rüsing</cp:lastModifiedBy>
  <cp:revision>3</cp:revision>
  <dcterms:created xsi:type="dcterms:W3CDTF">2017-06-16T09:25:00Z</dcterms:created>
  <dcterms:modified xsi:type="dcterms:W3CDTF">2017-06-16T09:58:00Z</dcterms:modified>
</cp:coreProperties>
</file>