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BB1" w:rsidRDefault="001A3BB1" w:rsidP="001A3BB1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Schach-Projekt</w:t>
      </w:r>
    </w:p>
    <w:p w:rsidR="001A3BB1" w:rsidRDefault="001A3BB1" w:rsidP="001A3B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„Das </w:t>
      </w:r>
      <w:r w:rsidRPr="00154C65">
        <w:rPr>
          <w:b/>
          <w:sz w:val="36"/>
          <w:szCs w:val="36"/>
        </w:rPr>
        <w:t>Rösselsprungrätsel</w:t>
      </w:r>
      <w:r>
        <w:rPr>
          <w:b/>
          <w:sz w:val="36"/>
          <w:szCs w:val="36"/>
        </w:rPr>
        <w:t>“</w:t>
      </w:r>
    </w:p>
    <w:p w:rsidR="001A3BB1" w:rsidRPr="001A3BB1" w:rsidRDefault="001A3BB1" w:rsidP="001A3BB1">
      <w:pPr>
        <w:spacing w:after="360"/>
        <w:jc w:val="center"/>
        <w:rPr>
          <w:b/>
          <w:sz w:val="36"/>
          <w:szCs w:val="36"/>
        </w:rPr>
      </w:pPr>
      <w:r w:rsidRPr="001A3BB1">
        <w:rPr>
          <w:b/>
          <w:sz w:val="36"/>
          <w:szCs w:val="36"/>
        </w:rPr>
        <w:t>Modul</w:t>
      </w:r>
      <w:r w:rsidR="00387EE5">
        <w:rPr>
          <w:b/>
          <w:sz w:val="36"/>
          <w:szCs w:val="36"/>
        </w:rPr>
        <w:t xml:space="preserve"> 2</w:t>
      </w:r>
      <w:r w:rsidRPr="001A3BB1">
        <w:rPr>
          <w:b/>
          <w:sz w:val="36"/>
          <w:szCs w:val="36"/>
        </w:rPr>
        <w:t>: Reduzierung des Rösselsprungrätsels</w:t>
      </w:r>
    </w:p>
    <w:p w:rsidR="004316CB" w:rsidRPr="00387EE5" w:rsidRDefault="004316CB" w:rsidP="004316CB">
      <w:pPr>
        <w:spacing w:before="120" w:after="120"/>
        <w:rPr>
          <w:sz w:val="22"/>
          <w:szCs w:val="22"/>
        </w:rPr>
      </w:pPr>
      <w:r w:rsidRPr="00387EE5">
        <w:rPr>
          <w:sz w:val="22"/>
          <w:szCs w:val="22"/>
        </w:rPr>
        <w:t>Da das 8x8 Schachbrett für einen Springer einfach unheimlich viele Wege ermöglicht und dadurch sehr komplex ist, untersuchen wir das Problem zunächst einmal auf kleineren Schachbrettern.</w:t>
      </w:r>
    </w:p>
    <w:p w:rsidR="004316CB" w:rsidRPr="00E92122" w:rsidRDefault="004316CB" w:rsidP="004316CB">
      <w:pPr>
        <w:pStyle w:val="Listenabsatz"/>
        <w:numPr>
          <w:ilvl w:val="0"/>
          <w:numId w:val="1"/>
        </w:numPr>
        <w:tabs>
          <w:tab w:val="left" w:pos="567"/>
        </w:tabs>
        <w:spacing w:before="240" w:after="120"/>
        <w:ind w:left="567" w:hanging="501"/>
        <w:contextualSpacing w:val="0"/>
        <w:jc w:val="left"/>
        <w:rPr>
          <w:b/>
          <w:sz w:val="28"/>
          <w:szCs w:val="28"/>
        </w:rPr>
      </w:pPr>
      <w:r w:rsidRPr="00E92122">
        <w:rPr>
          <w:b/>
          <w:sz w:val="28"/>
          <w:szCs w:val="28"/>
        </w:rPr>
        <w:t>Problem (Das 3x4 Schachbrett)</w:t>
      </w:r>
    </w:p>
    <w:p w:rsidR="004316CB" w:rsidRPr="00387EE5" w:rsidRDefault="004316CB" w:rsidP="004316CB">
      <w:pPr>
        <w:spacing w:before="120" w:after="120"/>
        <w:rPr>
          <w:sz w:val="22"/>
          <w:szCs w:val="22"/>
        </w:rPr>
      </w:pPr>
      <w:r w:rsidRPr="00387EE5">
        <w:rPr>
          <w:sz w:val="22"/>
          <w:szCs w:val="22"/>
        </w:rPr>
        <w:t>Ein weißer Springer steht in der rechten unteren Ecke eines 3x4 Schachbret</w:t>
      </w:r>
      <w:r w:rsidR="00387EE5">
        <w:rPr>
          <w:sz w:val="22"/>
          <w:szCs w:val="22"/>
        </w:rPr>
        <w:t>ts, also auf dem Feld D1 (</w:t>
      </w:r>
      <w:r w:rsidRPr="00387EE5">
        <w:rPr>
          <w:sz w:val="22"/>
          <w:szCs w:val="22"/>
        </w:rPr>
        <w:t>Bild 1).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4316CB" w:rsidTr="00DD44E0">
        <w:tc>
          <w:tcPr>
            <w:tcW w:w="4605" w:type="dxa"/>
            <w:vAlign w:val="center"/>
          </w:tcPr>
          <w:p w:rsidR="004316CB" w:rsidRDefault="003F53D9" w:rsidP="00DD44E0">
            <w:pPr>
              <w:spacing w:before="120" w:after="120"/>
              <w:jc w:val="center"/>
            </w:pPr>
            <w:r>
              <w:rPr>
                <w:noProof/>
                <w:lang w:eastAsia="de-DE"/>
              </w:rPr>
              <w:pict>
                <v:group id="_x0000_s1042" style="position:absolute;left:0;text-align:left;margin-left:15.55pt;margin-top:14.4pt;width:155.3pt;height:101.9pt;z-index:251661312" coordorigin="1603,7695" coordsize="3106,2038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43" type="#_x0000_t202" style="position:absolute;left:1603;top:9366;width:516;height:367;mso-position-horizontal-relative:text;mso-position-vertical-relative:text" stroked="f">
                    <v:fill opacity="0"/>
                    <v:textbox style="mso-next-textbox:#_x0000_s1043">
                      <w:txbxContent>
                        <w:p w:rsidR="004316CB" w:rsidRPr="0094517D" w:rsidRDefault="004316CB" w:rsidP="004316CB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4517D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A1</w:t>
                          </w:r>
                        </w:p>
                      </w:txbxContent>
                    </v:textbox>
                  </v:shape>
                  <v:shape id="_x0000_s1044" type="#_x0000_t202" style="position:absolute;left:1603;top:8551;width:516;height:367;mso-position-horizontal-relative:text;mso-position-vertical-relative:text" stroked="f">
                    <v:fill opacity="0"/>
                    <v:textbox style="mso-next-textbox:#_x0000_s1044">
                      <w:txbxContent>
                        <w:p w:rsidR="004316CB" w:rsidRPr="006146B6" w:rsidRDefault="004316CB" w:rsidP="004316CB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6146B6">
                            <w:rPr>
                              <w:b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45" type="#_x0000_t202" style="position:absolute;left:1603;top:7695;width:516;height:367;mso-position-horizontal-relative:text;mso-position-vertical-relative:text" stroked="f">
                    <v:fill opacity="0"/>
                    <v:textbox style="mso-next-textbox:#_x0000_s1045">
                      <w:txbxContent>
                        <w:p w:rsidR="004316CB" w:rsidRPr="0094517D" w:rsidRDefault="004316CB" w:rsidP="004316CB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4517D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A3</w:t>
                          </w:r>
                        </w:p>
                      </w:txbxContent>
                    </v:textbox>
                  </v:shape>
                  <v:shape id="_x0000_s1046" type="#_x0000_t202" style="position:absolute;left:2482;top:9366;width:516;height:367;mso-position-horizontal-relative:text;mso-position-vertical-relative:text" stroked="f">
                    <v:fill opacity="0"/>
                    <v:textbox style="mso-next-textbox:#_x0000_s1046">
                      <w:txbxContent>
                        <w:p w:rsidR="004316CB" w:rsidRPr="006146B6" w:rsidRDefault="004316CB" w:rsidP="004316CB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B</w:t>
                          </w:r>
                          <w:r w:rsidRPr="006146B6">
                            <w:rPr>
                              <w:b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47" type="#_x0000_t202" style="position:absolute;left:2482;top:8551;width:516;height:367;mso-position-horizontal-relative:text;mso-position-vertical-relative:text" stroked="f">
                    <v:fill opacity="0"/>
                    <v:textbox style="mso-next-textbox:#_x0000_s1047">
                      <w:txbxContent>
                        <w:p w:rsidR="004316CB" w:rsidRPr="0094517D" w:rsidRDefault="004316CB" w:rsidP="004316CB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4517D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B2</w:t>
                          </w:r>
                        </w:p>
                      </w:txbxContent>
                    </v:textbox>
                  </v:shape>
                  <v:shape id="_x0000_s1048" type="#_x0000_t202" style="position:absolute;left:2482;top:7695;width:516;height:367;mso-position-horizontal-relative:text;mso-position-vertical-relative:text" stroked="f">
                    <v:fill opacity="0"/>
                    <v:textbox style="mso-next-textbox:#_x0000_s1048">
                      <w:txbxContent>
                        <w:p w:rsidR="004316CB" w:rsidRPr="006146B6" w:rsidRDefault="004316CB" w:rsidP="004316CB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B3</w:t>
                          </w:r>
                        </w:p>
                      </w:txbxContent>
                    </v:textbox>
                  </v:shape>
                  <v:shape id="_x0000_s1049" type="#_x0000_t202" style="position:absolute;left:3261;top:9366;width:516;height:367;mso-position-horizontal-relative:text;mso-position-vertical-relative:text" stroked="f">
                    <v:fill opacity="0"/>
                    <v:textbox style="mso-next-textbox:#_x0000_s1049">
                      <w:txbxContent>
                        <w:p w:rsidR="004316CB" w:rsidRPr="0094517D" w:rsidRDefault="004316CB" w:rsidP="004316CB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4517D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C1</w:t>
                          </w:r>
                        </w:p>
                      </w:txbxContent>
                    </v:textbox>
                  </v:shape>
                  <v:shape id="_x0000_s1050" type="#_x0000_t202" style="position:absolute;left:3261;top:8551;width:516;height:367;mso-position-horizontal-relative:text;mso-position-vertical-relative:text" stroked="f">
                    <v:fill opacity="0"/>
                    <v:textbox style="mso-next-textbox:#_x0000_s1050">
                      <w:txbxContent>
                        <w:p w:rsidR="004316CB" w:rsidRPr="006146B6" w:rsidRDefault="004316CB" w:rsidP="004316CB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C2</w:t>
                          </w:r>
                        </w:p>
                      </w:txbxContent>
                    </v:textbox>
                  </v:shape>
                  <v:shape id="_x0000_s1051" type="#_x0000_t202" style="position:absolute;left:3261;top:7695;width:516;height:367;mso-position-horizontal-relative:text;mso-position-vertical-relative:text" stroked="f">
                    <v:fill opacity="0"/>
                    <v:textbox style="mso-next-textbox:#_x0000_s1051">
                      <w:txbxContent>
                        <w:p w:rsidR="004316CB" w:rsidRPr="0094517D" w:rsidRDefault="004316CB" w:rsidP="004316CB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4517D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C3</w:t>
                          </w:r>
                        </w:p>
                      </w:txbxContent>
                    </v:textbox>
                  </v:shape>
                  <v:shape id="_x0000_s1052" type="#_x0000_t202" style="position:absolute;left:4193;top:9366;width:516;height:367;mso-position-horizontal-relative:text;mso-position-vertical-relative:text" stroked="f">
                    <v:fill opacity="0"/>
                    <v:textbox style="mso-next-textbox:#_x0000_s1052">
                      <w:txbxContent>
                        <w:p w:rsidR="004316CB" w:rsidRPr="006146B6" w:rsidRDefault="004316CB" w:rsidP="004316CB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D</w:t>
                          </w:r>
                          <w:r w:rsidRPr="006146B6">
                            <w:rPr>
                              <w:b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53" type="#_x0000_t202" style="position:absolute;left:4193;top:8551;width:516;height:367;mso-position-horizontal-relative:text;mso-position-vertical-relative:text" stroked="f">
                    <v:fill opacity="0"/>
                    <v:textbox style="mso-next-textbox:#_x0000_s1053">
                      <w:txbxContent>
                        <w:p w:rsidR="004316CB" w:rsidRPr="0094517D" w:rsidRDefault="004316CB" w:rsidP="004316CB">
                          <w:pPr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4517D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D2</w:t>
                          </w:r>
                        </w:p>
                      </w:txbxContent>
                    </v:textbox>
                  </v:shape>
                  <v:shape id="_x0000_s1054" type="#_x0000_t202" style="position:absolute;left:4098;top:7695;width:516;height:367;mso-position-horizontal-relative:text;mso-position-vertical-relative:text" stroked="f">
                    <v:fill opacity="0"/>
                    <v:textbox style="mso-next-textbox:#_x0000_s1054">
                      <w:txbxContent>
                        <w:p w:rsidR="004316CB" w:rsidRPr="006146B6" w:rsidRDefault="004316CB" w:rsidP="004316CB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D3</w:t>
                          </w:r>
                        </w:p>
                      </w:txbxContent>
                    </v:textbox>
                  </v:shape>
                </v:group>
              </w:pict>
            </w:r>
            <w:r w:rsidR="004316CB" w:rsidRPr="007565C3">
              <w:rPr>
                <w:sz w:val="24"/>
              </w:rPr>
              <w:object w:dxaOrig="3342" w:dyaOrig="25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7.5pt;height:118.5pt" o:ole="">
                  <v:imagedata r:id="rId8" o:title=""/>
                </v:shape>
                <o:OLEObject Type="Embed" ProgID="PBrush" ShapeID="_x0000_i1025" DrawAspect="Content" ObjectID="_1486124303" r:id="rId9"/>
              </w:object>
            </w:r>
            <w:r w:rsidR="004316CB">
              <w:rPr>
                <w:sz w:val="24"/>
              </w:rPr>
              <w:t xml:space="preserve"> Bild 1</w:t>
            </w:r>
          </w:p>
        </w:tc>
        <w:tc>
          <w:tcPr>
            <w:tcW w:w="4605" w:type="dxa"/>
            <w:vAlign w:val="center"/>
          </w:tcPr>
          <w:p w:rsidR="004316CB" w:rsidRDefault="004316CB" w:rsidP="00DD44E0">
            <w:pPr>
              <w:spacing w:before="120" w:after="120"/>
              <w:jc w:val="center"/>
            </w:pPr>
            <w:r w:rsidRPr="00341DB4">
              <w:rPr>
                <w:sz w:val="24"/>
              </w:rPr>
              <w:object w:dxaOrig="3356" w:dyaOrig="2540">
                <v:shape id="_x0000_i1026" type="#_x0000_t75" style="width:150pt;height:113.25pt" o:ole="">
                  <v:imagedata r:id="rId10" o:title=""/>
                </v:shape>
                <o:OLEObject Type="Embed" ProgID="PBrush" ShapeID="_x0000_i1026" DrawAspect="Content" ObjectID="_1486124304" r:id="rId11"/>
              </w:object>
            </w:r>
            <w:r>
              <w:rPr>
                <w:sz w:val="24"/>
              </w:rPr>
              <w:t xml:space="preserve"> Bild 2</w:t>
            </w:r>
          </w:p>
        </w:tc>
      </w:tr>
    </w:tbl>
    <w:p w:rsidR="004316CB" w:rsidRPr="00387EE5" w:rsidRDefault="004316CB" w:rsidP="004316CB">
      <w:pPr>
        <w:spacing w:before="120" w:after="120"/>
        <w:jc w:val="left"/>
        <w:rPr>
          <w:b/>
          <w:i/>
          <w:sz w:val="22"/>
          <w:szCs w:val="22"/>
        </w:rPr>
      </w:pPr>
      <w:r w:rsidRPr="00387EE5">
        <w:rPr>
          <w:b/>
          <w:i/>
          <w:sz w:val="22"/>
          <w:szCs w:val="22"/>
        </w:rPr>
        <w:t>Aufgabe:</w:t>
      </w:r>
    </w:p>
    <w:p w:rsidR="004316CB" w:rsidRPr="00387EE5" w:rsidRDefault="004316CB" w:rsidP="004316CB">
      <w:pPr>
        <w:spacing w:before="120" w:after="120"/>
        <w:jc w:val="left"/>
        <w:rPr>
          <w:b/>
          <w:i/>
          <w:sz w:val="22"/>
          <w:szCs w:val="22"/>
        </w:rPr>
      </w:pPr>
      <w:r w:rsidRPr="00387EE5">
        <w:rPr>
          <w:b/>
          <w:i/>
          <w:sz w:val="22"/>
          <w:szCs w:val="22"/>
        </w:rPr>
        <w:t>Kann der Springer so über das 3x4 Schachbrett ziehen, dass er jedes der 12 Felder genau einmal betritt? (Er darf dabei also nur 11mal Ziehen.)</w:t>
      </w:r>
    </w:p>
    <w:p w:rsidR="004316CB" w:rsidRPr="00EA77AA" w:rsidRDefault="004316CB" w:rsidP="004316CB">
      <w:pPr>
        <w:spacing w:before="120" w:after="120"/>
        <w:jc w:val="left"/>
        <w:rPr>
          <w:i/>
        </w:rPr>
      </w:pPr>
    </w:p>
    <w:p w:rsidR="004316CB" w:rsidRPr="00387EE5" w:rsidRDefault="004316CB" w:rsidP="004316CB">
      <w:pPr>
        <w:pStyle w:val="Listenabsatz"/>
        <w:numPr>
          <w:ilvl w:val="0"/>
          <w:numId w:val="2"/>
        </w:numPr>
        <w:spacing w:before="120" w:after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Zeichne zunächst den Graphen zu diesem Problem. Der Graph enthält insgesamt 12 Knoten sowie 14 Kanten.</w:t>
      </w:r>
    </w:p>
    <w:p w:rsidR="004316CB" w:rsidRPr="00387EE5" w:rsidRDefault="004316CB" w:rsidP="004316CB">
      <w:pPr>
        <w:pStyle w:val="Listenabsatz"/>
        <w:spacing w:before="120" w:after="120"/>
        <w:ind w:left="36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Schreibe auch jeweils an jeden Knoten die Zahl der abgehenden Kanten.</w:t>
      </w:r>
    </w:p>
    <w:p w:rsidR="004316CB" w:rsidRPr="00387EE5" w:rsidRDefault="004316CB" w:rsidP="004316CB">
      <w:pPr>
        <w:pStyle w:val="Listenabsatz"/>
        <w:numPr>
          <w:ilvl w:val="0"/>
          <w:numId w:val="2"/>
        </w:numPr>
        <w:spacing w:before="120" w:after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Unten siehst du den Graphen in „aufgeräumter“ Form. Beschrifte die Knoten mit den entsprechenden Koordinaten des Schachbretts (siehe Bild 1).</w:t>
      </w:r>
    </w:p>
    <w:p w:rsidR="004316CB" w:rsidRPr="00EA77AA" w:rsidRDefault="004316CB" w:rsidP="004316CB">
      <w:pPr>
        <w:pStyle w:val="Listenabsatz"/>
        <w:spacing w:before="120" w:after="120"/>
        <w:ind w:left="360"/>
        <w:contextualSpacing w:val="0"/>
        <w:jc w:val="center"/>
        <w:rPr>
          <w:i/>
        </w:rPr>
      </w:pPr>
      <w:r w:rsidRPr="00EA77AA">
        <w:rPr>
          <w:i/>
          <w:noProof/>
          <w:lang w:eastAsia="de-DE"/>
        </w:rPr>
        <w:drawing>
          <wp:inline distT="0" distB="0" distL="0" distR="0">
            <wp:extent cx="2160000" cy="1572478"/>
            <wp:effectExtent l="19050" t="0" r="0" b="0"/>
            <wp:docPr id="3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2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6CB" w:rsidRPr="00EA77AA" w:rsidRDefault="004316CB" w:rsidP="004316CB">
      <w:pPr>
        <w:pStyle w:val="Listenabsatz"/>
        <w:numPr>
          <w:ilvl w:val="0"/>
          <w:numId w:val="2"/>
        </w:numPr>
        <w:spacing w:before="120" w:after="120"/>
        <w:contextualSpacing w:val="0"/>
        <w:jc w:val="left"/>
        <w:rPr>
          <w:i/>
        </w:rPr>
      </w:pPr>
      <w:r w:rsidRPr="00EA77AA">
        <w:rPr>
          <w:i/>
        </w:rPr>
        <w:t>Versuche nun das Problem zu lösen.</w:t>
      </w:r>
    </w:p>
    <w:p w:rsidR="004316CB" w:rsidRPr="00387EE5" w:rsidRDefault="004316CB" w:rsidP="004316CB">
      <w:pPr>
        <w:pStyle w:val="Listenabsatz"/>
        <w:numPr>
          <w:ilvl w:val="0"/>
          <w:numId w:val="5"/>
        </w:numPr>
        <w:spacing w:before="120" w:after="120"/>
        <w:ind w:left="714" w:hanging="357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lastRenderedPageBreak/>
        <w:t>Zeichne in obiges Diagramm einen Weg ein.</w:t>
      </w:r>
    </w:p>
    <w:p w:rsidR="004316CB" w:rsidRPr="00387EE5" w:rsidRDefault="004316CB" w:rsidP="004316CB">
      <w:pPr>
        <w:pStyle w:val="Listenabsatz"/>
        <w:numPr>
          <w:ilvl w:val="0"/>
          <w:numId w:val="5"/>
        </w:numPr>
        <w:spacing w:after="120"/>
        <w:ind w:left="714" w:hanging="357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Zeige diesen Weg auf dem Schachbrett.</w:t>
      </w:r>
    </w:p>
    <w:p w:rsidR="004316CB" w:rsidRPr="00387EE5" w:rsidRDefault="004316CB" w:rsidP="004316CB">
      <w:pPr>
        <w:pStyle w:val="Listenabsatz"/>
        <w:numPr>
          <w:ilvl w:val="0"/>
          <w:numId w:val="2"/>
        </w:numPr>
        <w:spacing w:before="120" w:after="120"/>
        <w:ind w:left="357" w:hanging="357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Überlege, ob das Problem lösbar ist, wenn der Springer auf einem anderen Feld (z.B. wie in Bild 2) startet.</w:t>
      </w:r>
    </w:p>
    <w:p w:rsidR="004316CB" w:rsidRPr="00387EE5" w:rsidRDefault="004316CB" w:rsidP="004316CB">
      <w:pPr>
        <w:pStyle w:val="Listenabsatz"/>
        <w:numPr>
          <w:ilvl w:val="0"/>
          <w:numId w:val="2"/>
        </w:numPr>
        <w:spacing w:before="120" w:after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Von welchen Feldern aus, kann der Springer starten?</w:t>
      </w:r>
    </w:p>
    <w:p w:rsidR="004316CB" w:rsidRPr="00387EE5" w:rsidRDefault="004316CB" w:rsidP="004316CB">
      <w:pPr>
        <w:pStyle w:val="Listenabsatz"/>
        <w:numPr>
          <w:ilvl w:val="0"/>
          <w:numId w:val="2"/>
        </w:numPr>
        <w:spacing w:before="120" w:after="120"/>
        <w:contextualSpacing w:val="0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Wie viele verschiedene Springertouren gibt es?</w:t>
      </w:r>
    </w:p>
    <w:p w:rsidR="004316CB" w:rsidRPr="004626C3" w:rsidRDefault="004316CB" w:rsidP="004316CB">
      <w:pPr>
        <w:pStyle w:val="Listenabsatz"/>
        <w:pageBreakBefore/>
        <w:numPr>
          <w:ilvl w:val="0"/>
          <w:numId w:val="1"/>
        </w:numPr>
        <w:tabs>
          <w:tab w:val="left" w:pos="567"/>
        </w:tabs>
        <w:spacing w:before="240" w:after="120"/>
        <w:ind w:left="567" w:hanging="499"/>
        <w:contextualSpacing w:val="0"/>
        <w:jc w:val="left"/>
        <w:rPr>
          <w:b/>
          <w:sz w:val="28"/>
          <w:szCs w:val="28"/>
        </w:rPr>
      </w:pPr>
      <w:r w:rsidRPr="004626C3">
        <w:rPr>
          <w:b/>
          <w:sz w:val="28"/>
          <w:szCs w:val="28"/>
        </w:rPr>
        <w:lastRenderedPageBreak/>
        <w:t>Problem (Das 3x5 Schachbrett)</w:t>
      </w:r>
    </w:p>
    <w:p w:rsidR="004316CB" w:rsidRPr="00387EE5" w:rsidRDefault="004316CB" w:rsidP="004316CB">
      <w:pPr>
        <w:spacing w:before="120" w:after="120"/>
        <w:rPr>
          <w:sz w:val="22"/>
          <w:szCs w:val="22"/>
        </w:rPr>
      </w:pPr>
      <w:r w:rsidRPr="00387EE5">
        <w:rPr>
          <w:sz w:val="22"/>
          <w:szCs w:val="22"/>
        </w:rPr>
        <w:t>Ein weißer Springer steht in der linken unteren Ecke eines 3x5 Schachbretts, also auf dem Feld A1:</w:t>
      </w:r>
    </w:p>
    <w:p w:rsidR="004316CB" w:rsidRDefault="003F53D9" w:rsidP="00387EE5">
      <w:pPr>
        <w:spacing w:before="120" w:after="120"/>
        <w:ind w:left="-426"/>
        <w:jc w:val="center"/>
        <w:rPr>
          <w:b/>
        </w:rPr>
      </w:pPr>
      <w:r>
        <w:rPr>
          <w:b/>
          <w:noProof/>
          <w:sz w:val="28"/>
          <w:szCs w:val="28"/>
          <w:lang w:eastAsia="de-DE"/>
        </w:rPr>
        <w:pict>
          <v:group id="_x0000_s1026" style="position:absolute;left:0;text-align:left;margin-left:123.05pt;margin-top:12.65pt;width:207.6pt;height:110.7pt;z-index:251660288" coordorigin="1653,5624" coordsize="4152,2214">
            <v:shape id="_x0000_s1027" type="#_x0000_t202" style="position:absolute;left:1653;top:7471;width:516;height:367" stroked="f">
              <v:fill opacity="0"/>
              <v:textbox style="mso-next-textbox:#_x0000_s1027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 w:rsidRPr="006146B6">
                      <w:rPr>
                        <w:b/>
                        <w:sz w:val="20"/>
                        <w:szCs w:val="20"/>
                      </w:rPr>
                      <w:t>A1</w:t>
                    </w:r>
                  </w:p>
                </w:txbxContent>
              </v:textbox>
            </v:shape>
            <v:shape id="_x0000_s1028" type="#_x0000_t202" style="position:absolute;left:5289;top:5636;width:516;height:367" stroked="f">
              <v:fill opacity="0"/>
              <v:textbox style="mso-next-textbox:#_x0000_s1028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E3</w:t>
                    </w:r>
                  </w:p>
                </w:txbxContent>
              </v:textbox>
            </v:shape>
            <v:shape id="_x0000_s1029" type="#_x0000_t202" style="position:absolute;left:4397;top:5624;width:516;height:367" stroked="f">
              <v:fill opacity="0"/>
              <v:textbox style="mso-next-textbox:#_x0000_s1029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D3</w:t>
                    </w:r>
                  </w:p>
                </w:txbxContent>
              </v:textbox>
            </v:shape>
            <v:shape id="_x0000_s1030" type="#_x0000_t202" style="position:absolute;left:3446;top:5624;width:516;height:367" stroked="f">
              <v:fill opacity="0"/>
              <v:textbox style="mso-next-textbox:#_x0000_s1030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C3</w:t>
                    </w:r>
                  </w:p>
                </w:txbxContent>
              </v:textbox>
            </v:shape>
            <v:shape id="_x0000_s1031" type="#_x0000_t202" style="position:absolute;left:2577;top:5624;width:516;height:367" stroked="f">
              <v:fill opacity="0"/>
              <v:textbox style="mso-next-textbox:#_x0000_s1031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B3</w:t>
                    </w:r>
                  </w:p>
                </w:txbxContent>
              </v:textbox>
            </v:shape>
            <v:shape id="_x0000_s1032" type="#_x0000_t202" style="position:absolute;left:1653;top:5624;width:516;height:367" stroked="f">
              <v:fill opacity="0"/>
              <v:textbox style="mso-next-textbox:#_x0000_s1032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A3</w:t>
                    </w:r>
                  </w:p>
                </w:txbxContent>
              </v:textbox>
            </v:shape>
            <v:shape id="_x0000_s1033" type="#_x0000_t202" style="position:absolute;left:1653;top:6573;width:516;height:367" stroked="f">
              <v:fill opacity="0"/>
              <v:textbox style="mso-next-textbox:#_x0000_s1033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 w:rsidRPr="006146B6">
                      <w:rPr>
                        <w:b/>
                        <w:sz w:val="20"/>
                        <w:szCs w:val="20"/>
                      </w:rPr>
                      <w:t>A</w:t>
                    </w:r>
                    <w:r>
                      <w:rPr>
                        <w:b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34" type="#_x0000_t202" style="position:absolute;left:2577;top:6548;width:516;height:367" stroked="f">
              <v:fill opacity="0"/>
              <v:textbox style="mso-next-textbox:#_x0000_s1034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B2</w:t>
                    </w:r>
                  </w:p>
                </w:txbxContent>
              </v:textbox>
            </v:shape>
            <v:shape id="_x0000_s1035" type="#_x0000_t202" style="position:absolute;left:3446;top:6548;width:516;height:367" stroked="f">
              <v:fill opacity="0"/>
              <v:textbox style="mso-next-textbox:#_x0000_s1035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C2</w:t>
                    </w:r>
                  </w:p>
                </w:txbxContent>
              </v:textbox>
            </v:shape>
            <v:shape id="_x0000_s1036" type="#_x0000_t202" style="position:absolute;left:4329;top:6548;width:516;height:367" stroked="f">
              <v:fill opacity="0"/>
              <v:textbox style="mso-next-textbox:#_x0000_s1036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D2</w:t>
                    </w:r>
                  </w:p>
                </w:txbxContent>
              </v:textbox>
            </v:shape>
            <v:shape id="_x0000_s1037" type="#_x0000_t202" style="position:absolute;left:5289;top:6548;width:516;height:367" stroked="f">
              <v:fill opacity="0"/>
              <v:textbox style="mso-next-textbox:#_x0000_s1037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E2</w:t>
                    </w:r>
                  </w:p>
                </w:txbxContent>
              </v:textbox>
            </v:shape>
            <v:shape id="_x0000_s1038" type="#_x0000_t202" style="position:absolute;left:2577;top:7471;width:516;height:367" stroked="f">
              <v:fill opacity="0"/>
              <v:textbox style="mso-next-textbox:#_x0000_s1038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B</w:t>
                    </w:r>
                    <w:r w:rsidRPr="006146B6">
                      <w:rPr>
                        <w:b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39" type="#_x0000_t202" style="position:absolute;left:3446;top:7471;width:516;height:367" stroked="f">
              <v:fill opacity="0"/>
              <v:textbox style="mso-next-textbox:#_x0000_s1039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C1</w:t>
                    </w:r>
                  </w:p>
                </w:txbxContent>
              </v:textbox>
            </v:shape>
            <v:shape id="_x0000_s1040" type="#_x0000_t202" style="position:absolute;left:4397;top:7471;width:516;height:367" stroked="f">
              <v:fill opacity="0"/>
              <v:textbox style="mso-next-textbox:#_x0000_s1040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D</w:t>
                    </w:r>
                    <w:r w:rsidRPr="006146B6">
                      <w:rPr>
                        <w:b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41" type="#_x0000_t202" style="position:absolute;left:5289;top:7471;width:516;height:367" stroked="f">
              <v:fill opacity="0"/>
              <v:textbox style="mso-next-textbox:#_x0000_s1041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E1</w:t>
                    </w:r>
                  </w:p>
                </w:txbxContent>
              </v:textbox>
            </v:shape>
          </v:group>
        </w:pict>
      </w:r>
      <w:r w:rsidR="004316CB" w:rsidRPr="0041060C">
        <w:rPr>
          <w:b/>
          <w:noProof/>
          <w:lang w:eastAsia="de-DE"/>
        </w:rPr>
        <w:drawing>
          <wp:inline distT="0" distB="0" distL="0" distR="0">
            <wp:extent cx="2880000" cy="1738000"/>
            <wp:effectExtent l="19050" t="0" r="0" b="0"/>
            <wp:docPr id="30" name="Bild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73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6CB" w:rsidRPr="00387EE5" w:rsidRDefault="004316CB" w:rsidP="004316CB">
      <w:pPr>
        <w:spacing w:before="120" w:after="120"/>
        <w:jc w:val="left"/>
        <w:rPr>
          <w:b/>
          <w:i/>
          <w:sz w:val="22"/>
          <w:szCs w:val="22"/>
        </w:rPr>
      </w:pPr>
      <w:r w:rsidRPr="00387EE5">
        <w:rPr>
          <w:b/>
          <w:i/>
          <w:sz w:val="22"/>
          <w:szCs w:val="22"/>
        </w:rPr>
        <w:t>Aufgabe:</w:t>
      </w:r>
    </w:p>
    <w:p w:rsidR="004316CB" w:rsidRPr="00387EE5" w:rsidRDefault="004316CB" w:rsidP="004316CB">
      <w:pPr>
        <w:spacing w:before="120" w:after="120"/>
        <w:rPr>
          <w:b/>
          <w:i/>
          <w:sz w:val="22"/>
          <w:szCs w:val="22"/>
        </w:rPr>
      </w:pPr>
      <w:r w:rsidRPr="00387EE5">
        <w:rPr>
          <w:b/>
          <w:i/>
          <w:sz w:val="22"/>
          <w:szCs w:val="22"/>
        </w:rPr>
        <w:t>Kann der Springer von hier aus jedes der übrigen 15 Felder genau einmal begehen? (Er darf also insgesamt nur 14mal ziehen.)</w:t>
      </w:r>
    </w:p>
    <w:p w:rsidR="004316CB" w:rsidRPr="00387EE5" w:rsidRDefault="004316CB" w:rsidP="004316CB">
      <w:pPr>
        <w:spacing w:before="120" w:after="120"/>
        <w:rPr>
          <w:i/>
          <w:sz w:val="22"/>
          <w:szCs w:val="22"/>
        </w:rPr>
      </w:pPr>
    </w:p>
    <w:p w:rsidR="004316CB" w:rsidRPr="00387EE5" w:rsidRDefault="004316CB" w:rsidP="004316CB">
      <w:pPr>
        <w:pStyle w:val="Listenabsatz"/>
        <w:numPr>
          <w:ilvl w:val="0"/>
          <w:numId w:val="4"/>
        </w:numPr>
        <w:spacing w:before="120" w:after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Begründe zunächst, warum der Springer auf jeden Fall auf einem schwarzen Feld starten muss.</w:t>
      </w:r>
    </w:p>
    <w:p w:rsidR="004316CB" w:rsidRPr="00387EE5" w:rsidRDefault="004316CB" w:rsidP="004316CB">
      <w:pPr>
        <w:pStyle w:val="Listenabsatz"/>
        <w:numPr>
          <w:ilvl w:val="0"/>
          <w:numId w:val="4"/>
        </w:numPr>
        <w:spacing w:before="120" w:after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Zeichne den Graphen zu diesem Problem. Der Graph enthält insgesamt 15 Knoten sowie 18 Kanten. Schreibe auch jeweils an jeden Knoten die Zahl der abgehenden Kanten.</w:t>
      </w:r>
    </w:p>
    <w:p w:rsidR="004316CB" w:rsidRPr="00387EE5" w:rsidRDefault="004316CB" w:rsidP="004316CB">
      <w:pPr>
        <w:pStyle w:val="Listenabsatz"/>
        <w:numPr>
          <w:ilvl w:val="0"/>
          <w:numId w:val="4"/>
        </w:numPr>
        <w:spacing w:before="120" w:after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Unten siehst du den Graphen in „aufgeräumter“ Form. Beschrifte die Knoten mit den entsprechenden Koordinaten des Schachbretts (vgl. Bild oben).</w:t>
      </w:r>
    </w:p>
    <w:p w:rsidR="004316CB" w:rsidRDefault="004316CB" w:rsidP="004316CB">
      <w:pPr>
        <w:pStyle w:val="Listenabsatz"/>
        <w:spacing w:before="120" w:after="120"/>
        <w:contextualSpacing w:val="0"/>
        <w:jc w:val="center"/>
        <w:rPr>
          <w:i/>
        </w:rPr>
      </w:pPr>
      <w:r w:rsidRPr="0041060C">
        <w:rPr>
          <w:i/>
          <w:noProof/>
          <w:lang w:eastAsia="de-DE"/>
        </w:rPr>
        <w:drawing>
          <wp:inline distT="0" distB="0" distL="0" distR="0">
            <wp:extent cx="2293997" cy="2305050"/>
            <wp:effectExtent l="0" t="0" r="0" b="0"/>
            <wp:docPr id="31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632" cy="2303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6CB" w:rsidRPr="00387EE5" w:rsidRDefault="004316CB" w:rsidP="004316CB">
      <w:pPr>
        <w:pStyle w:val="Listenabsatz"/>
        <w:numPr>
          <w:ilvl w:val="0"/>
          <w:numId w:val="4"/>
        </w:numPr>
        <w:spacing w:before="120"/>
        <w:ind w:left="714" w:hanging="357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Aus Symmetriegründen kommen nur die Startfelder A1, B2 und C1 in Frage.</w:t>
      </w:r>
    </w:p>
    <w:p w:rsidR="004316CB" w:rsidRPr="00387EE5" w:rsidRDefault="004316CB" w:rsidP="004316CB">
      <w:pPr>
        <w:pStyle w:val="Listenabsatz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Probiere aus, ob es eine Springertour gibt, die von diesen Feldern aus startet.</w:t>
      </w:r>
    </w:p>
    <w:p w:rsidR="004316CB" w:rsidRPr="00387EE5" w:rsidRDefault="004316CB" w:rsidP="004316CB">
      <w:pPr>
        <w:pStyle w:val="Listenabsatz"/>
        <w:numPr>
          <w:ilvl w:val="0"/>
          <w:numId w:val="4"/>
        </w:numPr>
        <w:spacing w:before="120" w:after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Betrachte den Graphen in „aufgeräumter“ Form und versuche zu begründen, warum es leider keine Springertour gibt.</w:t>
      </w:r>
    </w:p>
    <w:p w:rsidR="004316CB" w:rsidRDefault="004316CB" w:rsidP="004316CB">
      <w:pPr>
        <w:pStyle w:val="Listenabsatz"/>
        <w:pageBreakBefore/>
        <w:numPr>
          <w:ilvl w:val="0"/>
          <w:numId w:val="1"/>
        </w:numPr>
        <w:tabs>
          <w:tab w:val="left" w:pos="567"/>
        </w:tabs>
        <w:spacing w:before="240" w:after="120"/>
        <w:ind w:left="567" w:hanging="499"/>
        <w:contextualSpacing w:val="0"/>
        <w:jc w:val="left"/>
        <w:rPr>
          <w:b/>
          <w:sz w:val="28"/>
          <w:szCs w:val="28"/>
        </w:rPr>
      </w:pPr>
      <w:r w:rsidRPr="00E92122">
        <w:rPr>
          <w:b/>
          <w:sz w:val="28"/>
          <w:szCs w:val="28"/>
        </w:rPr>
        <w:lastRenderedPageBreak/>
        <w:t>Problem</w:t>
      </w:r>
      <w:r>
        <w:rPr>
          <w:b/>
          <w:sz w:val="28"/>
          <w:szCs w:val="28"/>
        </w:rPr>
        <w:t xml:space="preserve"> (Das 4x4 Schachbrett)</w:t>
      </w:r>
    </w:p>
    <w:p w:rsidR="004316CB" w:rsidRPr="00387EE5" w:rsidRDefault="004316CB" w:rsidP="004316CB">
      <w:pPr>
        <w:spacing w:before="120" w:after="120"/>
        <w:rPr>
          <w:sz w:val="22"/>
          <w:szCs w:val="22"/>
        </w:rPr>
      </w:pPr>
      <w:r w:rsidRPr="00387EE5">
        <w:rPr>
          <w:sz w:val="22"/>
          <w:szCs w:val="22"/>
        </w:rPr>
        <w:t>Ein weißer Springer steht in der rechten, unteren Ecke eines 4x4 Schachbretts.</w:t>
      </w:r>
    </w:p>
    <w:p w:rsidR="004316CB" w:rsidRDefault="003F53D9" w:rsidP="00387EE5">
      <w:pPr>
        <w:spacing w:before="120" w:after="120"/>
        <w:ind w:left="-567"/>
        <w:jc w:val="center"/>
      </w:pPr>
      <w:r>
        <w:rPr>
          <w:noProof/>
          <w:lang w:eastAsia="de-DE"/>
        </w:rPr>
        <w:pict>
          <v:group id="_x0000_s1055" style="position:absolute;left:0;text-align:left;margin-left:146.6pt;margin-top:11.7pt;width:156pt;height:148.15pt;z-index:251662336" coordorigin="4350,2527" coordsize="3120,2963">
            <v:shape id="_x0000_s1056" type="#_x0000_t202" style="position:absolute;left:4350;top:5123;width:516;height:367" stroked="f">
              <v:fill opacity="0"/>
              <v:textbox style="mso-next-textbox:#_x0000_s1056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 w:rsidRPr="006146B6">
                      <w:rPr>
                        <w:b/>
                        <w:sz w:val="20"/>
                        <w:szCs w:val="20"/>
                      </w:rPr>
                      <w:t>A1</w:t>
                    </w:r>
                  </w:p>
                </w:txbxContent>
              </v:textbox>
            </v:shape>
            <v:shape id="_x0000_s1057" type="#_x0000_t202" style="position:absolute;left:5274;top:2527;width:516;height:367" stroked="f">
              <v:fill opacity="0"/>
              <v:textbox style="mso-next-textbox:#_x0000_s1057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B4</w:t>
                    </w:r>
                  </w:p>
                </w:txbxContent>
              </v:textbox>
            </v:shape>
            <v:shape id="_x0000_s1058" type="#_x0000_t202" style="position:absolute;left:6954;top:3355;width:516;height:367" stroked="f">
              <v:fill opacity="0"/>
              <v:textbox style="mso-next-textbox:#_x0000_s1058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D3</w:t>
                    </w:r>
                  </w:p>
                </w:txbxContent>
              </v:textbox>
            </v:shape>
            <v:shape id="_x0000_s1059" type="#_x0000_t202" style="position:absolute;left:6143;top:3355;width:516;height:367" stroked="f">
              <v:fill opacity="0"/>
              <v:textbox style="mso-next-textbox:#_x0000_s1059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C3</w:t>
                    </w:r>
                  </w:p>
                </w:txbxContent>
              </v:textbox>
            </v:shape>
            <v:shape id="_x0000_s1060" type="#_x0000_t202" style="position:absolute;left:5274;top:3355;width:516;height:367" stroked="f">
              <v:fill opacity="0"/>
              <v:textbox style="mso-next-textbox:#_x0000_s1060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B3</w:t>
                    </w:r>
                  </w:p>
                </w:txbxContent>
              </v:textbox>
            </v:shape>
            <v:shape id="_x0000_s1061" type="#_x0000_t202" style="position:absolute;left:4418;top:3355;width:516;height:367" stroked="f">
              <v:fill opacity="0"/>
              <v:textbox style="mso-next-textbox:#_x0000_s1061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A3</w:t>
                    </w:r>
                  </w:p>
                </w:txbxContent>
              </v:textbox>
            </v:shape>
            <v:shape id="_x0000_s1062" type="#_x0000_t202" style="position:absolute;left:4350;top:4225;width:516;height:367" stroked="f">
              <v:fill opacity="0"/>
              <v:textbox style="mso-next-textbox:#_x0000_s1062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 w:rsidRPr="006146B6">
                      <w:rPr>
                        <w:b/>
                        <w:sz w:val="20"/>
                        <w:szCs w:val="20"/>
                      </w:rPr>
                      <w:t>A</w:t>
                    </w:r>
                    <w:r>
                      <w:rPr>
                        <w:b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63" type="#_x0000_t202" style="position:absolute;left:5274;top:4200;width:516;height:367" stroked="f">
              <v:fill opacity="0"/>
              <v:textbox style="mso-next-textbox:#_x0000_s1063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B2</w:t>
                    </w:r>
                  </w:p>
                </w:txbxContent>
              </v:textbox>
            </v:shape>
            <v:shape id="_x0000_s1064" type="#_x0000_t202" style="position:absolute;left:6143;top:4200;width:516;height:367" stroked="f">
              <v:fill opacity="0"/>
              <v:textbox style="mso-next-textbox:#_x0000_s1064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C2</w:t>
                    </w:r>
                  </w:p>
                </w:txbxContent>
              </v:textbox>
            </v:shape>
            <v:shape id="_x0000_s1065" type="#_x0000_t202" style="position:absolute;left:6954;top:4200;width:516;height:367" stroked="f">
              <v:fill opacity="0"/>
              <v:textbox style="mso-next-textbox:#_x0000_s1065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D2</w:t>
                    </w:r>
                  </w:p>
                </w:txbxContent>
              </v:textbox>
            </v:shape>
            <v:shape id="_x0000_s1066" type="#_x0000_t202" style="position:absolute;left:6143;top:2527;width:516;height:367" stroked="f">
              <v:fill opacity="0"/>
              <v:textbox style="mso-next-textbox:#_x0000_s1066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C4</w:t>
                    </w:r>
                  </w:p>
                </w:txbxContent>
              </v:textbox>
            </v:shape>
            <v:shape id="_x0000_s1067" type="#_x0000_t202" style="position:absolute;left:5274;top:5123;width:516;height:367" stroked="f">
              <v:fill opacity="0"/>
              <v:textbox style="mso-next-textbox:#_x0000_s1067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B</w:t>
                    </w:r>
                    <w:r w:rsidRPr="006146B6">
                      <w:rPr>
                        <w:b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68" type="#_x0000_t202" style="position:absolute;left:6143;top:5123;width:516;height:367" stroked="f">
              <v:fill opacity="0"/>
              <v:textbox style="mso-next-textbox:#_x0000_s1068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 w:rsidRPr="0041060C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C1</w:t>
                    </w:r>
                  </w:p>
                </w:txbxContent>
              </v:textbox>
            </v:shape>
            <v:shape id="_x0000_s1069" type="#_x0000_t202" style="position:absolute;left:6954;top:5123;width:516;height:367" stroked="f">
              <v:fill opacity="0"/>
              <v:textbox style="mso-next-textbox:#_x0000_s1069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D</w:t>
                    </w:r>
                    <w:r w:rsidRPr="006146B6">
                      <w:rPr>
                        <w:b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70" type="#_x0000_t202" style="position:absolute;left:6954;top:2527;width:516;height:367" stroked="f">
              <v:fill opacity="0"/>
              <v:textbox style="mso-next-textbox:#_x0000_s1070">
                <w:txbxContent>
                  <w:p w:rsidR="004316CB" w:rsidRPr="0041060C" w:rsidRDefault="004316CB" w:rsidP="004316CB">
                    <w:pP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D4</w:t>
                    </w:r>
                  </w:p>
                </w:txbxContent>
              </v:textbox>
            </v:shape>
            <v:shape id="_x0000_s1071" type="#_x0000_t202" style="position:absolute;left:4418;top:2527;width:516;height:367" stroked="f">
              <v:fill opacity="0"/>
              <v:textbox style="mso-next-textbox:#_x0000_s1071">
                <w:txbxContent>
                  <w:p w:rsidR="004316CB" w:rsidRPr="006146B6" w:rsidRDefault="004316CB" w:rsidP="004316CB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A4</w:t>
                    </w:r>
                  </w:p>
                </w:txbxContent>
              </v:textbox>
            </v:shape>
          </v:group>
        </w:pict>
      </w:r>
      <w:r w:rsidR="004316CB" w:rsidRPr="007565C3">
        <w:object w:dxaOrig="3342" w:dyaOrig="3356">
          <v:shape id="_x0000_i1027" type="#_x0000_t75" style="width:169.5pt;height:171pt" o:ole="">
            <v:imagedata r:id="rId15" o:title=""/>
          </v:shape>
          <o:OLEObject Type="Embed" ProgID="PBrush" ShapeID="_x0000_i1027" DrawAspect="Content" ObjectID="_1486124305" r:id="rId16"/>
        </w:object>
      </w:r>
    </w:p>
    <w:p w:rsidR="004316CB" w:rsidRPr="00387EE5" w:rsidRDefault="004316CB" w:rsidP="004316CB">
      <w:pPr>
        <w:spacing w:before="120" w:after="120"/>
        <w:jc w:val="left"/>
        <w:rPr>
          <w:b/>
          <w:i/>
          <w:sz w:val="22"/>
          <w:szCs w:val="22"/>
        </w:rPr>
      </w:pPr>
      <w:r w:rsidRPr="00387EE5">
        <w:rPr>
          <w:b/>
          <w:i/>
          <w:sz w:val="22"/>
          <w:szCs w:val="22"/>
        </w:rPr>
        <w:t>Aufgabe:</w:t>
      </w:r>
    </w:p>
    <w:p w:rsidR="004316CB" w:rsidRPr="00387EE5" w:rsidRDefault="004316CB" w:rsidP="004316CB">
      <w:pPr>
        <w:spacing w:before="120" w:after="120"/>
        <w:rPr>
          <w:b/>
          <w:i/>
          <w:sz w:val="22"/>
          <w:szCs w:val="22"/>
        </w:rPr>
      </w:pPr>
      <w:r w:rsidRPr="00387EE5">
        <w:rPr>
          <w:b/>
          <w:i/>
          <w:sz w:val="22"/>
          <w:szCs w:val="22"/>
        </w:rPr>
        <w:t>Kann der Springer von hier aus jedes der übrigen 16 Felder genau einmal begehen? (Er darf also insgesamt nur 15mal ziehen.)</w:t>
      </w:r>
    </w:p>
    <w:p w:rsidR="004316CB" w:rsidRPr="00387EE5" w:rsidRDefault="004316CB" w:rsidP="004316CB">
      <w:pPr>
        <w:spacing w:before="120" w:after="120"/>
        <w:jc w:val="left"/>
        <w:rPr>
          <w:i/>
          <w:sz w:val="22"/>
          <w:szCs w:val="22"/>
        </w:rPr>
      </w:pPr>
    </w:p>
    <w:p w:rsidR="004316CB" w:rsidRPr="00387EE5" w:rsidRDefault="004316CB" w:rsidP="004316CB">
      <w:pPr>
        <w:pStyle w:val="Listenabsatz"/>
        <w:numPr>
          <w:ilvl w:val="0"/>
          <w:numId w:val="3"/>
        </w:numPr>
        <w:spacing w:before="120" w:after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Zeichne zunächst den Graphen zu diesem Problem. Der Graph enthält insgesamt 16 Knoten und 24 Kanten. Schreibe auch jeweils an jeden Knoten die Zahl der abgehenden Kanten.</w:t>
      </w:r>
    </w:p>
    <w:p w:rsidR="004316CB" w:rsidRPr="00387EE5" w:rsidRDefault="004316CB" w:rsidP="004316CB">
      <w:pPr>
        <w:pStyle w:val="Listenabsatz"/>
        <w:numPr>
          <w:ilvl w:val="0"/>
          <w:numId w:val="3"/>
        </w:numPr>
        <w:spacing w:before="120" w:after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Unten siehst du den Graphen in „aufgeräumter“ Form. Beschrifte die Knoten mit den entsprechenden Koordinaten des Schachbretts (vgl. Bild oben).</w:t>
      </w:r>
    </w:p>
    <w:p w:rsidR="004316CB" w:rsidRPr="00EA77AA" w:rsidRDefault="004316CB" w:rsidP="004316CB">
      <w:pPr>
        <w:pStyle w:val="Listenabsatz"/>
        <w:spacing w:before="120" w:after="120"/>
        <w:contextualSpacing w:val="0"/>
        <w:jc w:val="center"/>
        <w:rPr>
          <w:i/>
        </w:rPr>
      </w:pPr>
      <w:r>
        <w:rPr>
          <w:i/>
          <w:noProof/>
          <w:lang w:eastAsia="de-DE"/>
        </w:rPr>
        <w:drawing>
          <wp:inline distT="0" distB="0" distL="0" distR="0">
            <wp:extent cx="2996604" cy="2019300"/>
            <wp:effectExtent l="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230" cy="2019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6CB" w:rsidRPr="00387EE5" w:rsidRDefault="004316CB" w:rsidP="004316CB">
      <w:pPr>
        <w:pStyle w:val="Listenabsatz"/>
        <w:numPr>
          <w:ilvl w:val="0"/>
          <w:numId w:val="3"/>
        </w:numPr>
        <w:spacing w:before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Begründe anhand des „aufgeräumten“ Graphen, warum lediglich die Eckfelder A1, A4, D1 und D4 als Start- bzw. Endfelder in Frage kommen. Probiere aus, ob es eine Springertour gibt, die von diesen Feldern aus startet.</w:t>
      </w:r>
    </w:p>
    <w:p w:rsidR="004316CB" w:rsidRPr="00387EE5" w:rsidRDefault="004316CB" w:rsidP="004316CB">
      <w:pPr>
        <w:pStyle w:val="Listenabsatz"/>
        <w:numPr>
          <w:ilvl w:val="0"/>
          <w:numId w:val="3"/>
        </w:numPr>
        <w:spacing w:before="120" w:after="120"/>
        <w:contextualSpacing w:val="0"/>
        <w:jc w:val="left"/>
        <w:rPr>
          <w:i/>
          <w:sz w:val="22"/>
          <w:szCs w:val="22"/>
        </w:rPr>
      </w:pPr>
      <w:r w:rsidRPr="00387EE5">
        <w:rPr>
          <w:i/>
          <w:sz w:val="22"/>
          <w:szCs w:val="22"/>
        </w:rPr>
        <w:t>Betrachte den Graphen in „aufgeräumter“ Form und versuche zu begründen, warum es leider keine Springertour gibt.</w:t>
      </w:r>
    </w:p>
    <w:sectPr w:rsidR="004316CB" w:rsidRPr="00387EE5" w:rsidSect="00387EE5">
      <w:headerReference w:type="default" r:id="rId18"/>
      <w:footerReference w:type="default" r:id="rId19"/>
      <w:pgSz w:w="11906" w:h="16838" w:code="9"/>
      <w:pgMar w:top="851" w:right="849" w:bottom="567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3D9" w:rsidRDefault="003F53D9" w:rsidP="00F42EA6">
      <w:r>
        <w:separator/>
      </w:r>
    </w:p>
  </w:endnote>
  <w:endnote w:type="continuationSeparator" w:id="0">
    <w:p w:rsidR="003F53D9" w:rsidRDefault="003F53D9" w:rsidP="00F4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EE5" w:rsidRDefault="00387EE5" w:rsidP="00387EE5">
    <w:pPr>
      <w:pStyle w:val="Kopfzeile"/>
    </w:pPr>
    <w:r w:rsidRPr="005627AC">
      <w:t>__________________________________________________________________________________</w:t>
    </w:r>
  </w:p>
  <w:p w:rsidR="00387EE5" w:rsidRPr="00811C4C" w:rsidRDefault="00387EE5" w:rsidP="00387EE5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 w:rsidR="00463729"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387EE5" w:rsidRDefault="00387EE5" w:rsidP="00387EE5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463729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463729">
      <w:rPr>
        <w:b/>
        <w:noProof/>
      </w:rPr>
      <w:t>4</w:t>
    </w:r>
    <w:r>
      <w:rPr>
        <w:b/>
      </w:rPr>
      <w:fldChar w:fldCharType="end"/>
    </w:r>
  </w:p>
  <w:p w:rsidR="00387EE5" w:rsidRDefault="00387EE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3D9" w:rsidRDefault="003F53D9" w:rsidP="00F42EA6">
      <w:r>
        <w:separator/>
      </w:r>
    </w:p>
  </w:footnote>
  <w:footnote w:type="continuationSeparator" w:id="0">
    <w:p w:rsidR="003F53D9" w:rsidRDefault="003F53D9" w:rsidP="00F42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EE5" w:rsidRDefault="00387EE5" w:rsidP="00387EE5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12C49CCF" wp14:editId="1BC068CC">
          <wp:simplePos x="0" y="0"/>
          <wp:positionH relativeFrom="column">
            <wp:posOffset>-13970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7EE5" w:rsidRDefault="00387EE5" w:rsidP="00387EE5"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F812B68" wp14:editId="596B11B1">
          <wp:simplePos x="0" y="0"/>
          <wp:positionH relativeFrom="column">
            <wp:posOffset>5167630</wp:posOffset>
          </wp:positionH>
          <wp:positionV relativeFrom="paragraph">
            <wp:posOffset>103505</wp:posOffset>
          </wp:positionV>
          <wp:extent cx="1000760" cy="474980"/>
          <wp:effectExtent l="0" t="0" r="0" b="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87EE5" w:rsidRPr="00336AA9" w:rsidRDefault="00387EE5" w:rsidP="00387EE5">
    <w:pPr>
      <w:pStyle w:val="Kopfzeile"/>
    </w:pP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387EE5" w:rsidRPr="00336AA9" w:rsidRDefault="00387EE5" w:rsidP="00387EE5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387EE5" w:rsidRPr="00336AA9" w:rsidRDefault="00387EE5" w:rsidP="00387EE5">
    <w:pPr>
      <w:tabs>
        <w:tab w:val="center" w:pos="4536"/>
        <w:tab w:val="right" w:pos="9072"/>
      </w:tabs>
    </w:pPr>
  </w:p>
  <w:p w:rsidR="00387EE5" w:rsidRPr="00336AA9" w:rsidRDefault="00387EE5" w:rsidP="00387EE5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387EE5" w:rsidRDefault="00387EE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810"/>
    <w:multiLevelType w:val="hybridMultilevel"/>
    <w:tmpl w:val="69D46AAE"/>
    <w:lvl w:ilvl="0" w:tplc="5364AE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67AE1"/>
    <w:multiLevelType w:val="hybridMultilevel"/>
    <w:tmpl w:val="699ACEF0"/>
    <w:lvl w:ilvl="0" w:tplc="3C166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947B4"/>
    <w:multiLevelType w:val="hybridMultilevel"/>
    <w:tmpl w:val="6E4CB580"/>
    <w:lvl w:ilvl="0" w:tplc="9DB6B4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31697C"/>
    <w:multiLevelType w:val="hybridMultilevel"/>
    <w:tmpl w:val="706EA8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643B8"/>
    <w:multiLevelType w:val="hybridMultilevel"/>
    <w:tmpl w:val="6E4CB580"/>
    <w:lvl w:ilvl="0" w:tplc="9DB6B4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6CB"/>
    <w:rsid w:val="000F4FAB"/>
    <w:rsid w:val="0012194B"/>
    <w:rsid w:val="001A3BB1"/>
    <w:rsid w:val="002E5063"/>
    <w:rsid w:val="00387EE5"/>
    <w:rsid w:val="003F53D9"/>
    <w:rsid w:val="00415FAD"/>
    <w:rsid w:val="004316CB"/>
    <w:rsid w:val="00463729"/>
    <w:rsid w:val="0052437B"/>
    <w:rsid w:val="00644204"/>
    <w:rsid w:val="00671D82"/>
    <w:rsid w:val="006A503F"/>
    <w:rsid w:val="00793758"/>
    <w:rsid w:val="007B7476"/>
    <w:rsid w:val="008D0A7D"/>
    <w:rsid w:val="009D13C2"/>
    <w:rsid w:val="00AB195B"/>
    <w:rsid w:val="00B41EB9"/>
    <w:rsid w:val="00B57244"/>
    <w:rsid w:val="00BC7E99"/>
    <w:rsid w:val="00BD41F3"/>
    <w:rsid w:val="00D93F9C"/>
    <w:rsid w:val="00DF6FC9"/>
    <w:rsid w:val="00E65C8C"/>
    <w:rsid w:val="00EE79C1"/>
    <w:rsid w:val="00F14398"/>
    <w:rsid w:val="00F4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16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16CB"/>
    <w:pPr>
      <w:spacing w:after="0" w:line="240" w:lineRule="auto"/>
      <w:jc w:val="both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16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16CB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4316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16CB"/>
    <w:rPr>
      <w:sz w:val="24"/>
    </w:rPr>
  </w:style>
  <w:style w:type="paragraph" w:styleId="Listenabsatz">
    <w:name w:val="List Paragraph"/>
    <w:basedOn w:val="Standard"/>
    <w:uiPriority w:val="34"/>
    <w:qFormat/>
    <w:rsid w:val="004316C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31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16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16CB"/>
    <w:rPr>
      <w:rFonts w:ascii="Tahoma" w:hAnsi="Tahoma" w:cs="Tahoma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424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Benutzer</dc:creator>
  <cp:keywords/>
  <dc:description/>
  <cp:lastModifiedBy>Rüsing</cp:lastModifiedBy>
  <cp:revision>5</cp:revision>
  <cp:lastPrinted>2015-02-22T14:31:00Z</cp:lastPrinted>
  <dcterms:created xsi:type="dcterms:W3CDTF">2015-01-02T21:50:00Z</dcterms:created>
  <dcterms:modified xsi:type="dcterms:W3CDTF">2015-02-22T14:31:00Z</dcterms:modified>
</cp:coreProperties>
</file>