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FB" w:rsidRPr="008262A6" w:rsidRDefault="00E34A66" w:rsidP="008262A6">
      <w:pPr>
        <w:pStyle w:val="Titel"/>
      </w:pPr>
      <w:bookmarkStart w:id="0" w:name="_GoBack"/>
      <w:bookmarkEnd w:id="0"/>
      <w:r>
        <w:t xml:space="preserve">Ich baue </w:t>
      </w:r>
      <w:r w:rsidR="000C156A">
        <w:t xml:space="preserve">einen </w:t>
      </w:r>
      <w:r>
        <w:t>r</w:t>
      </w:r>
      <w:r w:rsidR="005E2EFB" w:rsidRPr="008262A6">
        <w:t>echte</w:t>
      </w:r>
      <w:r w:rsidR="000C156A">
        <w:t>n</w:t>
      </w:r>
      <w:r w:rsidR="005E2EFB" w:rsidRPr="008262A6">
        <w:t xml:space="preserve"> Winkel </w:t>
      </w:r>
      <w:r>
        <w:t>mit einem Seil</w:t>
      </w:r>
    </w:p>
    <w:p w:rsidR="00E34A66" w:rsidRPr="004708DA" w:rsidRDefault="00C837B2" w:rsidP="00E34A66">
      <w:pPr>
        <w:spacing w:after="200"/>
        <w:rPr>
          <w:szCs w:val="24"/>
        </w:rPr>
      </w:pPr>
      <w:r>
        <w:rPr>
          <w:szCs w:val="24"/>
        </w:rPr>
        <w:t>Nimm ein Seil. T</w:t>
      </w:r>
      <w:r w:rsidR="00E34A66" w:rsidRPr="004708DA">
        <w:rPr>
          <w:szCs w:val="24"/>
        </w:rPr>
        <w:t>e</w:t>
      </w:r>
      <w:r>
        <w:rPr>
          <w:szCs w:val="24"/>
        </w:rPr>
        <w:t xml:space="preserve">ile es in </w:t>
      </w:r>
      <w:r w:rsidR="00CC65BC">
        <w:rPr>
          <w:szCs w:val="24"/>
        </w:rPr>
        <w:t>zwölf</w:t>
      </w:r>
      <w:r>
        <w:rPr>
          <w:szCs w:val="24"/>
        </w:rPr>
        <w:t xml:space="preserve"> gleiche Abschnitte. B</w:t>
      </w:r>
      <w:r w:rsidR="00E34A66" w:rsidRPr="004708DA">
        <w:rPr>
          <w:szCs w:val="24"/>
        </w:rPr>
        <w:t xml:space="preserve">inde die Enden </w:t>
      </w:r>
      <w:r w:rsidR="004E31E8">
        <w:rPr>
          <w:szCs w:val="24"/>
        </w:rPr>
        <w:t xml:space="preserve">des Seils </w:t>
      </w:r>
      <w:r w:rsidR="00E34A66" w:rsidRPr="004708DA">
        <w:rPr>
          <w:szCs w:val="24"/>
        </w:rPr>
        <w:t xml:space="preserve">zusammen. Baue </w:t>
      </w:r>
      <w:r w:rsidR="004E31E8">
        <w:rPr>
          <w:szCs w:val="24"/>
        </w:rPr>
        <w:t xml:space="preserve">mit dem Seil </w:t>
      </w:r>
      <w:r w:rsidR="00E34A66" w:rsidRPr="004708DA">
        <w:rPr>
          <w:szCs w:val="24"/>
        </w:rPr>
        <w:t>rechtwinklige Dreiecke.</w:t>
      </w:r>
    </w:p>
    <w:p w:rsidR="00E34A66" w:rsidRPr="00226E91" w:rsidRDefault="00226E91" w:rsidP="00E34A66">
      <w:pPr>
        <w:spacing w:after="200"/>
        <w:rPr>
          <w:szCs w:val="24"/>
        </w:rPr>
      </w:pPr>
      <w:r>
        <w:rPr>
          <w:szCs w:val="24"/>
        </w:rPr>
        <w:t xml:space="preserve">Arbeite mit </w:t>
      </w:r>
      <w:r w:rsidR="004E31E8">
        <w:rPr>
          <w:szCs w:val="24"/>
        </w:rPr>
        <w:t xml:space="preserve">einer Partnerin oder </w:t>
      </w:r>
      <w:r>
        <w:rPr>
          <w:szCs w:val="24"/>
        </w:rPr>
        <w:t xml:space="preserve">einem </w:t>
      </w:r>
      <w:r w:rsidR="004E31E8">
        <w:rPr>
          <w:szCs w:val="24"/>
        </w:rPr>
        <w:t>Partner und folge der Anleitung:</w:t>
      </w:r>
    </w:p>
    <w:tbl>
      <w:tblPr>
        <w:tblpPr w:leftFromText="141" w:rightFromText="141"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34A66" w:rsidRPr="004708DA" w:rsidTr="001B033F">
        <w:tc>
          <w:tcPr>
            <w:tcW w:w="4606" w:type="dxa"/>
            <w:shd w:val="clear" w:color="auto" w:fill="auto"/>
          </w:tcPr>
          <w:p w:rsidR="00E34A66" w:rsidRPr="004708DA" w:rsidRDefault="00CA6247" w:rsidP="00E34A66">
            <w:pPr>
              <w:spacing w:after="200"/>
              <w:rPr>
                <w:szCs w:val="24"/>
              </w:rPr>
            </w:pPr>
            <w:r>
              <w:rPr>
                <w:noProof/>
                <w:szCs w:val="24"/>
                <w:lang w:eastAsia="de-DE"/>
              </w:rPr>
              <w:drawing>
                <wp:inline distT="0" distB="0" distL="0" distR="0" wp14:anchorId="2654ACD4" wp14:editId="1977007C">
                  <wp:extent cx="1457960" cy="1075055"/>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960" cy="1075055"/>
                          </a:xfrm>
                          <a:prstGeom prst="rect">
                            <a:avLst/>
                          </a:prstGeom>
                          <a:noFill/>
                          <a:ln>
                            <a:noFill/>
                          </a:ln>
                        </pic:spPr>
                      </pic:pic>
                    </a:graphicData>
                  </a:graphic>
                </wp:inline>
              </w:drawing>
            </w:r>
          </w:p>
        </w:tc>
        <w:tc>
          <w:tcPr>
            <w:tcW w:w="4606" w:type="dxa"/>
            <w:shd w:val="clear" w:color="auto" w:fill="auto"/>
          </w:tcPr>
          <w:p w:rsidR="00E34A66" w:rsidRPr="004708DA" w:rsidRDefault="00E34A66" w:rsidP="00E34A66">
            <w:pPr>
              <w:spacing w:after="200"/>
              <w:rPr>
                <w:szCs w:val="24"/>
              </w:rPr>
            </w:pPr>
            <w:r w:rsidRPr="004708DA">
              <w:rPr>
                <w:szCs w:val="24"/>
              </w:rPr>
              <w:t xml:space="preserve">Lasse </w:t>
            </w:r>
            <w:r w:rsidRPr="004708DA">
              <w:rPr>
                <w:b/>
                <w:szCs w:val="24"/>
              </w:rPr>
              <w:t>etwas Platz</w:t>
            </w:r>
            <w:r w:rsidRPr="004708DA">
              <w:rPr>
                <w:szCs w:val="24"/>
              </w:rPr>
              <w:t xml:space="preserve"> am Anfang des Seils, um später das Seil </w:t>
            </w:r>
            <w:r w:rsidR="00CC65BC">
              <w:rPr>
                <w:szCs w:val="24"/>
              </w:rPr>
              <w:t xml:space="preserve">besser </w:t>
            </w:r>
            <w:r w:rsidRPr="004708DA">
              <w:rPr>
                <w:szCs w:val="24"/>
              </w:rPr>
              <w:t>zusammenbinden</w:t>
            </w:r>
            <w:r w:rsidR="00CC65BC">
              <w:rPr>
                <w:szCs w:val="24"/>
              </w:rPr>
              <w:t xml:space="preserve"> zu können</w:t>
            </w:r>
            <w:r w:rsidRPr="004708DA">
              <w:rPr>
                <w:szCs w:val="24"/>
              </w:rPr>
              <w:t>.</w:t>
            </w:r>
          </w:p>
          <w:p w:rsidR="00E34A66" w:rsidRPr="004708DA" w:rsidRDefault="00E34A66" w:rsidP="00E34A66">
            <w:pPr>
              <w:spacing w:after="200"/>
              <w:rPr>
                <w:szCs w:val="24"/>
              </w:rPr>
            </w:pPr>
            <w:r w:rsidRPr="004708DA">
              <w:rPr>
                <w:szCs w:val="24"/>
              </w:rPr>
              <w:t xml:space="preserve">Markiere mit einem Filzstift den </w:t>
            </w:r>
            <w:r w:rsidRPr="004708DA">
              <w:rPr>
                <w:b/>
                <w:szCs w:val="24"/>
              </w:rPr>
              <w:t>Start</w:t>
            </w:r>
            <w:r w:rsidRPr="004708DA">
              <w:rPr>
                <w:szCs w:val="24"/>
              </w:rPr>
              <w:t xml:space="preserve">. </w:t>
            </w:r>
            <w:r w:rsidR="004E31E8">
              <w:rPr>
                <w:szCs w:val="24"/>
              </w:rPr>
              <w:br/>
            </w:r>
            <w:r w:rsidRPr="004708DA">
              <w:rPr>
                <w:szCs w:val="24"/>
              </w:rPr>
              <w:t xml:space="preserve">(Wie die Null am Zollstock). </w:t>
            </w:r>
          </w:p>
        </w:tc>
      </w:tr>
      <w:tr w:rsidR="00E34A66" w:rsidRPr="004708DA" w:rsidTr="001B033F">
        <w:tc>
          <w:tcPr>
            <w:tcW w:w="4606" w:type="dxa"/>
            <w:shd w:val="clear" w:color="auto" w:fill="auto"/>
          </w:tcPr>
          <w:p w:rsidR="00E34A66" w:rsidRPr="004708DA" w:rsidRDefault="00CA6247" w:rsidP="00E34A66">
            <w:pPr>
              <w:spacing w:after="200"/>
              <w:rPr>
                <w:szCs w:val="24"/>
              </w:rPr>
            </w:pPr>
            <w:r>
              <w:rPr>
                <w:noProof/>
                <w:szCs w:val="24"/>
                <w:lang w:eastAsia="de-DE"/>
              </w:rPr>
              <w:drawing>
                <wp:inline distT="0" distB="0" distL="0" distR="0" wp14:anchorId="4C027752" wp14:editId="15A85258">
                  <wp:extent cx="1396365" cy="1050290"/>
                  <wp:effectExtent l="0" t="0" r="0" b="0"/>
                  <wp:docPr id="2" name="Bild 2" descr="PICT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02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6365" cy="1050290"/>
                          </a:xfrm>
                          <a:prstGeom prst="rect">
                            <a:avLst/>
                          </a:prstGeom>
                          <a:noFill/>
                          <a:ln>
                            <a:noFill/>
                          </a:ln>
                        </pic:spPr>
                      </pic:pic>
                    </a:graphicData>
                  </a:graphic>
                </wp:inline>
              </w:drawing>
            </w:r>
          </w:p>
        </w:tc>
        <w:tc>
          <w:tcPr>
            <w:tcW w:w="4606" w:type="dxa"/>
            <w:shd w:val="clear" w:color="auto" w:fill="auto"/>
          </w:tcPr>
          <w:p w:rsidR="00E34A66" w:rsidRPr="004708DA" w:rsidRDefault="00E34A66" w:rsidP="00E34A66">
            <w:pPr>
              <w:spacing w:after="200"/>
              <w:rPr>
                <w:szCs w:val="24"/>
              </w:rPr>
            </w:pPr>
            <w:r w:rsidRPr="004708DA">
              <w:rPr>
                <w:szCs w:val="24"/>
              </w:rPr>
              <w:t>Entscheide dich für eine Länge. Zum Beispiel</w:t>
            </w:r>
            <w:r w:rsidR="000408DC">
              <w:rPr>
                <w:szCs w:val="24"/>
              </w:rPr>
              <w:t>:</w:t>
            </w:r>
            <w:r w:rsidRPr="004708DA">
              <w:rPr>
                <w:szCs w:val="24"/>
              </w:rPr>
              <w:t xml:space="preserve"> </w:t>
            </w:r>
            <w:r w:rsidR="000408DC">
              <w:rPr>
                <w:szCs w:val="24"/>
              </w:rPr>
              <w:t>Z</w:t>
            </w:r>
            <w:r w:rsidRPr="004708DA">
              <w:rPr>
                <w:szCs w:val="24"/>
              </w:rPr>
              <w:t>wei gespreizte Hände.</w:t>
            </w:r>
          </w:p>
          <w:p w:rsidR="00E34A66" w:rsidRPr="004708DA" w:rsidRDefault="00E34A66" w:rsidP="00E34A66">
            <w:pPr>
              <w:spacing w:after="200"/>
              <w:rPr>
                <w:szCs w:val="24"/>
              </w:rPr>
            </w:pPr>
            <w:r w:rsidRPr="004708DA">
              <w:rPr>
                <w:szCs w:val="24"/>
              </w:rPr>
              <w:t xml:space="preserve">Markiere die Stelle mit dem Filzstift. </w:t>
            </w:r>
          </w:p>
          <w:p w:rsidR="00E34A66" w:rsidRPr="004708DA" w:rsidRDefault="004E31E8" w:rsidP="00E34A66">
            <w:pPr>
              <w:spacing w:after="200"/>
              <w:rPr>
                <w:szCs w:val="24"/>
              </w:rPr>
            </w:pPr>
            <w:r>
              <w:rPr>
                <w:szCs w:val="24"/>
              </w:rPr>
              <w:t>Das</w:t>
            </w:r>
            <w:r w:rsidR="00E34A66" w:rsidRPr="004708DA">
              <w:rPr>
                <w:szCs w:val="24"/>
              </w:rPr>
              <w:t xml:space="preserve"> ist dein </w:t>
            </w:r>
            <w:r w:rsidR="00E34A66" w:rsidRPr="004708DA">
              <w:rPr>
                <w:b/>
                <w:szCs w:val="24"/>
              </w:rPr>
              <w:t>erster Abschnitt</w:t>
            </w:r>
            <w:r w:rsidR="00E34A66" w:rsidRPr="004708DA">
              <w:rPr>
                <w:szCs w:val="24"/>
              </w:rPr>
              <w:t>.</w:t>
            </w:r>
          </w:p>
        </w:tc>
      </w:tr>
      <w:tr w:rsidR="00E34A66" w:rsidRPr="004708DA" w:rsidTr="001B033F">
        <w:tc>
          <w:tcPr>
            <w:tcW w:w="4606" w:type="dxa"/>
            <w:shd w:val="clear" w:color="auto" w:fill="auto"/>
          </w:tcPr>
          <w:p w:rsidR="00E34A66" w:rsidRPr="004708DA" w:rsidRDefault="00CA6247" w:rsidP="00E34A66">
            <w:pPr>
              <w:spacing w:after="200"/>
              <w:rPr>
                <w:szCs w:val="24"/>
              </w:rPr>
            </w:pPr>
            <w:r>
              <w:rPr>
                <w:noProof/>
                <w:szCs w:val="24"/>
                <w:lang w:eastAsia="de-DE"/>
              </w:rPr>
              <w:drawing>
                <wp:inline distT="0" distB="0" distL="0" distR="0" wp14:anchorId="77E9864C" wp14:editId="54D1FF3B">
                  <wp:extent cx="1408430" cy="1050290"/>
                  <wp:effectExtent l="0" t="0" r="1270" b="0"/>
                  <wp:docPr id="3" name="Bild 3" descr="PICT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02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8430" cy="1050290"/>
                          </a:xfrm>
                          <a:prstGeom prst="rect">
                            <a:avLst/>
                          </a:prstGeom>
                          <a:noFill/>
                          <a:ln>
                            <a:noFill/>
                          </a:ln>
                        </pic:spPr>
                      </pic:pic>
                    </a:graphicData>
                  </a:graphic>
                </wp:inline>
              </w:drawing>
            </w:r>
          </w:p>
        </w:tc>
        <w:tc>
          <w:tcPr>
            <w:tcW w:w="4606" w:type="dxa"/>
            <w:shd w:val="clear" w:color="auto" w:fill="auto"/>
          </w:tcPr>
          <w:p w:rsidR="004E31E8" w:rsidRDefault="00E34A66" w:rsidP="00E34A66">
            <w:pPr>
              <w:spacing w:after="200"/>
              <w:rPr>
                <w:szCs w:val="24"/>
              </w:rPr>
            </w:pPr>
            <w:r w:rsidRPr="004708DA">
              <w:rPr>
                <w:szCs w:val="24"/>
              </w:rPr>
              <w:t xml:space="preserve">Markiere den zweiten Abschnitt. </w:t>
            </w:r>
          </w:p>
          <w:p w:rsidR="00E34A66" w:rsidRPr="004708DA" w:rsidRDefault="00E34A66" w:rsidP="00E34A66">
            <w:pPr>
              <w:spacing w:after="200"/>
              <w:rPr>
                <w:szCs w:val="24"/>
              </w:rPr>
            </w:pPr>
            <w:r w:rsidRPr="004708DA">
              <w:rPr>
                <w:szCs w:val="24"/>
              </w:rPr>
              <w:t xml:space="preserve">Er ist </w:t>
            </w:r>
            <w:r w:rsidRPr="004708DA">
              <w:rPr>
                <w:b/>
                <w:szCs w:val="24"/>
              </w:rPr>
              <w:t>genau so lang</w:t>
            </w:r>
            <w:r w:rsidRPr="004708DA">
              <w:rPr>
                <w:szCs w:val="24"/>
              </w:rPr>
              <w:t>, wie der erste.</w:t>
            </w:r>
          </w:p>
        </w:tc>
      </w:tr>
      <w:tr w:rsidR="00E34A66" w:rsidRPr="004708DA" w:rsidTr="001B033F">
        <w:trPr>
          <w:trHeight w:val="2028"/>
        </w:trPr>
        <w:tc>
          <w:tcPr>
            <w:tcW w:w="4606" w:type="dxa"/>
            <w:shd w:val="clear" w:color="auto" w:fill="auto"/>
          </w:tcPr>
          <w:p w:rsidR="00E34A66" w:rsidRPr="004708DA" w:rsidRDefault="00CA6247" w:rsidP="00E34A66">
            <w:pPr>
              <w:spacing w:after="200"/>
              <w:rPr>
                <w:szCs w:val="24"/>
              </w:rPr>
            </w:pPr>
            <w:r>
              <w:rPr>
                <w:noProof/>
                <w:szCs w:val="24"/>
                <w:lang w:eastAsia="de-DE"/>
              </w:rPr>
              <w:drawing>
                <wp:inline distT="0" distB="0" distL="0" distR="0" wp14:anchorId="17394A63" wp14:editId="0BE7642D">
                  <wp:extent cx="1408430" cy="1050290"/>
                  <wp:effectExtent l="0" t="0" r="1270" b="0"/>
                  <wp:docPr id="4" name="Bild 4" descr="PICT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02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8430" cy="1050290"/>
                          </a:xfrm>
                          <a:prstGeom prst="rect">
                            <a:avLst/>
                          </a:prstGeom>
                          <a:noFill/>
                          <a:ln>
                            <a:noFill/>
                          </a:ln>
                        </pic:spPr>
                      </pic:pic>
                    </a:graphicData>
                  </a:graphic>
                </wp:inline>
              </w:drawing>
            </w:r>
          </w:p>
        </w:tc>
        <w:tc>
          <w:tcPr>
            <w:tcW w:w="4606" w:type="dxa"/>
            <w:shd w:val="clear" w:color="auto" w:fill="auto"/>
          </w:tcPr>
          <w:p w:rsidR="00E34A66" w:rsidRPr="004708DA" w:rsidRDefault="00E34A66" w:rsidP="00E34A66">
            <w:pPr>
              <w:spacing w:after="200"/>
              <w:rPr>
                <w:szCs w:val="24"/>
              </w:rPr>
            </w:pPr>
            <w:r w:rsidRPr="004708DA">
              <w:rPr>
                <w:szCs w:val="24"/>
              </w:rPr>
              <w:t>J</w:t>
            </w:r>
            <w:r w:rsidRPr="004708DA">
              <w:rPr>
                <w:b/>
                <w:szCs w:val="24"/>
              </w:rPr>
              <w:t>eder</w:t>
            </w:r>
            <w:r w:rsidRPr="004708DA">
              <w:rPr>
                <w:szCs w:val="24"/>
              </w:rPr>
              <w:t xml:space="preserve"> neue Abschnitt muss </w:t>
            </w:r>
            <w:r w:rsidRPr="004708DA">
              <w:rPr>
                <w:b/>
                <w:szCs w:val="24"/>
              </w:rPr>
              <w:t>so lang wie der erste</w:t>
            </w:r>
            <w:r w:rsidRPr="004708DA">
              <w:rPr>
                <w:szCs w:val="24"/>
              </w:rPr>
              <w:t xml:space="preserve"> Abschnitt sein. </w:t>
            </w:r>
          </w:p>
          <w:p w:rsidR="00E34A66" w:rsidRPr="004708DA" w:rsidRDefault="00E34A66" w:rsidP="00E34A66">
            <w:pPr>
              <w:spacing w:after="200"/>
              <w:rPr>
                <w:szCs w:val="24"/>
              </w:rPr>
            </w:pPr>
            <w:r w:rsidRPr="004708DA">
              <w:rPr>
                <w:szCs w:val="24"/>
              </w:rPr>
              <w:t xml:space="preserve">Markiere weiter bis du </w:t>
            </w:r>
            <w:r w:rsidRPr="004708DA">
              <w:rPr>
                <w:b/>
                <w:szCs w:val="24"/>
              </w:rPr>
              <w:t>zwölf</w:t>
            </w:r>
            <w:r w:rsidRPr="004708DA">
              <w:rPr>
                <w:szCs w:val="24"/>
              </w:rPr>
              <w:t xml:space="preserve"> Abschnitte hast.</w:t>
            </w:r>
          </w:p>
        </w:tc>
      </w:tr>
      <w:tr w:rsidR="00E34A66" w:rsidRPr="004708DA" w:rsidTr="001B033F">
        <w:tc>
          <w:tcPr>
            <w:tcW w:w="4606" w:type="dxa"/>
            <w:shd w:val="clear" w:color="auto" w:fill="auto"/>
          </w:tcPr>
          <w:p w:rsidR="00E34A66" w:rsidRPr="004708DA" w:rsidRDefault="00CA6247" w:rsidP="00E34A66">
            <w:pPr>
              <w:spacing w:after="200"/>
              <w:rPr>
                <w:szCs w:val="24"/>
              </w:rPr>
            </w:pPr>
            <w:r>
              <w:rPr>
                <w:noProof/>
                <w:szCs w:val="24"/>
                <w:lang w:eastAsia="de-DE"/>
              </w:rPr>
              <w:drawing>
                <wp:inline distT="0" distB="0" distL="0" distR="0" wp14:anchorId="46FACC44" wp14:editId="1E7B3634">
                  <wp:extent cx="1359535" cy="1025525"/>
                  <wp:effectExtent l="0" t="0" r="0" b="3175"/>
                  <wp:docPr id="5" name="Bild 5" descr="PICT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027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9535" cy="1025525"/>
                          </a:xfrm>
                          <a:prstGeom prst="rect">
                            <a:avLst/>
                          </a:prstGeom>
                          <a:noFill/>
                          <a:ln>
                            <a:noFill/>
                          </a:ln>
                        </pic:spPr>
                      </pic:pic>
                    </a:graphicData>
                  </a:graphic>
                </wp:inline>
              </w:drawing>
            </w:r>
          </w:p>
        </w:tc>
        <w:tc>
          <w:tcPr>
            <w:tcW w:w="4606" w:type="dxa"/>
            <w:shd w:val="clear" w:color="auto" w:fill="auto"/>
          </w:tcPr>
          <w:p w:rsidR="00E34A66" w:rsidRPr="004708DA" w:rsidRDefault="008116AF" w:rsidP="00E34A66">
            <w:pPr>
              <w:spacing w:after="200"/>
              <w:rPr>
                <w:szCs w:val="24"/>
              </w:rPr>
            </w:pPr>
            <w:r>
              <w:rPr>
                <w:szCs w:val="24"/>
              </w:rPr>
              <w:t xml:space="preserve">Mache nun einen </w:t>
            </w:r>
            <w:r w:rsidR="00602908" w:rsidRPr="004E31E8">
              <w:rPr>
                <w:b/>
                <w:szCs w:val="24"/>
              </w:rPr>
              <w:t>Knoten</w:t>
            </w:r>
            <w:r w:rsidR="00E34A66" w:rsidRPr="004708DA">
              <w:rPr>
                <w:szCs w:val="24"/>
              </w:rPr>
              <w:t>:</w:t>
            </w:r>
          </w:p>
          <w:p w:rsidR="00E34A66" w:rsidRPr="004708DA" w:rsidRDefault="008116AF" w:rsidP="00E34A66">
            <w:pPr>
              <w:spacing w:after="200"/>
              <w:rPr>
                <w:szCs w:val="24"/>
              </w:rPr>
            </w:pPr>
            <w:r>
              <w:rPr>
                <w:szCs w:val="24"/>
              </w:rPr>
              <w:t>D</w:t>
            </w:r>
            <w:r w:rsidR="00E34A66" w:rsidRPr="004708DA">
              <w:rPr>
                <w:szCs w:val="24"/>
              </w:rPr>
              <w:t xml:space="preserve">ie erste Markierung </w:t>
            </w:r>
            <w:r>
              <w:rPr>
                <w:szCs w:val="24"/>
              </w:rPr>
              <w:t xml:space="preserve">wird </w:t>
            </w:r>
            <w:r w:rsidR="00E34A66" w:rsidRPr="004708DA">
              <w:rPr>
                <w:szCs w:val="24"/>
              </w:rPr>
              <w:t>mit der letzten Markierung</w:t>
            </w:r>
            <w:r>
              <w:rPr>
                <w:szCs w:val="24"/>
              </w:rPr>
              <w:t xml:space="preserve"> verknotet</w:t>
            </w:r>
            <w:r w:rsidR="00E34A66" w:rsidRPr="004708DA">
              <w:rPr>
                <w:szCs w:val="24"/>
              </w:rPr>
              <w:t>.</w:t>
            </w:r>
          </w:p>
          <w:p w:rsidR="00E34A66" w:rsidRPr="004708DA" w:rsidRDefault="00E34A66" w:rsidP="00E34A66">
            <w:pPr>
              <w:spacing w:after="200"/>
              <w:rPr>
                <w:szCs w:val="24"/>
              </w:rPr>
            </w:pPr>
          </w:p>
        </w:tc>
      </w:tr>
      <w:tr w:rsidR="00E34A66" w:rsidRPr="004708DA" w:rsidTr="001B033F">
        <w:tc>
          <w:tcPr>
            <w:tcW w:w="4606" w:type="dxa"/>
            <w:shd w:val="clear" w:color="auto" w:fill="auto"/>
          </w:tcPr>
          <w:p w:rsidR="00E34A66" w:rsidRPr="004708DA" w:rsidRDefault="00CA6247" w:rsidP="00E34A66">
            <w:pPr>
              <w:spacing w:after="200"/>
              <w:rPr>
                <w:szCs w:val="24"/>
              </w:rPr>
            </w:pPr>
            <w:r>
              <w:rPr>
                <w:noProof/>
                <w:szCs w:val="24"/>
                <w:lang w:eastAsia="de-DE"/>
              </w:rPr>
              <w:lastRenderedPageBreak/>
              <w:drawing>
                <wp:inline distT="0" distB="0" distL="0" distR="0" wp14:anchorId="3B4BF967" wp14:editId="6CABAF1F">
                  <wp:extent cx="1359535" cy="1038225"/>
                  <wp:effectExtent l="0" t="0" r="0" b="9525"/>
                  <wp:docPr id="6" name="Bild 6" descr="PICT0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02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9535" cy="1038225"/>
                          </a:xfrm>
                          <a:prstGeom prst="rect">
                            <a:avLst/>
                          </a:prstGeom>
                          <a:noFill/>
                          <a:ln>
                            <a:noFill/>
                          </a:ln>
                        </pic:spPr>
                      </pic:pic>
                    </a:graphicData>
                  </a:graphic>
                </wp:inline>
              </w:drawing>
            </w:r>
          </w:p>
        </w:tc>
        <w:tc>
          <w:tcPr>
            <w:tcW w:w="4606" w:type="dxa"/>
            <w:shd w:val="clear" w:color="auto" w:fill="auto"/>
          </w:tcPr>
          <w:p w:rsidR="00E34A66" w:rsidRPr="004708DA" w:rsidRDefault="00E34A66" w:rsidP="00E34A66">
            <w:pPr>
              <w:spacing w:after="200"/>
              <w:rPr>
                <w:b/>
                <w:szCs w:val="24"/>
              </w:rPr>
            </w:pPr>
            <w:r w:rsidRPr="004708DA">
              <w:rPr>
                <w:szCs w:val="24"/>
              </w:rPr>
              <w:t>Du hast nun ein geschlossenes Seil.</w:t>
            </w:r>
          </w:p>
        </w:tc>
      </w:tr>
      <w:tr w:rsidR="00E34A66" w:rsidRPr="004708DA" w:rsidTr="001B033F">
        <w:tc>
          <w:tcPr>
            <w:tcW w:w="4606" w:type="dxa"/>
            <w:shd w:val="clear" w:color="auto" w:fill="auto"/>
          </w:tcPr>
          <w:p w:rsidR="00E34A66" w:rsidRPr="004708DA" w:rsidRDefault="00CA6247" w:rsidP="00E34A66">
            <w:pPr>
              <w:spacing w:after="200"/>
              <w:rPr>
                <w:szCs w:val="24"/>
              </w:rPr>
            </w:pPr>
            <w:r>
              <w:rPr>
                <w:noProof/>
                <w:szCs w:val="24"/>
                <w:lang w:eastAsia="de-DE"/>
              </w:rPr>
              <w:drawing>
                <wp:inline distT="0" distB="0" distL="0" distR="0" wp14:anchorId="116A2CC7" wp14:editId="31449327">
                  <wp:extent cx="1310005" cy="975995"/>
                  <wp:effectExtent l="0" t="0" r="4445" b="0"/>
                  <wp:docPr id="7" name="Bild 7" descr="PICT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02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0005" cy="975995"/>
                          </a:xfrm>
                          <a:prstGeom prst="rect">
                            <a:avLst/>
                          </a:prstGeom>
                          <a:noFill/>
                          <a:ln>
                            <a:noFill/>
                          </a:ln>
                        </pic:spPr>
                      </pic:pic>
                    </a:graphicData>
                  </a:graphic>
                </wp:inline>
              </w:drawing>
            </w:r>
          </w:p>
        </w:tc>
        <w:tc>
          <w:tcPr>
            <w:tcW w:w="4606" w:type="dxa"/>
            <w:shd w:val="clear" w:color="auto" w:fill="auto"/>
          </w:tcPr>
          <w:p w:rsidR="00E34A66" w:rsidRPr="004708DA" w:rsidRDefault="00E34A66" w:rsidP="00E34A66">
            <w:pPr>
              <w:spacing w:after="200"/>
              <w:rPr>
                <w:szCs w:val="24"/>
              </w:rPr>
            </w:pPr>
            <w:r w:rsidRPr="004708DA">
              <w:rPr>
                <w:szCs w:val="24"/>
              </w:rPr>
              <w:t xml:space="preserve">Halte </w:t>
            </w:r>
            <w:r w:rsidR="008116AF">
              <w:rPr>
                <w:szCs w:val="24"/>
              </w:rPr>
              <w:t xml:space="preserve">nun zusammen </w:t>
            </w:r>
            <w:r w:rsidRPr="004708DA">
              <w:rPr>
                <w:szCs w:val="24"/>
              </w:rPr>
              <w:t xml:space="preserve">mit </w:t>
            </w:r>
            <w:r w:rsidR="004E31E8">
              <w:rPr>
                <w:szCs w:val="24"/>
              </w:rPr>
              <w:t xml:space="preserve">deiner Partnerin oder </w:t>
            </w:r>
            <w:r w:rsidRPr="004708DA">
              <w:rPr>
                <w:szCs w:val="24"/>
              </w:rPr>
              <w:t>de</w:t>
            </w:r>
            <w:r w:rsidR="008116AF">
              <w:rPr>
                <w:szCs w:val="24"/>
              </w:rPr>
              <w:t>inem</w:t>
            </w:r>
            <w:r w:rsidR="004E31E8">
              <w:rPr>
                <w:szCs w:val="24"/>
              </w:rPr>
              <w:t xml:space="preserve"> </w:t>
            </w:r>
            <w:r w:rsidRPr="004708DA">
              <w:rPr>
                <w:szCs w:val="24"/>
              </w:rPr>
              <w:t xml:space="preserve">Partner das Seil </w:t>
            </w:r>
            <w:r w:rsidRPr="004708DA">
              <w:rPr>
                <w:b/>
                <w:szCs w:val="24"/>
              </w:rPr>
              <w:t>nur an den Markierungen fest</w:t>
            </w:r>
            <w:r w:rsidRPr="004708DA">
              <w:rPr>
                <w:szCs w:val="24"/>
              </w:rPr>
              <w:t xml:space="preserve">. </w:t>
            </w:r>
          </w:p>
          <w:p w:rsidR="00E34A66" w:rsidRPr="004708DA" w:rsidRDefault="00E34A66" w:rsidP="00E34A66">
            <w:pPr>
              <w:spacing w:after="200"/>
              <w:rPr>
                <w:szCs w:val="24"/>
              </w:rPr>
            </w:pPr>
            <w:r w:rsidRPr="004708DA">
              <w:rPr>
                <w:szCs w:val="24"/>
              </w:rPr>
              <w:t>Spanne Dreiecke am Boden.</w:t>
            </w:r>
          </w:p>
          <w:p w:rsidR="00E34A66" w:rsidRPr="004708DA" w:rsidRDefault="00E34A66" w:rsidP="00E34A66">
            <w:pPr>
              <w:spacing w:after="200"/>
              <w:rPr>
                <w:szCs w:val="24"/>
              </w:rPr>
            </w:pPr>
          </w:p>
        </w:tc>
      </w:tr>
      <w:tr w:rsidR="00E34A66" w:rsidRPr="004708DA" w:rsidTr="001B033F">
        <w:tc>
          <w:tcPr>
            <w:tcW w:w="4606" w:type="dxa"/>
            <w:shd w:val="clear" w:color="auto" w:fill="auto"/>
          </w:tcPr>
          <w:p w:rsidR="00E34A66" w:rsidRPr="004708DA" w:rsidRDefault="00E34A66" w:rsidP="00E34A66">
            <w:pPr>
              <w:spacing w:after="200"/>
              <w:rPr>
                <w:szCs w:val="24"/>
              </w:rPr>
            </w:pPr>
          </w:p>
        </w:tc>
        <w:tc>
          <w:tcPr>
            <w:tcW w:w="4606" w:type="dxa"/>
            <w:shd w:val="clear" w:color="auto" w:fill="auto"/>
          </w:tcPr>
          <w:p w:rsidR="00E34A66" w:rsidRPr="004708DA" w:rsidRDefault="00E34A66" w:rsidP="00E34A66">
            <w:pPr>
              <w:spacing w:after="200"/>
              <w:rPr>
                <w:szCs w:val="24"/>
              </w:rPr>
            </w:pPr>
            <w:r w:rsidRPr="004708DA">
              <w:rPr>
                <w:szCs w:val="24"/>
              </w:rPr>
              <w:t xml:space="preserve">Finde ein </w:t>
            </w:r>
            <w:r w:rsidRPr="004708DA">
              <w:rPr>
                <w:b/>
                <w:szCs w:val="24"/>
              </w:rPr>
              <w:t>Dreieck mit</w:t>
            </w:r>
            <w:r w:rsidRPr="004708DA">
              <w:rPr>
                <w:szCs w:val="24"/>
              </w:rPr>
              <w:t xml:space="preserve"> einem </w:t>
            </w:r>
            <w:r w:rsidRPr="004708DA">
              <w:rPr>
                <w:b/>
                <w:szCs w:val="24"/>
              </w:rPr>
              <w:t>rechten Winkel</w:t>
            </w:r>
            <w:r w:rsidRPr="004708DA">
              <w:rPr>
                <w:szCs w:val="24"/>
              </w:rPr>
              <w:t>.</w:t>
            </w:r>
          </w:p>
          <w:p w:rsidR="00E34A66" w:rsidRPr="004708DA" w:rsidRDefault="00E34A66" w:rsidP="00E34A66">
            <w:pPr>
              <w:spacing w:after="200"/>
              <w:rPr>
                <w:szCs w:val="24"/>
              </w:rPr>
            </w:pPr>
          </w:p>
          <w:p w:rsidR="00E34A66" w:rsidRPr="004708DA" w:rsidRDefault="00E34A66" w:rsidP="00E34A66">
            <w:pPr>
              <w:spacing w:after="200"/>
              <w:rPr>
                <w:szCs w:val="24"/>
              </w:rPr>
            </w:pPr>
          </w:p>
        </w:tc>
      </w:tr>
      <w:tr w:rsidR="00E34A66" w:rsidRPr="004708DA" w:rsidTr="001B033F">
        <w:tc>
          <w:tcPr>
            <w:tcW w:w="4606" w:type="dxa"/>
            <w:shd w:val="clear" w:color="auto" w:fill="auto"/>
          </w:tcPr>
          <w:p w:rsidR="00E34A66" w:rsidRPr="004708DA" w:rsidRDefault="00CA6247" w:rsidP="00E34A66">
            <w:pPr>
              <w:spacing w:after="200"/>
              <w:rPr>
                <w:szCs w:val="24"/>
              </w:rPr>
            </w:pPr>
            <w:r>
              <w:rPr>
                <w:noProof/>
                <w:szCs w:val="24"/>
                <w:lang w:eastAsia="de-DE"/>
              </w:rPr>
              <w:drawing>
                <wp:inline distT="0" distB="0" distL="0" distR="0" wp14:anchorId="4F587407" wp14:editId="0F680225">
                  <wp:extent cx="1310005" cy="975995"/>
                  <wp:effectExtent l="0" t="0" r="4445" b="0"/>
                  <wp:docPr id="8" name="Bild 8" descr="PICT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02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0005" cy="975995"/>
                          </a:xfrm>
                          <a:prstGeom prst="rect">
                            <a:avLst/>
                          </a:prstGeom>
                          <a:noFill/>
                          <a:ln>
                            <a:noFill/>
                          </a:ln>
                        </pic:spPr>
                      </pic:pic>
                    </a:graphicData>
                  </a:graphic>
                </wp:inline>
              </w:drawing>
            </w:r>
          </w:p>
        </w:tc>
        <w:tc>
          <w:tcPr>
            <w:tcW w:w="4606" w:type="dxa"/>
            <w:shd w:val="clear" w:color="auto" w:fill="auto"/>
          </w:tcPr>
          <w:p w:rsidR="00E34A66" w:rsidRPr="004708DA" w:rsidRDefault="00E34A66" w:rsidP="00E34A66">
            <w:pPr>
              <w:spacing w:after="200"/>
              <w:rPr>
                <w:szCs w:val="24"/>
              </w:rPr>
            </w:pPr>
            <w:r w:rsidRPr="004708DA">
              <w:rPr>
                <w:szCs w:val="24"/>
              </w:rPr>
              <w:t>Überprüfe mit einem Blatt</w:t>
            </w:r>
            <w:r w:rsidR="008116AF">
              <w:rPr>
                <w:szCs w:val="24"/>
              </w:rPr>
              <w:t xml:space="preserve"> Papier</w:t>
            </w:r>
            <w:r w:rsidRPr="004708DA">
              <w:rPr>
                <w:szCs w:val="24"/>
              </w:rPr>
              <w:t>, ob der Winkel ein rechter Winkel ist.</w:t>
            </w:r>
          </w:p>
        </w:tc>
      </w:tr>
    </w:tbl>
    <w:p w:rsidR="002C4CB9" w:rsidRDefault="002C4CB9" w:rsidP="00E34A66">
      <w:pPr>
        <w:spacing w:after="200"/>
        <w:rPr>
          <w:szCs w:val="24"/>
        </w:rPr>
      </w:pPr>
    </w:p>
    <w:p w:rsidR="00E34A66" w:rsidRPr="004708DA" w:rsidRDefault="002C4CB9" w:rsidP="00E34A66">
      <w:pPr>
        <w:spacing w:after="200"/>
        <w:rPr>
          <w:szCs w:val="24"/>
        </w:rPr>
      </w:pPr>
      <w:r>
        <w:rPr>
          <w:szCs w:val="24"/>
        </w:rPr>
        <w:br w:type="page"/>
      </w:r>
      <w:r w:rsidR="00E34A66" w:rsidRPr="004708DA">
        <w:rPr>
          <w:szCs w:val="24"/>
        </w:rPr>
        <w:lastRenderedPageBreak/>
        <w:t>Wenn du ein Dreieck mit einem rechten Winkel gefunden hast, betrachte die Seiten.</w:t>
      </w:r>
    </w:p>
    <w:p w:rsidR="002C4CB9" w:rsidRDefault="002C4CB9" w:rsidP="00E34A66">
      <w:pPr>
        <w:spacing w:after="200"/>
        <w:rPr>
          <w:szCs w:val="24"/>
        </w:rPr>
      </w:pPr>
    </w:p>
    <w:p w:rsidR="00E34A66" w:rsidRPr="004708DA" w:rsidRDefault="00E34A66" w:rsidP="00E34A66">
      <w:pPr>
        <w:spacing w:after="200"/>
        <w:rPr>
          <w:szCs w:val="24"/>
        </w:rPr>
      </w:pPr>
      <w:r w:rsidRPr="004708DA">
        <w:rPr>
          <w:szCs w:val="24"/>
        </w:rPr>
        <w:t>Wie lang sind die Seiten?</w:t>
      </w:r>
      <w:r w:rsidR="000408DC">
        <w:rPr>
          <w:szCs w:val="24"/>
        </w:rPr>
        <w:t xml:space="preserve"> Gib an:</w:t>
      </w:r>
    </w:p>
    <w:p w:rsidR="00E34A66" w:rsidRPr="004708DA" w:rsidRDefault="00E34A66" w:rsidP="00E34A66">
      <w:pPr>
        <w:spacing w:after="200"/>
        <w:rPr>
          <w:szCs w:val="24"/>
        </w:rPr>
      </w:pPr>
      <w:r w:rsidRPr="004708DA">
        <w:rPr>
          <w:b/>
          <w:szCs w:val="24"/>
        </w:rPr>
        <w:t>Wie viele</w:t>
      </w:r>
      <w:r w:rsidRPr="004708DA">
        <w:rPr>
          <w:szCs w:val="24"/>
        </w:rPr>
        <w:t xml:space="preserve"> Abschnitte hat </w:t>
      </w:r>
      <w:r w:rsidRPr="004708DA">
        <w:rPr>
          <w:b/>
          <w:szCs w:val="24"/>
        </w:rPr>
        <w:t>die längste Seite gegenüber vom rechten Winkel? ________________</w:t>
      </w:r>
    </w:p>
    <w:p w:rsidR="00E34A66" w:rsidRPr="004708DA" w:rsidRDefault="00E34A66" w:rsidP="00E34A66">
      <w:pPr>
        <w:spacing w:after="200"/>
        <w:rPr>
          <w:szCs w:val="24"/>
        </w:rPr>
      </w:pPr>
      <w:r w:rsidRPr="004708DA">
        <w:rPr>
          <w:b/>
          <w:szCs w:val="24"/>
        </w:rPr>
        <w:t>Wie viele</w:t>
      </w:r>
      <w:r w:rsidRPr="004708DA">
        <w:rPr>
          <w:szCs w:val="24"/>
        </w:rPr>
        <w:t xml:space="preserve"> Abschnitte lang ist </w:t>
      </w:r>
      <w:r w:rsidRPr="004708DA">
        <w:rPr>
          <w:b/>
          <w:szCs w:val="24"/>
        </w:rPr>
        <w:t xml:space="preserve">die </w:t>
      </w:r>
      <w:r w:rsidR="00BC1A73">
        <w:rPr>
          <w:b/>
          <w:szCs w:val="24"/>
        </w:rPr>
        <w:t xml:space="preserve">kürzere </w:t>
      </w:r>
      <w:r w:rsidRPr="004708DA">
        <w:rPr>
          <w:b/>
          <w:szCs w:val="24"/>
        </w:rPr>
        <w:t>Seite am rechten Winkel</w:t>
      </w:r>
      <w:r w:rsidRPr="004708DA">
        <w:rPr>
          <w:szCs w:val="24"/>
        </w:rPr>
        <w:t>?</w:t>
      </w:r>
      <w:r w:rsidR="000C156A" w:rsidRPr="004708DA">
        <w:rPr>
          <w:szCs w:val="24"/>
        </w:rPr>
        <w:t xml:space="preserve"> </w:t>
      </w:r>
      <w:r w:rsidRPr="004708DA">
        <w:rPr>
          <w:szCs w:val="24"/>
        </w:rPr>
        <w:t>_____________________</w:t>
      </w:r>
    </w:p>
    <w:p w:rsidR="00E34A66" w:rsidRPr="004708DA" w:rsidRDefault="00E34A66" w:rsidP="00E34A66">
      <w:pPr>
        <w:spacing w:after="200"/>
        <w:rPr>
          <w:szCs w:val="24"/>
        </w:rPr>
      </w:pPr>
      <w:r w:rsidRPr="004708DA">
        <w:rPr>
          <w:b/>
          <w:szCs w:val="24"/>
        </w:rPr>
        <w:t>Wie viele</w:t>
      </w:r>
      <w:r w:rsidRPr="004708DA">
        <w:rPr>
          <w:szCs w:val="24"/>
        </w:rPr>
        <w:t xml:space="preserve"> Abschnitte lang ist </w:t>
      </w:r>
      <w:r w:rsidRPr="004708DA">
        <w:rPr>
          <w:b/>
          <w:szCs w:val="24"/>
        </w:rPr>
        <w:t xml:space="preserve">die </w:t>
      </w:r>
      <w:r w:rsidR="00BC1A73">
        <w:rPr>
          <w:b/>
          <w:szCs w:val="24"/>
        </w:rPr>
        <w:t>längere</w:t>
      </w:r>
      <w:r w:rsidRPr="004708DA">
        <w:rPr>
          <w:b/>
          <w:szCs w:val="24"/>
        </w:rPr>
        <w:t xml:space="preserve"> Seite am rechten Winkel</w:t>
      </w:r>
      <w:r w:rsidRPr="004708DA">
        <w:rPr>
          <w:szCs w:val="24"/>
        </w:rPr>
        <w:t>?</w:t>
      </w:r>
      <w:r w:rsidR="00BC1A73">
        <w:rPr>
          <w:szCs w:val="24"/>
        </w:rPr>
        <w:t xml:space="preserve"> </w:t>
      </w:r>
      <w:r w:rsidRPr="004708DA">
        <w:rPr>
          <w:szCs w:val="24"/>
        </w:rPr>
        <w:t>_____________________</w:t>
      </w:r>
    </w:p>
    <w:p w:rsidR="000417A9" w:rsidRPr="004708DA" w:rsidRDefault="000417A9" w:rsidP="00E34A66">
      <w:pPr>
        <w:spacing w:after="200"/>
        <w:rPr>
          <w:b/>
          <w:szCs w:val="24"/>
        </w:rPr>
      </w:pPr>
    </w:p>
    <w:p w:rsidR="00E34A66" w:rsidRPr="004708DA" w:rsidRDefault="00E34A66" w:rsidP="00E34A66">
      <w:pPr>
        <w:spacing w:after="200"/>
        <w:rPr>
          <w:b/>
          <w:szCs w:val="24"/>
        </w:rPr>
      </w:pPr>
      <w:r w:rsidRPr="004708DA">
        <w:rPr>
          <w:b/>
          <w:szCs w:val="24"/>
        </w:rPr>
        <w:t xml:space="preserve">Probiere es </w:t>
      </w:r>
      <w:r w:rsidR="00BC1A73">
        <w:rPr>
          <w:b/>
          <w:szCs w:val="24"/>
        </w:rPr>
        <w:t>ein weiteres</w:t>
      </w:r>
      <w:r w:rsidRPr="004708DA">
        <w:rPr>
          <w:b/>
          <w:szCs w:val="24"/>
        </w:rPr>
        <w:t xml:space="preserve"> Mal…</w:t>
      </w:r>
    </w:p>
    <w:p w:rsidR="00E34A66" w:rsidRPr="004708DA" w:rsidRDefault="00E34A66" w:rsidP="00E34A66">
      <w:pPr>
        <w:spacing w:after="200"/>
        <w:rPr>
          <w:szCs w:val="24"/>
        </w:rPr>
      </w:pPr>
      <w:r w:rsidRPr="004708DA">
        <w:rPr>
          <w:b/>
          <w:szCs w:val="24"/>
        </w:rPr>
        <w:t>Wie viele</w:t>
      </w:r>
      <w:r w:rsidRPr="004708DA">
        <w:rPr>
          <w:szCs w:val="24"/>
        </w:rPr>
        <w:t xml:space="preserve"> Abschnitte </w:t>
      </w:r>
      <w:r w:rsidR="004E31E8">
        <w:rPr>
          <w:szCs w:val="24"/>
        </w:rPr>
        <w:t xml:space="preserve">lang </w:t>
      </w:r>
      <w:r w:rsidRPr="004708DA">
        <w:rPr>
          <w:szCs w:val="24"/>
        </w:rPr>
        <w:t>sind die Seiten lang?</w:t>
      </w:r>
      <w:r w:rsidR="000C156A" w:rsidRPr="004708DA">
        <w:rPr>
          <w:szCs w:val="24"/>
        </w:rPr>
        <w:t xml:space="preserve"> </w:t>
      </w:r>
      <w:r w:rsidRPr="004708DA">
        <w:rPr>
          <w:szCs w:val="24"/>
        </w:rPr>
        <w:t>_____</w:t>
      </w:r>
      <w:r w:rsidR="000417A9" w:rsidRPr="004708DA">
        <w:rPr>
          <w:szCs w:val="24"/>
        </w:rPr>
        <w:t>_____</w:t>
      </w:r>
      <w:r w:rsidRPr="004708DA">
        <w:rPr>
          <w:szCs w:val="24"/>
        </w:rPr>
        <w:t xml:space="preserve">     ______________    _____________</w:t>
      </w:r>
    </w:p>
    <w:p w:rsidR="00E34A66" w:rsidRPr="004708DA" w:rsidRDefault="00E34A66" w:rsidP="00E34A66">
      <w:pPr>
        <w:spacing w:after="200"/>
        <w:rPr>
          <w:szCs w:val="24"/>
        </w:rPr>
      </w:pPr>
    </w:p>
    <w:p w:rsidR="00E34A66" w:rsidRPr="004708DA" w:rsidRDefault="00E34A66" w:rsidP="00E34A66">
      <w:pPr>
        <w:spacing w:after="200"/>
        <w:rPr>
          <w:szCs w:val="24"/>
          <w:u w:val="single"/>
        </w:rPr>
      </w:pPr>
      <w:r w:rsidRPr="004708DA">
        <w:rPr>
          <w:szCs w:val="24"/>
          <w:u w:val="single"/>
        </w:rPr>
        <w:t xml:space="preserve">Vergleiche mit </w:t>
      </w:r>
      <w:r w:rsidR="007D07D9" w:rsidRPr="004708DA">
        <w:rPr>
          <w:szCs w:val="24"/>
          <w:u w:val="single"/>
        </w:rPr>
        <w:t>der Selbstkontrolle C1</w:t>
      </w:r>
    </w:p>
    <w:p w:rsidR="00D83B2B" w:rsidRPr="0092139D" w:rsidRDefault="00660A83" w:rsidP="002E2E53">
      <w:pPr>
        <w:rPr>
          <w:rFonts w:ascii="Cambria" w:eastAsia="Times New Roman" w:hAnsi="Cambria"/>
          <w:b/>
          <w:bCs/>
          <w:color w:val="365F91"/>
          <w:sz w:val="28"/>
          <w:szCs w:val="28"/>
        </w:rPr>
        <w:sectPr w:rsidR="00D83B2B" w:rsidRPr="0092139D" w:rsidSect="004E31E8">
          <w:headerReference w:type="default" r:id="rId17"/>
          <w:footerReference w:type="default" r:id="rId18"/>
          <w:headerReference w:type="first" r:id="rId19"/>
          <w:footerReference w:type="first" r:id="rId20"/>
          <w:pgSz w:w="11906" w:h="16838"/>
          <w:pgMar w:top="1417" w:right="1417" w:bottom="1134" w:left="1417" w:header="708" w:footer="708" w:gutter="0"/>
          <w:cols w:space="708"/>
          <w:docGrid w:linePitch="360"/>
        </w:sectPr>
      </w:pPr>
      <w:r w:rsidRPr="004708DA">
        <w:rPr>
          <w:szCs w:val="24"/>
        </w:rPr>
        <w:br w:type="page"/>
      </w:r>
    </w:p>
    <w:p w:rsidR="002E2E53" w:rsidRDefault="00B210C1" w:rsidP="00660A83">
      <w:pPr>
        <w:pStyle w:val="berschrift1"/>
      </w:pPr>
      <w:r>
        <w:lastRenderedPageBreak/>
        <w:t>S</w:t>
      </w:r>
      <w:r w:rsidR="002E2E53">
        <w:t>elbstkontrolle</w:t>
      </w:r>
      <w:r w:rsidR="000C156A">
        <w:t xml:space="preserve"> zu „Ich baue einen rechten Winkel mit einem Seil“</w:t>
      </w:r>
    </w:p>
    <w:p w:rsidR="000C156A" w:rsidRPr="000C156A" w:rsidRDefault="000C156A" w:rsidP="000C156A"/>
    <w:p w:rsidR="000C156A" w:rsidRPr="000C156A" w:rsidRDefault="000C156A" w:rsidP="000C156A">
      <w:pPr>
        <w:spacing w:after="200"/>
        <w:rPr>
          <w:sz w:val="22"/>
        </w:rPr>
      </w:pPr>
      <w:r w:rsidRPr="000C156A">
        <w:rPr>
          <w:sz w:val="22"/>
        </w:rPr>
        <w:t xml:space="preserve">Das habe ich entdeckt: </w:t>
      </w:r>
    </w:p>
    <w:p w:rsidR="000C156A" w:rsidRPr="000C156A" w:rsidRDefault="000C156A" w:rsidP="000C156A">
      <w:pPr>
        <w:spacing w:after="200"/>
        <w:rPr>
          <w:sz w:val="22"/>
        </w:rPr>
      </w:pPr>
      <w:r w:rsidRPr="000C156A">
        <w:rPr>
          <w:sz w:val="22"/>
        </w:rPr>
        <w:t xml:space="preserve">Ich habe ein geschlossenes Seil aus </w:t>
      </w:r>
      <w:r w:rsidRPr="000C156A">
        <w:rPr>
          <w:b/>
          <w:sz w:val="22"/>
        </w:rPr>
        <w:t>12</w:t>
      </w:r>
      <w:r w:rsidRPr="000C156A">
        <w:rPr>
          <w:sz w:val="22"/>
        </w:rPr>
        <w:t xml:space="preserve"> gleich langen Abschnitten.</w:t>
      </w:r>
    </w:p>
    <w:p w:rsidR="000C156A" w:rsidRPr="000C156A" w:rsidRDefault="000C156A" w:rsidP="000C156A">
      <w:pPr>
        <w:spacing w:after="200"/>
        <w:rPr>
          <w:sz w:val="22"/>
        </w:rPr>
      </w:pPr>
      <w:r w:rsidRPr="000C156A">
        <w:rPr>
          <w:sz w:val="22"/>
        </w:rPr>
        <w:t xml:space="preserve">Ich spanne das Seil so: </w:t>
      </w:r>
    </w:p>
    <w:p w:rsidR="000C156A" w:rsidRPr="000C156A" w:rsidRDefault="000C156A" w:rsidP="000C156A">
      <w:pPr>
        <w:numPr>
          <w:ilvl w:val="0"/>
          <w:numId w:val="1"/>
        </w:numPr>
        <w:spacing w:after="200"/>
        <w:rPr>
          <w:sz w:val="22"/>
        </w:rPr>
      </w:pPr>
      <w:r w:rsidRPr="000C156A">
        <w:rPr>
          <w:sz w:val="22"/>
        </w:rPr>
        <w:t xml:space="preserve">Eine Seite ist </w:t>
      </w:r>
      <w:r w:rsidRPr="000C156A">
        <w:rPr>
          <w:b/>
          <w:sz w:val="22"/>
        </w:rPr>
        <w:t xml:space="preserve">3 </w:t>
      </w:r>
      <w:r w:rsidRPr="000C156A">
        <w:rPr>
          <w:sz w:val="22"/>
        </w:rPr>
        <w:t>Abschnitte lang.</w:t>
      </w:r>
    </w:p>
    <w:p w:rsidR="000C156A" w:rsidRPr="000C156A" w:rsidRDefault="000C156A" w:rsidP="000C156A">
      <w:pPr>
        <w:numPr>
          <w:ilvl w:val="0"/>
          <w:numId w:val="1"/>
        </w:numPr>
        <w:spacing w:after="200"/>
        <w:rPr>
          <w:sz w:val="22"/>
        </w:rPr>
      </w:pPr>
      <w:r w:rsidRPr="000C156A">
        <w:rPr>
          <w:sz w:val="22"/>
        </w:rPr>
        <w:t xml:space="preserve">Eine Seite ist </w:t>
      </w:r>
      <w:r w:rsidRPr="000C156A">
        <w:rPr>
          <w:b/>
          <w:sz w:val="22"/>
        </w:rPr>
        <w:t>4</w:t>
      </w:r>
      <w:r w:rsidRPr="000C156A">
        <w:rPr>
          <w:sz w:val="22"/>
        </w:rPr>
        <w:t xml:space="preserve"> Abschnitte lang. </w:t>
      </w:r>
    </w:p>
    <w:p w:rsidR="000C156A" w:rsidRPr="000C156A" w:rsidRDefault="000C156A" w:rsidP="000C156A">
      <w:pPr>
        <w:numPr>
          <w:ilvl w:val="0"/>
          <w:numId w:val="1"/>
        </w:numPr>
        <w:spacing w:after="200"/>
        <w:rPr>
          <w:sz w:val="22"/>
        </w:rPr>
      </w:pPr>
      <w:r w:rsidRPr="000C156A">
        <w:rPr>
          <w:sz w:val="22"/>
        </w:rPr>
        <w:t xml:space="preserve">Die längste Seite ist </w:t>
      </w:r>
      <w:r w:rsidRPr="000C156A">
        <w:rPr>
          <w:b/>
          <w:sz w:val="22"/>
        </w:rPr>
        <w:t>5</w:t>
      </w:r>
      <w:r w:rsidRPr="000C156A">
        <w:rPr>
          <w:sz w:val="22"/>
        </w:rPr>
        <w:t xml:space="preserve"> Abschnitte lang. </w:t>
      </w:r>
    </w:p>
    <w:p w:rsidR="000C156A" w:rsidRPr="000C156A" w:rsidRDefault="000C156A" w:rsidP="000C156A">
      <w:pPr>
        <w:spacing w:after="200"/>
        <w:rPr>
          <w:b/>
          <w:sz w:val="22"/>
        </w:rPr>
      </w:pPr>
      <w:r w:rsidRPr="000C156A">
        <w:rPr>
          <w:b/>
          <w:sz w:val="22"/>
        </w:rPr>
        <w:t>Zwischen der Seite mit 3 Abschnitten und der Seite mit 4 Abschnitten ist immer ein rechter Winkel.</w:t>
      </w:r>
    </w:p>
    <w:p w:rsidR="000C156A" w:rsidRPr="000C156A" w:rsidRDefault="000C156A" w:rsidP="000C156A">
      <w:pPr>
        <w:spacing w:after="200"/>
        <w:rPr>
          <w:sz w:val="22"/>
        </w:rPr>
      </w:pPr>
    </w:p>
    <w:p w:rsidR="000C156A" w:rsidRPr="000C156A" w:rsidRDefault="000C156A" w:rsidP="000C156A">
      <w:pPr>
        <w:spacing w:after="200"/>
        <w:rPr>
          <w:sz w:val="22"/>
        </w:rPr>
      </w:pPr>
      <w:r w:rsidRPr="000C156A">
        <w:rPr>
          <w:sz w:val="22"/>
        </w:rPr>
        <w:t>Das habe ich gelernt:</w:t>
      </w:r>
    </w:p>
    <w:p w:rsidR="000C156A" w:rsidRPr="000C156A" w:rsidRDefault="000C156A" w:rsidP="000C156A">
      <w:pPr>
        <w:spacing w:after="200"/>
        <w:rPr>
          <w:b/>
          <w:sz w:val="22"/>
        </w:rPr>
      </w:pPr>
      <w:r w:rsidRPr="000C156A">
        <w:rPr>
          <w:b/>
          <w:sz w:val="22"/>
        </w:rPr>
        <w:t>Ich kann einen rechten Winkel bauen.</w:t>
      </w:r>
    </w:p>
    <w:p w:rsidR="000C156A" w:rsidRPr="000C156A" w:rsidRDefault="000C156A" w:rsidP="000C156A"/>
    <w:p w:rsidR="002E2E53" w:rsidRPr="0092139D" w:rsidRDefault="002E2E53" w:rsidP="002E2E53">
      <w:pPr>
        <w:rPr>
          <w:rFonts w:ascii="Cambria" w:eastAsia="Times New Roman" w:hAnsi="Cambria"/>
          <w:color w:val="365F91"/>
          <w:sz w:val="28"/>
          <w:szCs w:val="28"/>
        </w:rPr>
      </w:pPr>
      <w:r>
        <w:br w:type="page"/>
      </w:r>
    </w:p>
    <w:p w:rsidR="00660A83" w:rsidRPr="004E31E8" w:rsidRDefault="00660A83" w:rsidP="004E31E8">
      <w:pPr>
        <w:rPr>
          <w:b/>
        </w:rPr>
      </w:pPr>
      <w:r w:rsidRPr="004E31E8">
        <w:rPr>
          <w:b/>
        </w:rPr>
        <w:lastRenderedPageBreak/>
        <w:t>Lehrerinformation</w:t>
      </w:r>
    </w:p>
    <w:p w:rsidR="00232BE1" w:rsidRDefault="00602908" w:rsidP="00232BE1">
      <w:r w:rsidRPr="004E31E8">
        <w:rPr>
          <w:b/>
        </w:rPr>
        <w:t>Zielgruppe</w:t>
      </w:r>
      <w:r w:rsidR="00232BE1">
        <w:t xml:space="preserve">: vorwiegend Schülerinnen und Schüler </w:t>
      </w:r>
      <w:r w:rsidR="00B210C1">
        <w:t>in den zieldifferenten Bildungsgängen</w:t>
      </w:r>
    </w:p>
    <w:p w:rsidR="00925F0F" w:rsidRDefault="00925F0F" w:rsidP="004E31E8">
      <w:pPr>
        <w:spacing w:after="0"/>
        <w:rPr>
          <w:b/>
        </w:rPr>
      </w:pPr>
      <w:r w:rsidRPr="004E31E8">
        <w:rPr>
          <w:b/>
        </w:rPr>
        <w:t xml:space="preserve">Kompetenzerwartung und Bezug zum Kernlehrplan: </w:t>
      </w:r>
    </w:p>
    <w:p w:rsidR="00925F0F" w:rsidRDefault="00925F0F" w:rsidP="004E31E8">
      <w:pPr>
        <w:spacing w:after="0"/>
      </w:pPr>
      <w:r>
        <w:t xml:space="preserve">Diese Aufgabe trägt zur Förderung der folgenden Kompetenzen bei, die laut Kernlehrplan für die </w:t>
      </w:r>
      <w:r w:rsidRPr="004E31E8">
        <w:rPr>
          <w:b/>
        </w:rPr>
        <w:t>Hauptschule</w:t>
      </w:r>
      <w:r>
        <w:t xml:space="preserve"> in NRW am Ende der jeweils angegebenen Jahrgangsstufe erreicht sein sollen, wobei die prozessbezogenen Kompetenzen generell ab Beginn der Jahrgangsstufe 5 gefördert werden.</w:t>
      </w:r>
      <w:r>
        <w:rPr>
          <w:rStyle w:val="Funotenzeichen"/>
        </w:rPr>
        <w:footnoteReference w:id="1"/>
      </w:r>
    </w:p>
    <w:p w:rsidR="00925F0F" w:rsidRDefault="00925F0F" w:rsidP="004E31E8">
      <w:pPr>
        <w:spacing w:after="0"/>
      </w:pPr>
    </w:p>
    <w:p w:rsidR="00CB6525" w:rsidRPr="004E31E8" w:rsidRDefault="004E31E8" w:rsidP="004E31E8">
      <w:pPr>
        <w:spacing w:after="0"/>
        <w:rPr>
          <w:b/>
        </w:rPr>
      </w:pPr>
      <w:r>
        <w:rPr>
          <w:b/>
        </w:rPr>
        <w:tab/>
      </w:r>
      <w:r w:rsidR="005E5F91" w:rsidRPr="004E31E8">
        <w:rPr>
          <w:b/>
        </w:rPr>
        <w:t>Prozessbezogene Kompetenzen:</w:t>
      </w:r>
    </w:p>
    <w:p w:rsidR="00925F0F" w:rsidRDefault="004E31E8" w:rsidP="004E31E8">
      <w:pPr>
        <w:spacing w:after="0"/>
      </w:pPr>
      <w:r>
        <w:rPr>
          <w:i/>
        </w:rPr>
        <w:tab/>
      </w:r>
      <w:r w:rsidR="00602908" w:rsidRPr="004E31E8">
        <w:rPr>
          <w:i/>
        </w:rPr>
        <w:t>Modellieren</w:t>
      </w:r>
      <w:r w:rsidR="005E5F91">
        <w:t>: Die Schülerinnen und Schüler übersetzen eine Sachsituation in ein</w:t>
      </w:r>
    </w:p>
    <w:p w:rsidR="00925F0F" w:rsidRDefault="004E31E8" w:rsidP="004E31E8">
      <w:pPr>
        <w:spacing w:after="0"/>
      </w:pPr>
      <w:r>
        <w:tab/>
      </w:r>
      <w:r w:rsidR="005E5F91">
        <w:t>mathematisches Modell und erarbeiten mithilfe mathematischer Kenntnisse und</w:t>
      </w:r>
    </w:p>
    <w:p w:rsidR="00CB6525" w:rsidRDefault="004E31E8" w:rsidP="004E31E8">
      <w:pPr>
        <w:spacing w:after="0"/>
      </w:pPr>
      <w:r>
        <w:tab/>
      </w:r>
      <w:r w:rsidR="005E5F91">
        <w:t>Fertigkeiten eine Lösung innerhalb des mathematischen Modells.</w:t>
      </w:r>
      <w:r w:rsidR="00066411">
        <w:rPr>
          <w:rStyle w:val="Funotenzeichen"/>
        </w:rPr>
        <w:footnoteReference w:id="2"/>
      </w:r>
    </w:p>
    <w:p w:rsidR="00925F0F" w:rsidRDefault="004E31E8" w:rsidP="004E31E8">
      <w:pPr>
        <w:spacing w:after="0"/>
      </w:pPr>
      <w:r>
        <w:rPr>
          <w:i/>
        </w:rPr>
        <w:tab/>
      </w:r>
      <w:r w:rsidR="00066411" w:rsidRPr="004E31E8">
        <w:rPr>
          <w:i/>
        </w:rPr>
        <w:t>Problemlösen:</w:t>
      </w:r>
      <w:r w:rsidR="00066411">
        <w:t xml:space="preserve"> Die Schülerinnen und Schüler wenden Problemlösestrategien</w:t>
      </w:r>
    </w:p>
    <w:p w:rsidR="00925F0F" w:rsidRDefault="004E31E8" w:rsidP="004E31E8">
      <w:pPr>
        <w:spacing w:after="0"/>
      </w:pPr>
      <w:r>
        <w:tab/>
      </w:r>
      <w:r w:rsidR="00066411">
        <w:t>(</w:t>
      </w:r>
      <w:r w:rsidR="00066411">
        <w:rPr>
          <w:rFonts w:cs="Calibri"/>
        </w:rPr>
        <w:t>[</w:t>
      </w:r>
      <w:r w:rsidR="00066411">
        <w:t>…</w:t>
      </w:r>
      <w:r w:rsidR="00066411">
        <w:rPr>
          <w:rFonts w:cs="Calibri"/>
        </w:rPr>
        <w:t>]</w:t>
      </w:r>
      <w:r w:rsidR="00066411">
        <w:t xml:space="preserve">systematisches Probieren </w:t>
      </w:r>
      <w:r w:rsidR="00066411">
        <w:rPr>
          <w:rFonts w:cs="Calibri"/>
        </w:rPr>
        <w:t>[</w:t>
      </w:r>
      <w:r w:rsidR="00066411">
        <w:t>…</w:t>
      </w:r>
      <w:r w:rsidR="00066411">
        <w:rPr>
          <w:rFonts w:cs="Calibri"/>
        </w:rPr>
        <w:t>]</w:t>
      </w:r>
      <w:r w:rsidR="00066411">
        <w:t>) an.</w:t>
      </w:r>
      <w:r w:rsidR="00066411">
        <w:rPr>
          <w:rStyle w:val="Funotenzeichen"/>
        </w:rPr>
        <w:footnoteReference w:id="3"/>
      </w:r>
    </w:p>
    <w:p w:rsidR="00925F0F" w:rsidRDefault="00925F0F" w:rsidP="004E31E8">
      <w:pPr>
        <w:spacing w:after="0"/>
      </w:pPr>
    </w:p>
    <w:p w:rsidR="00925F0F" w:rsidRPr="004E31E8" w:rsidRDefault="00D23583" w:rsidP="004E31E8">
      <w:pPr>
        <w:rPr>
          <w:b/>
        </w:rPr>
      </w:pPr>
      <w:r w:rsidRPr="0016165C">
        <w:rPr>
          <w:b/>
        </w:rPr>
        <w:t>Zur Information:</w:t>
      </w:r>
      <w:r>
        <w:rPr>
          <w:b/>
        </w:rPr>
        <w:t xml:space="preserve"> </w:t>
      </w:r>
      <w:r>
        <w:t xml:space="preserve">Einordnung in den Kernlehrplan für das </w:t>
      </w:r>
      <w:r w:rsidRPr="0016165C">
        <w:rPr>
          <w:b/>
        </w:rPr>
        <w:t>Gymnasium</w:t>
      </w:r>
      <w:r>
        <w:t xml:space="preserve"> in NRW</w:t>
      </w:r>
    </w:p>
    <w:p w:rsidR="00EB79FF" w:rsidRPr="004E31E8" w:rsidRDefault="00EB79FF" w:rsidP="00925F0F">
      <w:pPr>
        <w:spacing w:after="0"/>
        <w:ind w:left="709"/>
      </w:pPr>
      <w:r w:rsidRPr="004E31E8">
        <w:t>Kompetenzerwartungen am Ende der Jahrgangsstufe 9:</w:t>
      </w:r>
    </w:p>
    <w:p w:rsidR="00925F0F" w:rsidRPr="004E31E8" w:rsidRDefault="00925F0F" w:rsidP="00925F0F">
      <w:pPr>
        <w:spacing w:after="0"/>
        <w:ind w:left="709"/>
        <w:rPr>
          <w:b/>
        </w:rPr>
      </w:pPr>
      <w:r w:rsidRPr="004E31E8">
        <w:rPr>
          <w:b/>
        </w:rPr>
        <w:t>Prozessbezogene Kompetenzen:</w:t>
      </w:r>
    </w:p>
    <w:p w:rsidR="00925F0F" w:rsidRDefault="00925F0F" w:rsidP="00925F0F">
      <w:pPr>
        <w:spacing w:after="0"/>
        <w:ind w:left="709"/>
      </w:pPr>
      <w:r w:rsidRPr="00602908">
        <w:rPr>
          <w:i/>
          <w:u w:val="single"/>
        </w:rPr>
        <w:t>Modellieren:</w:t>
      </w:r>
      <w:r w:rsidRPr="00EF4EDD">
        <w:rPr>
          <w:u w:val="single"/>
        </w:rPr>
        <w:t xml:space="preserve"> </w:t>
      </w:r>
      <w:r w:rsidRPr="004E31E8">
        <w:t>Die</w:t>
      </w:r>
      <w:r w:rsidRPr="00EF4EDD">
        <w:t xml:space="preserve"> Schülerinnen u</w:t>
      </w:r>
      <w:r>
        <w:t>nd Schüler</w:t>
      </w:r>
      <w:r w:rsidRPr="00ED74A8">
        <w:rPr>
          <w:rFonts w:asciiTheme="minorHAnsi" w:eastAsiaTheme="minorHAnsi" w:hAnsiTheme="minorHAnsi" w:cstheme="minorBidi"/>
        </w:rPr>
        <w:t xml:space="preserve"> </w:t>
      </w:r>
      <w:r>
        <w:rPr>
          <w:rFonts w:asciiTheme="minorHAnsi" w:eastAsiaTheme="minorHAnsi" w:hAnsiTheme="minorHAnsi" w:cstheme="minorBidi"/>
        </w:rPr>
        <w:t>nutzen Mathematik als Werkzeug zum Erfassen von P</w:t>
      </w:r>
      <w:r w:rsidR="00D23583">
        <w:rPr>
          <w:rFonts w:asciiTheme="minorHAnsi" w:eastAsiaTheme="minorHAnsi" w:hAnsiTheme="minorHAnsi" w:cstheme="minorBidi"/>
        </w:rPr>
        <w:t>h</w:t>
      </w:r>
      <w:r>
        <w:rPr>
          <w:rFonts w:asciiTheme="minorHAnsi" w:eastAsiaTheme="minorHAnsi" w:hAnsiTheme="minorHAnsi" w:cstheme="minorBidi"/>
        </w:rPr>
        <w:t xml:space="preserve">änomenen der realen Welt, indem </w:t>
      </w:r>
      <w:r w:rsidR="00D23583">
        <w:t>s</w:t>
      </w:r>
      <w:r>
        <w:t>ie Realsituationen in mathe</w:t>
      </w:r>
      <w:r w:rsidR="00D23583">
        <w:t xml:space="preserve">matische Modelle </w:t>
      </w:r>
      <w:r w:rsidR="00D23583">
        <w:rPr>
          <w:rFonts w:cs="Calibri"/>
        </w:rPr>
        <w:t>[</w:t>
      </w:r>
      <w:r w:rsidR="00D23583">
        <w:t>…</w:t>
      </w:r>
      <w:r w:rsidR="00D23583">
        <w:rPr>
          <w:rFonts w:cs="Calibri"/>
        </w:rPr>
        <w:t>]</w:t>
      </w:r>
      <w:r>
        <w:t xml:space="preserve"> übersetzen und mathematischen Modellen passende Realsituationen zuordnen</w:t>
      </w:r>
      <w:r w:rsidRPr="00ED74A8">
        <w:t>.</w:t>
      </w:r>
      <w:r w:rsidRPr="00EF4EDD">
        <w:rPr>
          <w:rStyle w:val="Funotenzeichen"/>
        </w:rPr>
        <w:footnoteReference w:id="4"/>
      </w:r>
      <w:r w:rsidRPr="00ED74A8">
        <w:rPr>
          <w:rFonts w:asciiTheme="minorHAnsi" w:eastAsiaTheme="minorHAnsi" w:hAnsiTheme="minorHAnsi" w:cstheme="minorBidi"/>
        </w:rPr>
        <w:t xml:space="preserve"> </w:t>
      </w:r>
    </w:p>
    <w:p w:rsidR="00925F0F" w:rsidRDefault="00925F0F" w:rsidP="00925F0F">
      <w:pPr>
        <w:spacing w:after="0"/>
        <w:ind w:left="708"/>
        <w:rPr>
          <w:rFonts w:asciiTheme="minorHAnsi" w:eastAsiaTheme="minorHAnsi" w:hAnsiTheme="minorHAnsi" w:cstheme="minorBidi"/>
        </w:rPr>
      </w:pPr>
      <w:r w:rsidRPr="00EF4EDD">
        <w:rPr>
          <w:i/>
          <w:u w:val="single"/>
        </w:rPr>
        <w:t>Problemlösen:</w:t>
      </w:r>
      <w:r w:rsidRPr="00ED74A8">
        <w:rPr>
          <w:i/>
          <w:u w:val="single"/>
        </w:rPr>
        <w:t xml:space="preserve"> </w:t>
      </w:r>
      <w:r w:rsidRPr="00EF4EDD">
        <w:t>Die Schüler</w:t>
      </w:r>
      <w:r>
        <w:t xml:space="preserve">innen und Schüler </w:t>
      </w:r>
      <w:r>
        <w:rPr>
          <w:rFonts w:cstheme="minorHAnsi"/>
        </w:rPr>
        <w:t>[</w:t>
      </w:r>
      <w:r>
        <w:t>…</w:t>
      </w:r>
      <w:r>
        <w:rPr>
          <w:rFonts w:cstheme="minorHAnsi"/>
        </w:rPr>
        <w:t>]</w:t>
      </w:r>
      <w:r w:rsidRPr="00ED74A8">
        <w:rPr>
          <w:rFonts w:asciiTheme="minorHAnsi" w:eastAsiaTheme="minorHAnsi" w:hAnsiTheme="minorHAnsi" w:cstheme="minorBidi"/>
        </w:rPr>
        <w:t>nutzen Proble</w:t>
      </w:r>
      <w:r w:rsidR="00EB79FF">
        <w:rPr>
          <w:rFonts w:asciiTheme="minorHAnsi" w:eastAsiaTheme="minorHAnsi" w:hAnsiTheme="minorHAnsi" w:cstheme="minorBidi"/>
        </w:rPr>
        <w:t xml:space="preserve">mlösestrategien wie </w:t>
      </w:r>
      <w:r w:rsidR="00EB79FF">
        <w:rPr>
          <w:rFonts w:asciiTheme="minorHAnsi" w:eastAsiaTheme="minorHAnsi" w:hAnsiTheme="minorHAnsi" w:cstheme="minorHAnsi"/>
        </w:rPr>
        <w:t>[</w:t>
      </w:r>
      <w:r w:rsidR="00EB79FF">
        <w:rPr>
          <w:rFonts w:asciiTheme="minorHAnsi" w:eastAsiaTheme="minorHAnsi" w:hAnsiTheme="minorHAnsi" w:cstheme="minorBidi"/>
        </w:rPr>
        <w:t>…</w:t>
      </w:r>
      <w:r w:rsidR="00EB79FF">
        <w:rPr>
          <w:rFonts w:asciiTheme="minorHAnsi" w:eastAsiaTheme="minorHAnsi" w:hAnsiTheme="minorHAnsi" w:cstheme="minorHAnsi"/>
        </w:rPr>
        <w:t>]</w:t>
      </w:r>
      <w:r w:rsidRPr="00ED74A8">
        <w:rPr>
          <w:rFonts w:asciiTheme="minorHAnsi" w:eastAsiaTheme="minorHAnsi" w:hAnsiTheme="minorHAnsi" w:cstheme="minorBidi"/>
        </w:rPr>
        <w:t xml:space="preserve"> Beispiele finden, systematisches</w:t>
      </w:r>
      <w:r w:rsidRPr="00EF4EDD">
        <w:t xml:space="preserve"> </w:t>
      </w:r>
      <w:r w:rsidR="00EB79FF">
        <w:rPr>
          <w:rFonts w:asciiTheme="minorHAnsi" w:eastAsiaTheme="minorHAnsi" w:hAnsiTheme="minorHAnsi" w:cstheme="minorBidi"/>
        </w:rPr>
        <w:t xml:space="preserve">Probieren </w:t>
      </w:r>
      <w:r w:rsidR="00EB79FF">
        <w:rPr>
          <w:rFonts w:asciiTheme="minorHAnsi" w:eastAsiaTheme="minorHAnsi" w:hAnsiTheme="minorHAnsi" w:cstheme="minorHAnsi"/>
        </w:rPr>
        <w:t>[</w:t>
      </w:r>
      <w:r w:rsidR="00EB79FF">
        <w:rPr>
          <w:rFonts w:asciiTheme="minorHAnsi" w:eastAsiaTheme="minorHAnsi" w:hAnsiTheme="minorHAnsi" w:cstheme="minorBidi"/>
        </w:rPr>
        <w:t>…</w:t>
      </w:r>
      <w:r w:rsidR="00EB79FF">
        <w:rPr>
          <w:rFonts w:asciiTheme="minorHAnsi" w:eastAsiaTheme="minorHAnsi" w:hAnsiTheme="minorHAnsi" w:cstheme="minorHAnsi"/>
        </w:rPr>
        <w:t>]</w:t>
      </w:r>
      <w:r>
        <w:rPr>
          <w:rFonts w:asciiTheme="minorHAnsi" w:eastAsiaTheme="minorHAnsi" w:hAnsiTheme="minorHAnsi" w:cstheme="minorBidi"/>
        </w:rPr>
        <w:t>.</w:t>
      </w:r>
      <w:r>
        <w:rPr>
          <w:rStyle w:val="Funotenzeichen"/>
          <w:rFonts w:asciiTheme="minorHAnsi" w:eastAsiaTheme="minorHAnsi" w:hAnsiTheme="minorHAnsi" w:cstheme="minorBidi"/>
        </w:rPr>
        <w:footnoteReference w:id="5"/>
      </w:r>
    </w:p>
    <w:p w:rsidR="00925F0F" w:rsidRDefault="00925F0F" w:rsidP="004E31E8">
      <w:pPr>
        <w:spacing w:after="0"/>
      </w:pPr>
    </w:p>
    <w:p w:rsidR="00EB79FF" w:rsidRDefault="00EB79FF" w:rsidP="004E31E8">
      <w:pPr>
        <w:spacing w:after="0"/>
      </w:pPr>
    </w:p>
    <w:p w:rsidR="00CB6525" w:rsidRPr="004E31E8" w:rsidRDefault="00602908" w:rsidP="004E31E8">
      <w:pPr>
        <w:spacing w:after="0"/>
        <w:rPr>
          <w:b/>
        </w:rPr>
      </w:pPr>
      <w:r w:rsidRPr="004E31E8">
        <w:rPr>
          <w:b/>
        </w:rPr>
        <w:t>Didaktischer Kommentar:</w:t>
      </w:r>
    </w:p>
    <w:p w:rsidR="000408DC" w:rsidRDefault="000408DC" w:rsidP="000408DC">
      <w:r>
        <w:t>Die Schülerinnen und Schüler sollen durch Ausprobieren herausfinden, wie sie rechte Winkel mithilfe eines Knotenseils konstruieren können</w:t>
      </w:r>
      <w:r w:rsidR="004E31E8">
        <w:t xml:space="preserve">. In der Schlussfolge sollen sie erkennen, dass </w:t>
      </w:r>
      <w:r>
        <w:t xml:space="preserve"> sie damit auch umgekehrt rechte Winkel in ihrer Umwelt erkennen und überprüfen können.</w:t>
      </w:r>
    </w:p>
    <w:p w:rsidR="00C66194" w:rsidRDefault="00C66194" w:rsidP="00C66194">
      <w:r>
        <w:lastRenderedPageBreak/>
        <w:t>Die Anleitung zum Herstellen des Knotenseils erfolgt sowohl in Worte</w:t>
      </w:r>
      <w:r w:rsidR="005D07CF">
        <w:t>n</w:t>
      </w:r>
      <w:r>
        <w:t xml:space="preserve"> als auch als Foto. Dadurch werden einerseits sprachliche Hürden um</w:t>
      </w:r>
      <w:r w:rsidR="003616E0">
        <w:t>gangen</w:t>
      </w:r>
      <w:r>
        <w:t>, andererseits werden beschreibende Mustersätze angeboten. Es ist j</w:t>
      </w:r>
      <w:r w:rsidR="00C837B2">
        <w:t xml:space="preserve">edoch nicht zu erwarten, dass die Schülerinnen und Schüler </w:t>
      </w:r>
      <w:r w:rsidR="002C4CB9">
        <w:t>von sich aus Bild und Satz eingehend vergleichen, um beispielsweise diese Anleitung weitergeben zu können.</w:t>
      </w:r>
      <w:r>
        <w:t xml:space="preserve"> Sollte die</w:t>
      </w:r>
      <w:r w:rsidR="002C4CB9">
        <w:t xml:space="preserve"> Anleitung</w:t>
      </w:r>
      <w:r>
        <w:t xml:space="preserve"> zusätzlich </w:t>
      </w:r>
      <w:r w:rsidR="002C4CB9">
        <w:t xml:space="preserve">zur aktiven </w:t>
      </w:r>
      <w:r>
        <w:t>Sprachförderung genutzt werden</w:t>
      </w:r>
      <w:r w:rsidR="002C4CB9">
        <w:t xml:space="preserve">, muss dies bewusst geschehen. Zum Beispiel indem Bild und Satz getrennt angeboten werden und die </w:t>
      </w:r>
      <w:r w:rsidR="00C837B2">
        <w:t xml:space="preserve">Schülerinnen und Schüler </w:t>
      </w:r>
      <w:r w:rsidR="002C4CB9">
        <w:t xml:space="preserve">sie einander </w:t>
      </w:r>
      <w:r w:rsidR="003616E0">
        <w:t>zu</w:t>
      </w:r>
      <w:r w:rsidR="002C4CB9">
        <w:t>ordnen müssen</w:t>
      </w:r>
      <w:r w:rsidR="00DA6A45">
        <w:t xml:space="preserve">. Mit dieser Übung sollten sie dann in der Lage sein, einen </w:t>
      </w:r>
      <w:r w:rsidR="002C4CB9">
        <w:t>Klassenkamerad</w:t>
      </w:r>
      <w:r w:rsidR="0097743B">
        <w:t>en</w:t>
      </w:r>
      <w:r w:rsidR="002C4CB9">
        <w:t xml:space="preserve"> </w:t>
      </w:r>
      <w:r w:rsidR="00DA6A45">
        <w:t>(</w:t>
      </w:r>
      <w:r w:rsidR="00C837B2">
        <w:t>aus de</w:t>
      </w:r>
      <w:r w:rsidR="002A0E77">
        <w:t>n</w:t>
      </w:r>
      <w:r w:rsidR="00C837B2">
        <w:t xml:space="preserve"> zielgleichen Bildungsgängen</w:t>
      </w:r>
      <w:r w:rsidR="00DA6A45">
        <w:t>)</w:t>
      </w:r>
      <w:r w:rsidR="00C837B2">
        <w:t xml:space="preserve"> </w:t>
      </w:r>
      <w:r w:rsidR="002C4CB9">
        <w:t>verbal an</w:t>
      </w:r>
      <w:r w:rsidR="00DA6A45">
        <w:t>zu</w:t>
      </w:r>
      <w:r w:rsidR="002C4CB9">
        <w:t>leiten</w:t>
      </w:r>
      <w:r w:rsidR="002A0E77">
        <w:t>,</w:t>
      </w:r>
      <w:r w:rsidR="002C4CB9">
        <w:t xml:space="preserve"> ein weiteres Knotenseil herzustellen.</w:t>
      </w:r>
    </w:p>
    <w:p w:rsidR="002C4CB9" w:rsidRDefault="002C4CB9" w:rsidP="00C66194">
      <w:r>
        <w:t>Im zweiten Abschnitt der Aufgabe C1 wird versucht</w:t>
      </w:r>
      <w:r w:rsidR="002A0E77">
        <w:t>,</w:t>
      </w:r>
      <w:r>
        <w:t xml:space="preserve"> die S</w:t>
      </w:r>
      <w:r w:rsidR="00C837B2">
        <w:t>chülerinnen und Schüler</w:t>
      </w:r>
      <w:r>
        <w:t xml:space="preserve"> schrittweise zu einer Entdeckung zu </w:t>
      </w:r>
      <w:r w:rsidR="00C837B2">
        <w:t xml:space="preserve">führen. </w:t>
      </w:r>
      <w:r w:rsidR="00DA6A45">
        <w:t>Hier wird eine</w:t>
      </w:r>
      <w:r w:rsidR="004F2AD8">
        <w:t xml:space="preserve"> Struktur für Beobachtung und Schlussfolgerung </w:t>
      </w:r>
      <w:r w:rsidR="00DA6A45">
        <w:t>angeboten</w:t>
      </w:r>
      <w:r w:rsidR="004F2AD8">
        <w:t>.</w:t>
      </w:r>
    </w:p>
    <w:p w:rsidR="00DA6A45" w:rsidRDefault="004F2AD8" w:rsidP="00C66194">
      <w:r>
        <w:t>Es wird darauf verzichtet</w:t>
      </w:r>
      <w:r w:rsidR="002A0E77">
        <w:t>,</w:t>
      </w:r>
      <w:r>
        <w:t xml:space="preserve"> die Wörter „Hypotenuse“ und</w:t>
      </w:r>
      <w:r w:rsidR="00C837B2">
        <w:t xml:space="preserve"> „Kathete“ zu verwenden</w:t>
      </w:r>
      <w:r w:rsidR="002A0E77">
        <w:t>, damit sich die</w:t>
      </w:r>
      <w:r w:rsidR="00C837B2">
        <w:t xml:space="preserve"> Schülerinnen und Schüler</w:t>
      </w:r>
      <w:r>
        <w:t xml:space="preserve">  auf die mathematische Aufgabe konzentrieren</w:t>
      </w:r>
      <w:r w:rsidR="002A0E77">
        <w:t xml:space="preserve"> können,</w:t>
      </w:r>
      <w:r>
        <w:t xml:space="preserve"> ohne zusätzlich Fachwörter übersetzen zu müssen. </w:t>
      </w:r>
      <w:r w:rsidR="00DA6A45">
        <w:br/>
        <w:t xml:space="preserve">Betrachtet man dieser Aufgabe unter dem Lebensweltbezug, dass mit Hilfe des Knotenseils ein rechter Winkel z.B. für handwerkliche Aufgaben konstruiert werden kann, kann aus dieser Perspektive hier darauf verzichtet werden. </w:t>
      </w:r>
    </w:p>
    <w:p w:rsidR="00A63038" w:rsidRDefault="00A63038" w:rsidP="00C66194">
      <w:r w:rsidRPr="00DA6A45">
        <w:rPr>
          <w:b/>
        </w:rPr>
        <w:t>Hinweis zur Herstellung des Knotenseils:</w:t>
      </w:r>
      <w:r>
        <w:t xml:space="preserve"> Wenn die </w:t>
      </w:r>
      <w:r w:rsidR="00DA6A45">
        <w:t xml:space="preserve">Schülerinnen und </w:t>
      </w:r>
      <w:r>
        <w:t>Schüler mit dem Filzstift die Abschnitte markieren, können sie genauer arbeiten, denn es ist schwierig</w:t>
      </w:r>
      <w:r w:rsidR="004F2AD8">
        <w:t xml:space="preserve"> </w:t>
      </w:r>
      <w:r>
        <w:t xml:space="preserve">Knoten an einer </w:t>
      </w:r>
      <w:r w:rsidR="00FD783D">
        <w:t>vorgegebenen</w:t>
      </w:r>
      <w:r>
        <w:t xml:space="preserve"> Stelle </w:t>
      </w:r>
      <w:r w:rsidR="00FD783D">
        <w:t xml:space="preserve">exakt </w:t>
      </w:r>
      <w:r>
        <w:t xml:space="preserve">zu fixieren. </w:t>
      </w:r>
      <w:r w:rsidR="00DA6A45">
        <w:br/>
      </w:r>
      <w:r>
        <w:t xml:space="preserve">Für einige </w:t>
      </w:r>
      <w:r w:rsidR="00DA6A45">
        <w:t>Lernende</w:t>
      </w:r>
      <w:r>
        <w:t xml:space="preserve"> ist </w:t>
      </w:r>
      <w:r w:rsidR="00FD783D">
        <w:t xml:space="preserve">es </w:t>
      </w:r>
      <w:r>
        <w:t xml:space="preserve">wiederum eine ganz neue Herausforderung, wenn sie im Handwerk oder auf dem Schulhof keinen Filzstift haben oder </w:t>
      </w:r>
      <w:r w:rsidR="00FD783D">
        <w:t xml:space="preserve">beispielsweise </w:t>
      </w:r>
      <w:r>
        <w:t>ein Kunststoffseil, auf</w:t>
      </w:r>
      <w:r w:rsidR="00410513">
        <w:t xml:space="preserve"> dem die Markierung verwischt. </w:t>
      </w:r>
      <w:r>
        <w:t>Es ist also sinnvoll</w:t>
      </w:r>
      <w:r w:rsidR="00FD783D">
        <w:t>,</w:t>
      </w:r>
      <w:r>
        <w:t xml:space="preserve"> situativ und </w:t>
      </w:r>
      <w:r w:rsidR="00DA6A45">
        <w:t xml:space="preserve">von der Schülerin bzw. </w:t>
      </w:r>
      <w:r>
        <w:t>vo</w:t>
      </w:r>
      <w:r w:rsidR="00410513">
        <w:t>m</w:t>
      </w:r>
      <w:r>
        <w:t xml:space="preserve"> Schüler ausgehend zu entscheiden, mit welcher Technik </w:t>
      </w:r>
      <w:r w:rsidR="00DA6A45">
        <w:t>sie/</w:t>
      </w:r>
      <w:r w:rsidR="00FD783D">
        <w:t>er</w:t>
      </w:r>
      <w:r>
        <w:t xml:space="preserve"> arbeiten soll</w:t>
      </w:r>
      <w:r w:rsidR="00FD783D">
        <w:t>.</w:t>
      </w:r>
      <w:r>
        <w:t xml:space="preserve"> </w:t>
      </w:r>
    </w:p>
    <w:p w:rsidR="004F2AD8" w:rsidRPr="00C66194" w:rsidRDefault="00A63038" w:rsidP="00C66194">
      <w:r>
        <w:t xml:space="preserve">Darüber hinaus ist es wichtig, die Schüler </w:t>
      </w:r>
      <w:r w:rsidR="00FD783D">
        <w:t xml:space="preserve">dazu </w:t>
      </w:r>
      <w:r>
        <w:t>anzuhalten</w:t>
      </w:r>
      <w:r w:rsidR="00FD783D">
        <w:t>,</w:t>
      </w:r>
      <w:r>
        <w:t xml:space="preserve"> jeden neuen Abschnitt mit dem ersten zu vergleichen, um Aufrechnungsfehler zu vermeiden. </w:t>
      </w:r>
    </w:p>
    <w:p w:rsidR="00CB6525" w:rsidRPr="004E31E8" w:rsidRDefault="00602908" w:rsidP="00DA6A45">
      <w:pPr>
        <w:spacing w:after="0"/>
        <w:ind w:left="142"/>
        <w:rPr>
          <w:b/>
        </w:rPr>
      </w:pPr>
      <w:r w:rsidRPr="004E31E8">
        <w:rPr>
          <w:b/>
        </w:rPr>
        <w:t xml:space="preserve">Material: </w:t>
      </w:r>
    </w:p>
    <w:p w:rsidR="00CB6525" w:rsidRDefault="003616E0" w:rsidP="004E31E8">
      <w:pPr>
        <w:ind w:left="708"/>
      </w:pPr>
      <w:r>
        <w:t>Seil, Filzstifte</w:t>
      </w:r>
    </w:p>
    <w:p w:rsidR="00660A83" w:rsidRPr="00660A83" w:rsidRDefault="00660A83" w:rsidP="00660A83"/>
    <w:p w:rsidR="005E2EFB" w:rsidRDefault="005E2EFB"/>
    <w:p w:rsidR="00CF6CC9" w:rsidRDefault="00CF6CC9"/>
    <w:sectPr w:rsidR="00CF6CC9" w:rsidSect="00C73BFF">
      <w:headerReference w:type="default" r:id="rId21"/>
      <w:footerReference w:type="default" r:id="rId22"/>
      <w:headerReference w:type="first" r:id="rId23"/>
      <w:footerReference w:type="first" r:id="rId2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A40" w:rsidRDefault="00F31A40" w:rsidP="005E2EFB">
      <w:pPr>
        <w:spacing w:after="0" w:line="240" w:lineRule="auto"/>
      </w:pPr>
      <w:r>
        <w:separator/>
      </w:r>
    </w:p>
  </w:endnote>
  <w:endnote w:type="continuationSeparator" w:id="0">
    <w:p w:rsidR="00F31A40" w:rsidRDefault="00F31A40" w:rsidP="005E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22641896"/>
        <w:docPartObj>
          <w:docPartGallery w:val="Page Numbers (Bottom of Page)"/>
          <w:docPartUnique/>
        </w:docPartObj>
      </w:sdtPr>
      <w:sdtEndPr>
        <w:rPr>
          <w:rFonts w:ascii="Calibri" w:eastAsia="Calibri" w:hAnsi="Calibri" w:cs="Times New Roman"/>
          <w:sz w:val="24"/>
          <w:szCs w:val="22"/>
        </w:rPr>
      </w:sdtEndPr>
      <w:sdtContent>
        <w:tr w:rsidR="004E31E8">
          <w:trPr>
            <w:trHeight w:val="727"/>
          </w:trPr>
          <w:tc>
            <w:tcPr>
              <w:tcW w:w="4000" w:type="pct"/>
              <w:tcBorders>
                <w:right w:val="triple" w:sz="4" w:space="0" w:color="4F81BD" w:themeColor="accent1"/>
              </w:tcBorders>
            </w:tcPr>
            <w:p w:rsidR="004E31E8" w:rsidRDefault="004E31E8">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4E31E8" w:rsidRDefault="004E31E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23630B">
                <w:rPr>
                  <w:noProof/>
                </w:rPr>
                <w:t>1</w:t>
              </w:r>
              <w:r>
                <w:fldChar w:fldCharType="end"/>
              </w:r>
            </w:p>
          </w:tc>
        </w:tr>
      </w:sdtContent>
    </w:sdt>
  </w:tbl>
  <w:p w:rsidR="005E2EFB" w:rsidRDefault="005E2EFB" w:rsidP="007D07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235630243"/>
        <w:docPartObj>
          <w:docPartGallery w:val="Page Numbers (Bottom of Page)"/>
          <w:docPartUnique/>
        </w:docPartObj>
      </w:sdtPr>
      <w:sdtEndPr>
        <w:rPr>
          <w:rFonts w:ascii="Calibri" w:eastAsia="Calibri" w:hAnsi="Calibri" w:cs="Times New Roman"/>
          <w:sz w:val="24"/>
          <w:szCs w:val="22"/>
        </w:rPr>
      </w:sdtEndPr>
      <w:sdtContent>
        <w:tr w:rsidR="004E31E8">
          <w:trPr>
            <w:trHeight w:val="727"/>
          </w:trPr>
          <w:tc>
            <w:tcPr>
              <w:tcW w:w="4000" w:type="pct"/>
              <w:tcBorders>
                <w:right w:val="triple" w:sz="4" w:space="0" w:color="4F81BD" w:themeColor="accent1"/>
              </w:tcBorders>
            </w:tcPr>
            <w:p w:rsidR="004E31E8" w:rsidRDefault="004E31E8">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4E31E8" w:rsidRDefault="004E31E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1</w:t>
              </w:r>
              <w:r>
                <w:fldChar w:fldCharType="end"/>
              </w:r>
            </w:p>
          </w:tc>
        </w:tr>
      </w:sdtContent>
    </w:sdt>
  </w:tbl>
  <w:p w:rsidR="008262A6" w:rsidRDefault="008262A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031333836"/>
        <w:docPartObj>
          <w:docPartGallery w:val="Page Numbers (Bottom of Page)"/>
          <w:docPartUnique/>
        </w:docPartObj>
      </w:sdtPr>
      <w:sdtEndPr>
        <w:rPr>
          <w:rFonts w:ascii="Calibri" w:eastAsia="Calibri" w:hAnsi="Calibri" w:cs="Times New Roman"/>
          <w:sz w:val="24"/>
          <w:szCs w:val="22"/>
        </w:rPr>
      </w:sdtEndPr>
      <w:sdtContent>
        <w:tr w:rsidR="0023630B" w:rsidTr="00486A06">
          <w:trPr>
            <w:trHeight w:val="727"/>
          </w:trPr>
          <w:tc>
            <w:tcPr>
              <w:tcW w:w="4000" w:type="pct"/>
              <w:tcBorders>
                <w:right w:val="triple" w:sz="4" w:space="0" w:color="4F81BD" w:themeColor="accent1"/>
              </w:tcBorders>
            </w:tcPr>
            <w:p w:rsidR="0023630B" w:rsidRDefault="0023630B" w:rsidP="00486A0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23630B" w:rsidRDefault="0023630B" w:rsidP="00486A0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6</w:t>
              </w:r>
              <w:r>
                <w:fldChar w:fldCharType="end"/>
              </w:r>
            </w:p>
          </w:tc>
        </w:tr>
      </w:sdtContent>
    </w:sdt>
  </w:tbl>
  <w:p w:rsidR="002D69D1" w:rsidRPr="00C73BFF" w:rsidRDefault="002D69D1" w:rsidP="00C73BFF">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907194774"/>
        <w:docPartObj>
          <w:docPartGallery w:val="Page Numbers (Bottom of Page)"/>
          <w:docPartUnique/>
        </w:docPartObj>
      </w:sdtPr>
      <w:sdtEndPr>
        <w:rPr>
          <w:rFonts w:ascii="Calibri" w:eastAsia="Calibri" w:hAnsi="Calibri" w:cs="Times New Roman"/>
          <w:sz w:val="24"/>
          <w:szCs w:val="22"/>
        </w:rPr>
      </w:sdtEndPr>
      <w:sdtContent>
        <w:tr w:rsidR="0023630B" w:rsidTr="00486A06">
          <w:trPr>
            <w:trHeight w:val="727"/>
          </w:trPr>
          <w:tc>
            <w:tcPr>
              <w:tcW w:w="4000" w:type="pct"/>
              <w:tcBorders>
                <w:right w:val="triple" w:sz="4" w:space="0" w:color="4F81BD" w:themeColor="accent1"/>
              </w:tcBorders>
            </w:tcPr>
            <w:p w:rsidR="0023630B" w:rsidRDefault="0023630B" w:rsidP="00486A0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23630B" w:rsidRDefault="0023630B" w:rsidP="00486A0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4</w:t>
              </w:r>
              <w:r>
                <w:fldChar w:fldCharType="end"/>
              </w:r>
            </w:p>
          </w:tc>
        </w:tr>
      </w:sdtContent>
    </w:sdt>
  </w:tbl>
  <w:p w:rsidR="002D69D1" w:rsidRDefault="002D69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A40" w:rsidRDefault="00F31A40" w:rsidP="005E2EFB">
      <w:pPr>
        <w:spacing w:after="0" w:line="240" w:lineRule="auto"/>
      </w:pPr>
      <w:r>
        <w:separator/>
      </w:r>
    </w:p>
  </w:footnote>
  <w:footnote w:type="continuationSeparator" w:id="0">
    <w:p w:rsidR="00F31A40" w:rsidRDefault="00F31A40" w:rsidP="005E2EFB">
      <w:pPr>
        <w:spacing w:after="0" w:line="240" w:lineRule="auto"/>
      </w:pPr>
      <w:r>
        <w:continuationSeparator/>
      </w:r>
    </w:p>
  </w:footnote>
  <w:footnote w:id="1">
    <w:p w:rsidR="00925F0F" w:rsidRDefault="00925F0F" w:rsidP="00925F0F">
      <w:pPr>
        <w:pStyle w:val="Funotentext"/>
      </w:pPr>
      <w:r>
        <w:rPr>
          <w:rStyle w:val="Funotenzeichen"/>
        </w:rPr>
        <w:footnoteRef/>
      </w:r>
      <w:r>
        <w:t xml:space="preserve"> Der KLP Hauptschule wird hier als Referenzdokument eingefügt weil, gemäß der Ausbildungsordnung Sonderpädagogische Förderung (AO-SF) für den Erwerb eines dem Hauptschulabschluss (nach Klasse 9) gleichwertigen Abschlusses (§ 35 Abs. 3 AO-SF) die Kompetenzerwartungen des Kernlehrplanes Hauptschule die Grundlage für die inhaltliche Gestaltung bilden. </w:t>
      </w:r>
      <w:r>
        <w:br/>
        <w:t>In diesem Zusammenhang ist auch insbesondere der § 32.2  zur Leistungsbewertung wichtig:</w:t>
      </w:r>
    </w:p>
    <w:p w:rsidR="00925F0F" w:rsidRDefault="00925F0F" w:rsidP="00925F0F">
      <w:pPr>
        <w:pStyle w:val="Funotentext"/>
      </w:pPr>
      <w:r>
        <w:t>(2) Die Schulkonferenz kann beschließen, dass ab Klasse 4 oder ab einer höheren Klasse die Bewertung einzelner Leistungen von Schülerinnen und Schülern zusätzlich mit Noten möglich ist. Dies setzt voraus, dass die Leistung den Anforderungen der jeweils vorhergehenden Jahrgangsstufe der Grundschule oder der Hauptschule entspricht. Dieser Maßstab ist kenntlich zu machen.</w:t>
      </w:r>
    </w:p>
  </w:footnote>
  <w:footnote w:id="2">
    <w:p w:rsidR="00066411" w:rsidRDefault="00066411">
      <w:pPr>
        <w:pStyle w:val="Funotentext"/>
      </w:pPr>
      <w:r>
        <w:rPr>
          <w:rStyle w:val="Funotenzeichen"/>
        </w:rPr>
        <w:footnoteRef/>
      </w:r>
      <w:r>
        <w:t xml:space="preserve"> Vgl. Kernlehrplan und Richtlinien für die Hauptschule in NRW. Mathematik, MSW, 2011, S. 16.</w:t>
      </w:r>
    </w:p>
  </w:footnote>
  <w:footnote w:id="3">
    <w:p w:rsidR="00066411" w:rsidRDefault="00066411">
      <w:pPr>
        <w:pStyle w:val="Funotentext"/>
      </w:pPr>
      <w:r>
        <w:rPr>
          <w:rStyle w:val="Funotenzeichen"/>
        </w:rPr>
        <w:footnoteRef/>
      </w:r>
      <w:r>
        <w:t xml:space="preserve"> Vgl. ebd. S. 17.</w:t>
      </w:r>
    </w:p>
  </w:footnote>
  <w:footnote w:id="4">
    <w:p w:rsidR="00925F0F" w:rsidRDefault="00925F0F" w:rsidP="00925F0F">
      <w:pPr>
        <w:pStyle w:val="Funotentext"/>
      </w:pPr>
      <w:r>
        <w:rPr>
          <w:rStyle w:val="Funotenzeichen"/>
        </w:rPr>
        <w:footnoteRef/>
      </w:r>
      <w:r>
        <w:t xml:space="preserve"> Vgl. Kernlehrplan für das Gymnasium – Sekundarstufe I (G8) in NRW. Mathematik, MSW 2007,  S. 14.</w:t>
      </w:r>
    </w:p>
  </w:footnote>
  <w:footnote w:id="5">
    <w:p w:rsidR="00925F0F" w:rsidRDefault="00925F0F" w:rsidP="00925F0F">
      <w:pPr>
        <w:pStyle w:val="Funotentext"/>
      </w:pPr>
      <w:r>
        <w:rPr>
          <w:rStyle w:val="Funotenzeichen"/>
        </w:rPr>
        <w:footnoteRef/>
      </w:r>
      <w:r>
        <w:t xml:space="preserve"> Vgl. ebd. S.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DD3" w:rsidRDefault="00622DD3" w:rsidP="00622DD3">
    <w:pPr>
      <w:pStyle w:val="Kopfzeile"/>
    </w:pPr>
    <w:r w:rsidRPr="00622DD3">
      <w:t xml:space="preserve"> </w:t>
    </w:r>
  </w:p>
  <w:p w:rsidR="00622DD3" w:rsidRDefault="00622DD3" w:rsidP="00622DD3">
    <w:pPr>
      <w:pStyle w:val="Kopfzeile"/>
    </w:pPr>
    <w:r>
      <w:t>C1</w:t>
    </w:r>
    <w:r>
      <w:tab/>
    </w:r>
    <w:r w:rsidR="0023630B">
      <w:t>Ich baue einen rechten Winkel mit einem Seil</w:t>
    </w:r>
  </w:p>
  <w:p w:rsidR="005E2EFB" w:rsidRDefault="005E2EFB">
    <w:pPr>
      <w:pStyle w:val="Kopfzeile"/>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FB" w:rsidRDefault="000C156A">
    <w:pPr>
      <w:pStyle w:val="Kopfzeile"/>
    </w:pPr>
    <w:r>
      <w:t>C1</w:t>
    </w:r>
    <w:r w:rsidR="00622DD3">
      <w:tab/>
      <w:t>Rechtwinklige Dreiecke mit Knotenseilen herstellen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DD3" w:rsidRDefault="00622DD3" w:rsidP="00622DD3">
    <w:pPr>
      <w:pStyle w:val="Kopfzeile"/>
    </w:pPr>
    <w:r w:rsidRPr="00622DD3">
      <w:t xml:space="preserve"> </w:t>
    </w:r>
  </w:p>
  <w:p w:rsidR="0023630B" w:rsidRDefault="0023630B" w:rsidP="0023630B">
    <w:pPr>
      <w:pStyle w:val="Kopfzeile"/>
    </w:pPr>
    <w:r>
      <w:t>C1</w:t>
    </w:r>
    <w:r>
      <w:tab/>
      <w:t>Ich baue einen rechten Winkel mit einem Seil</w:t>
    </w:r>
  </w:p>
  <w:p w:rsidR="002E2E53" w:rsidRDefault="002E2E53">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53" w:rsidRDefault="002E2E53">
    <w:pPr>
      <w:pStyle w:val="Kopfzeile"/>
      <w:rPr>
        <w:sz w:val="44"/>
        <w:bdr w:val="single" w:sz="4" w:space="0" w:color="auto"/>
      </w:rPr>
    </w:pPr>
  </w:p>
  <w:p w:rsidR="0023630B" w:rsidRDefault="0023630B" w:rsidP="0023630B">
    <w:pPr>
      <w:pStyle w:val="Kopfzeile"/>
    </w:pPr>
    <w:r>
      <w:t>C1</w:t>
    </w:r>
    <w:r>
      <w:tab/>
      <w:t>Ich baue einen rechten Winkel mit einem Seil</w:t>
    </w:r>
  </w:p>
  <w:p w:rsidR="00622DD3" w:rsidRDefault="00622DD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728F"/>
    <w:multiLevelType w:val="hybridMultilevel"/>
    <w:tmpl w:val="30AED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E036718"/>
    <w:multiLevelType w:val="hybridMultilevel"/>
    <w:tmpl w:val="91001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9D"/>
    <w:rsid w:val="0000113F"/>
    <w:rsid w:val="000408DC"/>
    <w:rsid w:val="000417A9"/>
    <w:rsid w:val="00066411"/>
    <w:rsid w:val="000B5E3E"/>
    <w:rsid w:val="000C156A"/>
    <w:rsid w:val="001842A0"/>
    <w:rsid w:val="001B033F"/>
    <w:rsid w:val="001C6D2F"/>
    <w:rsid w:val="00202ACA"/>
    <w:rsid w:val="00226E91"/>
    <w:rsid w:val="00232BE1"/>
    <w:rsid w:val="0023630B"/>
    <w:rsid w:val="002A0E77"/>
    <w:rsid w:val="002C1464"/>
    <w:rsid w:val="002C4CB9"/>
    <w:rsid w:val="002D69D1"/>
    <w:rsid w:val="002E2E53"/>
    <w:rsid w:val="002E3177"/>
    <w:rsid w:val="003616E0"/>
    <w:rsid w:val="003B0B27"/>
    <w:rsid w:val="003D4482"/>
    <w:rsid w:val="00410513"/>
    <w:rsid w:val="004708DA"/>
    <w:rsid w:val="004E31E8"/>
    <w:rsid w:val="004F2AD8"/>
    <w:rsid w:val="00570FB4"/>
    <w:rsid w:val="005D07CF"/>
    <w:rsid w:val="005E2EFB"/>
    <w:rsid w:val="005E5F91"/>
    <w:rsid w:val="00602908"/>
    <w:rsid w:val="00611945"/>
    <w:rsid w:val="006225D0"/>
    <w:rsid w:val="00622DD3"/>
    <w:rsid w:val="00660A83"/>
    <w:rsid w:val="007010ED"/>
    <w:rsid w:val="007D07D9"/>
    <w:rsid w:val="007D07DA"/>
    <w:rsid w:val="008116AF"/>
    <w:rsid w:val="00816BAE"/>
    <w:rsid w:val="008262A6"/>
    <w:rsid w:val="0083508B"/>
    <w:rsid w:val="008E2669"/>
    <w:rsid w:val="008E5E67"/>
    <w:rsid w:val="0092139D"/>
    <w:rsid w:val="00925F0F"/>
    <w:rsid w:val="0096224C"/>
    <w:rsid w:val="0097743B"/>
    <w:rsid w:val="009A2C63"/>
    <w:rsid w:val="009D5085"/>
    <w:rsid w:val="009F341B"/>
    <w:rsid w:val="00A63038"/>
    <w:rsid w:val="00A7062A"/>
    <w:rsid w:val="00B13F9D"/>
    <w:rsid w:val="00B17DEE"/>
    <w:rsid w:val="00B210C1"/>
    <w:rsid w:val="00B6665C"/>
    <w:rsid w:val="00BB10D1"/>
    <w:rsid w:val="00BC1A73"/>
    <w:rsid w:val="00C068E1"/>
    <w:rsid w:val="00C66194"/>
    <w:rsid w:val="00C73BFF"/>
    <w:rsid w:val="00C837B2"/>
    <w:rsid w:val="00C91D86"/>
    <w:rsid w:val="00CA6247"/>
    <w:rsid w:val="00CA697B"/>
    <w:rsid w:val="00CB6525"/>
    <w:rsid w:val="00CC65BC"/>
    <w:rsid w:val="00CF6CC9"/>
    <w:rsid w:val="00D23583"/>
    <w:rsid w:val="00D83B2B"/>
    <w:rsid w:val="00DA6A45"/>
    <w:rsid w:val="00DF1F25"/>
    <w:rsid w:val="00E34A66"/>
    <w:rsid w:val="00EA2A01"/>
    <w:rsid w:val="00EB79FF"/>
    <w:rsid w:val="00F31A40"/>
    <w:rsid w:val="00FD783D"/>
    <w:rsid w:val="00FF7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line="276" w:lineRule="auto"/>
    </w:pPr>
    <w:rPr>
      <w:sz w:val="24"/>
      <w:szCs w:val="22"/>
      <w:lang w:eastAsia="en-US"/>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pBdr>
      <w:spacing w:after="300" w:line="240" w:lineRule="auto"/>
      <w:contextualSpacing/>
    </w:pPr>
    <w:rPr>
      <w:rFonts w:eastAsia="Times New Roman" w:cs="Arial"/>
      <w:color w:val="17365D"/>
      <w:spacing w:val="5"/>
      <w:kern w:val="28"/>
      <w:sz w:val="44"/>
      <w:szCs w:val="52"/>
    </w:rPr>
  </w:style>
  <w:style w:type="character" w:customStyle="1" w:styleId="TitelZchn">
    <w:name w:val="Titel Zchn"/>
    <w:link w:val="Titel"/>
    <w:uiPriority w:val="10"/>
    <w:rsid w:val="008262A6"/>
    <w:rPr>
      <w:rFonts w:eastAsia="Times New Roman" w:cs="Arial"/>
      <w:color w:val="17365D"/>
      <w:spacing w:val="5"/>
      <w:kern w:val="28"/>
      <w:sz w:val="44"/>
      <w:szCs w:val="52"/>
    </w:rPr>
  </w:style>
  <w:style w:type="character" w:customStyle="1" w:styleId="berschrift1Zchn">
    <w:name w:val="Überschrift 1 Zchn"/>
    <w:link w:val="berschrift1"/>
    <w:uiPriority w:val="9"/>
    <w:rsid w:val="00660A83"/>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660A83"/>
    <w:rPr>
      <w:rFonts w:ascii="Cambria" w:eastAsia="Times New Roman" w:hAnsi="Cambria" w:cs="Times New Roman"/>
      <w:b/>
      <w:bCs/>
      <w:color w:val="4F81BD"/>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73BFF"/>
    <w:rPr>
      <w:rFonts w:ascii="Tahoma" w:hAnsi="Tahoma" w:cs="Tahoma"/>
      <w:sz w:val="16"/>
      <w:szCs w:val="16"/>
    </w:rPr>
  </w:style>
  <w:style w:type="paragraph" w:styleId="Listenabsatz">
    <w:name w:val="List Paragraph"/>
    <w:basedOn w:val="Standard"/>
    <w:uiPriority w:val="34"/>
    <w:qFormat/>
    <w:rsid w:val="00B17DEE"/>
    <w:pPr>
      <w:ind w:left="720"/>
      <w:contextualSpacing/>
    </w:pPr>
  </w:style>
  <w:style w:type="paragraph" w:styleId="Funotentext">
    <w:name w:val="footnote text"/>
    <w:basedOn w:val="Standard"/>
    <w:link w:val="FunotentextZchn"/>
    <w:unhideWhenUsed/>
    <w:qFormat/>
    <w:rsid w:val="00BB10D1"/>
    <w:pPr>
      <w:spacing w:after="0" w:line="240" w:lineRule="auto"/>
    </w:pPr>
    <w:rPr>
      <w:rFonts w:ascii="Times New Roman" w:eastAsiaTheme="minorHAnsi" w:hAnsi="Times New Roman" w:cstheme="minorBidi"/>
      <w:sz w:val="20"/>
      <w:szCs w:val="20"/>
    </w:rPr>
  </w:style>
  <w:style w:type="character" w:customStyle="1" w:styleId="FunotentextZchn">
    <w:name w:val="Fußnotentext Zchn"/>
    <w:basedOn w:val="Absatz-Standardschriftart"/>
    <w:link w:val="Funotentext"/>
    <w:rsid w:val="00BB10D1"/>
    <w:rPr>
      <w:rFonts w:ascii="Times New Roman" w:eastAsiaTheme="minorHAnsi" w:hAnsi="Times New Roman" w:cstheme="minorBidi"/>
      <w:lang w:eastAsia="en-US"/>
    </w:rPr>
  </w:style>
  <w:style w:type="character" w:styleId="Funotenzeichen">
    <w:name w:val="footnote reference"/>
    <w:basedOn w:val="Absatz-Standardschriftart"/>
    <w:uiPriority w:val="99"/>
    <w:semiHidden/>
    <w:unhideWhenUsed/>
    <w:rsid w:val="00BB10D1"/>
    <w:rPr>
      <w:vertAlign w:val="superscript"/>
    </w:rPr>
  </w:style>
  <w:style w:type="character" w:styleId="Kommentarzeichen">
    <w:name w:val="annotation reference"/>
    <w:basedOn w:val="Absatz-Standardschriftart"/>
    <w:uiPriority w:val="99"/>
    <w:semiHidden/>
    <w:unhideWhenUsed/>
    <w:rsid w:val="003616E0"/>
    <w:rPr>
      <w:sz w:val="16"/>
      <w:szCs w:val="16"/>
    </w:rPr>
  </w:style>
  <w:style w:type="paragraph" w:styleId="Kommentartext">
    <w:name w:val="annotation text"/>
    <w:basedOn w:val="Standard"/>
    <w:link w:val="KommentartextZchn"/>
    <w:uiPriority w:val="99"/>
    <w:semiHidden/>
    <w:unhideWhenUsed/>
    <w:rsid w:val="003616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16E0"/>
    <w:rPr>
      <w:lang w:eastAsia="en-US"/>
    </w:rPr>
  </w:style>
  <w:style w:type="paragraph" w:styleId="Kommentarthema">
    <w:name w:val="annotation subject"/>
    <w:basedOn w:val="Kommentartext"/>
    <w:next w:val="Kommentartext"/>
    <w:link w:val="KommentarthemaZchn"/>
    <w:uiPriority w:val="99"/>
    <w:semiHidden/>
    <w:unhideWhenUsed/>
    <w:rsid w:val="003616E0"/>
    <w:rPr>
      <w:b/>
      <w:bCs/>
    </w:rPr>
  </w:style>
  <w:style w:type="character" w:customStyle="1" w:styleId="KommentarthemaZchn">
    <w:name w:val="Kommentarthema Zchn"/>
    <w:basedOn w:val="KommentartextZchn"/>
    <w:link w:val="Kommentarthema"/>
    <w:uiPriority w:val="99"/>
    <w:semiHidden/>
    <w:rsid w:val="003616E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line="276" w:lineRule="auto"/>
    </w:pPr>
    <w:rPr>
      <w:sz w:val="24"/>
      <w:szCs w:val="22"/>
      <w:lang w:eastAsia="en-US"/>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pBdr>
      <w:spacing w:after="300" w:line="240" w:lineRule="auto"/>
      <w:contextualSpacing/>
    </w:pPr>
    <w:rPr>
      <w:rFonts w:eastAsia="Times New Roman" w:cs="Arial"/>
      <w:color w:val="17365D"/>
      <w:spacing w:val="5"/>
      <w:kern w:val="28"/>
      <w:sz w:val="44"/>
      <w:szCs w:val="52"/>
    </w:rPr>
  </w:style>
  <w:style w:type="character" w:customStyle="1" w:styleId="TitelZchn">
    <w:name w:val="Titel Zchn"/>
    <w:link w:val="Titel"/>
    <w:uiPriority w:val="10"/>
    <w:rsid w:val="008262A6"/>
    <w:rPr>
      <w:rFonts w:eastAsia="Times New Roman" w:cs="Arial"/>
      <w:color w:val="17365D"/>
      <w:spacing w:val="5"/>
      <w:kern w:val="28"/>
      <w:sz w:val="44"/>
      <w:szCs w:val="52"/>
    </w:rPr>
  </w:style>
  <w:style w:type="character" w:customStyle="1" w:styleId="berschrift1Zchn">
    <w:name w:val="Überschrift 1 Zchn"/>
    <w:link w:val="berschrift1"/>
    <w:uiPriority w:val="9"/>
    <w:rsid w:val="00660A83"/>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660A83"/>
    <w:rPr>
      <w:rFonts w:ascii="Cambria" w:eastAsia="Times New Roman" w:hAnsi="Cambria" w:cs="Times New Roman"/>
      <w:b/>
      <w:bCs/>
      <w:color w:val="4F81BD"/>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73BFF"/>
    <w:rPr>
      <w:rFonts w:ascii="Tahoma" w:hAnsi="Tahoma" w:cs="Tahoma"/>
      <w:sz w:val="16"/>
      <w:szCs w:val="16"/>
    </w:rPr>
  </w:style>
  <w:style w:type="paragraph" w:styleId="Listenabsatz">
    <w:name w:val="List Paragraph"/>
    <w:basedOn w:val="Standard"/>
    <w:uiPriority w:val="34"/>
    <w:qFormat/>
    <w:rsid w:val="00B17DEE"/>
    <w:pPr>
      <w:ind w:left="720"/>
      <w:contextualSpacing/>
    </w:pPr>
  </w:style>
  <w:style w:type="paragraph" w:styleId="Funotentext">
    <w:name w:val="footnote text"/>
    <w:basedOn w:val="Standard"/>
    <w:link w:val="FunotentextZchn"/>
    <w:unhideWhenUsed/>
    <w:qFormat/>
    <w:rsid w:val="00BB10D1"/>
    <w:pPr>
      <w:spacing w:after="0" w:line="240" w:lineRule="auto"/>
    </w:pPr>
    <w:rPr>
      <w:rFonts w:ascii="Times New Roman" w:eastAsiaTheme="minorHAnsi" w:hAnsi="Times New Roman" w:cstheme="minorBidi"/>
      <w:sz w:val="20"/>
      <w:szCs w:val="20"/>
    </w:rPr>
  </w:style>
  <w:style w:type="character" w:customStyle="1" w:styleId="FunotentextZchn">
    <w:name w:val="Fußnotentext Zchn"/>
    <w:basedOn w:val="Absatz-Standardschriftart"/>
    <w:link w:val="Funotentext"/>
    <w:rsid w:val="00BB10D1"/>
    <w:rPr>
      <w:rFonts w:ascii="Times New Roman" w:eastAsiaTheme="minorHAnsi" w:hAnsi="Times New Roman" w:cstheme="minorBidi"/>
      <w:lang w:eastAsia="en-US"/>
    </w:rPr>
  </w:style>
  <w:style w:type="character" w:styleId="Funotenzeichen">
    <w:name w:val="footnote reference"/>
    <w:basedOn w:val="Absatz-Standardschriftart"/>
    <w:uiPriority w:val="99"/>
    <w:semiHidden/>
    <w:unhideWhenUsed/>
    <w:rsid w:val="00BB10D1"/>
    <w:rPr>
      <w:vertAlign w:val="superscript"/>
    </w:rPr>
  </w:style>
  <w:style w:type="character" w:styleId="Kommentarzeichen">
    <w:name w:val="annotation reference"/>
    <w:basedOn w:val="Absatz-Standardschriftart"/>
    <w:uiPriority w:val="99"/>
    <w:semiHidden/>
    <w:unhideWhenUsed/>
    <w:rsid w:val="003616E0"/>
    <w:rPr>
      <w:sz w:val="16"/>
      <w:szCs w:val="16"/>
    </w:rPr>
  </w:style>
  <w:style w:type="paragraph" w:styleId="Kommentartext">
    <w:name w:val="annotation text"/>
    <w:basedOn w:val="Standard"/>
    <w:link w:val="KommentartextZchn"/>
    <w:uiPriority w:val="99"/>
    <w:semiHidden/>
    <w:unhideWhenUsed/>
    <w:rsid w:val="003616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16E0"/>
    <w:rPr>
      <w:lang w:eastAsia="en-US"/>
    </w:rPr>
  </w:style>
  <w:style w:type="paragraph" w:styleId="Kommentarthema">
    <w:name w:val="annotation subject"/>
    <w:basedOn w:val="Kommentartext"/>
    <w:next w:val="Kommentartext"/>
    <w:link w:val="KommentarthemaZchn"/>
    <w:uiPriority w:val="99"/>
    <w:semiHidden/>
    <w:unhideWhenUsed/>
    <w:rsid w:val="003616E0"/>
    <w:rPr>
      <w:b/>
      <w:bCs/>
    </w:rPr>
  </w:style>
  <w:style w:type="character" w:customStyle="1" w:styleId="KommentarthemaZchn">
    <w:name w:val="Kommentarthema Zchn"/>
    <w:basedOn w:val="KommentartextZchn"/>
    <w:link w:val="Kommentarthema"/>
    <w:uiPriority w:val="99"/>
    <w:semiHidden/>
    <w:rsid w:val="003616E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C5771-AACD-4FD5-AFCD-E8BE7165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9BC3787A.dotm</Template>
  <TotalTime>0</TotalTime>
  <Pages>6</Pages>
  <Words>813</Words>
  <Characters>5124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Inklusiver Fachunterricht - Mathematik</dc:title>
  <dc:subject>Wie wichtig ist der rechte Winkel?</dc:subject>
  <dc:creator>MSB-NRW</dc:creator>
  <cp:keywords>inklusiver Fachunterricht, Mathematik, rechter Winkel, Lernaufgaben</cp:keywords>
  <cp:lastModifiedBy>Eßer, Susanne</cp:lastModifiedBy>
  <cp:revision>3</cp:revision>
  <cp:lastPrinted>2017-06-08T07:19:00Z</cp:lastPrinted>
  <dcterms:created xsi:type="dcterms:W3CDTF">2018-07-02T12:23:00Z</dcterms:created>
  <dcterms:modified xsi:type="dcterms:W3CDTF">2018-07-02T12:24:00Z</dcterms:modified>
</cp:coreProperties>
</file>