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FA799" w14:textId="15E7AF2B" w:rsidR="0071561D" w:rsidRPr="00031ADA" w:rsidRDefault="00031ADA" w:rsidP="00031ADA">
      <w:pPr>
        <w:tabs>
          <w:tab w:val="left" w:pos="2552"/>
          <w:tab w:val="left" w:pos="7797"/>
          <w:tab w:val="left" w:pos="9639"/>
        </w:tabs>
        <w:jc w:val="left"/>
        <w:rPr>
          <w:rFonts w:asciiTheme="minorHAnsi" w:hAnsiTheme="minorHAnsi"/>
          <w:b/>
          <w:spacing w:val="80"/>
          <w:sz w:val="44"/>
          <w:szCs w:val="36"/>
          <w:u w:val="single"/>
        </w:rPr>
      </w:pPr>
      <w:bookmarkStart w:id="0" w:name="_GoBack"/>
      <w:bookmarkEnd w:id="0"/>
      <w:r>
        <w:rPr>
          <w:rFonts w:asciiTheme="minorHAnsi" w:hAnsiTheme="minorHAnsi"/>
          <w:b/>
          <w:spacing w:val="80"/>
          <w:sz w:val="44"/>
          <w:szCs w:val="36"/>
          <w:u w:val="single"/>
        </w:rPr>
        <w:tab/>
      </w:r>
      <w:r w:rsidR="00A71326" w:rsidRPr="00031ADA">
        <w:rPr>
          <w:rFonts w:asciiTheme="minorHAnsi" w:hAnsiTheme="minorHAnsi"/>
          <w:b/>
          <w:spacing w:val="80"/>
          <w:sz w:val="44"/>
          <w:szCs w:val="36"/>
          <w:u w:val="single"/>
        </w:rPr>
        <w:t>I</w:t>
      </w:r>
      <w:r w:rsidR="003218EE" w:rsidRPr="00031ADA">
        <w:rPr>
          <w:rFonts w:asciiTheme="minorHAnsi" w:hAnsiTheme="minorHAnsi"/>
          <w:b/>
          <w:spacing w:val="80"/>
          <w:sz w:val="44"/>
          <w:szCs w:val="36"/>
          <w:u w:val="single"/>
        </w:rPr>
        <w:t>ch will Gott</w:t>
      </w:r>
      <w:r w:rsidR="0071561D" w:rsidRPr="00031ADA">
        <w:rPr>
          <w:rFonts w:asciiTheme="minorHAnsi" w:hAnsiTheme="minorHAnsi"/>
          <w:b/>
          <w:spacing w:val="80"/>
          <w:sz w:val="44"/>
          <w:szCs w:val="36"/>
          <w:u w:val="single"/>
        </w:rPr>
        <w:t xml:space="preserve"> sehen</w:t>
      </w:r>
      <w:r>
        <w:rPr>
          <w:rFonts w:asciiTheme="minorHAnsi" w:hAnsiTheme="minorHAnsi"/>
          <w:b/>
          <w:spacing w:val="80"/>
          <w:sz w:val="44"/>
          <w:szCs w:val="36"/>
          <w:u w:val="single"/>
        </w:rPr>
        <w:tab/>
      </w:r>
    </w:p>
    <w:p w14:paraId="089D465E" w14:textId="77777777" w:rsidR="0071561D" w:rsidRPr="003218EE" w:rsidRDefault="0071561D" w:rsidP="0071561D">
      <w:pPr>
        <w:rPr>
          <w:rFonts w:asciiTheme="minorHAnsi" w:hAnsiTheme="minorHAnsi"/>
        </w:rPr>
      </w:pPr>
    </w:p>
    <w:p w14:paraId="14A136F4" w14:textId="574273BA" w:rsidR="0071561D" w:rsidRPr="003218EE" w:rsidRDefault="0071561D" w:rsidP="0071561D">
      <w:pPr>
        <w:rPr>
          <w:rFonts w:asciiTheme="minorHAnsi" w:hAnsiTheme="minorHAnsi"/>
        </w:rPr>
      </w:pPr>
      <w:r w:rsidRPr="003218EE">
        <w:rPr>
          <w:rFonts w:asciiTheme="minorHAnsi" w:hAnsiTheme="minorHAnsi"/>
        </w:rPr>
        <w:t>In einem fernen Land lebte einst ein König, den am Ende seines Le</w:t>
      </w:r>
      <w:r w:rsidR="00D522C1">
        <w:rPr>
          <w:rFonts w:asciiTheme="minorHAnsi" w:hAnsiTheme="minorHAnsi"/>
        </w:rPr>
        <w:t>bens Schwermut befallen hatte. „Schaut", sprach er, „</w:t>
      </w:r>
      <w:r w:rsidRPr="003218EE">
        <w:rPr>
          <w:rFonts w:asciiTheme="minorHAnsi" w:hAnsiTheme="minorHAnsi"/>
        </w:rPr>
        <w:t>ich habe in meinem Erdenleben alles erfahren und gesehen, was ein Sterblicher erleben und mit den Sinnen erfassen kann. Nur eines hab</w:t>
      </w:r>
      <w:r w:rsidR="003218EE">
        <w:rPr>
          <w:rFonts w:asciiTheme="minorHAnsi" w:hAnsiTheme="minorHAnsi"/>
        </w:rPr>
        <w:t>e ich nicht schauen können: Gott</w:t>
      </w:r>
      <w:r w:rsidRPr="003218EE">
        <w:rPr>
          <w:rFonts w:asciiTheme="minorHAnsi" w:hAnsiTheme="minorHAnsi"/>
        </w:rPr>
        <w:t xml:space="preserve">. Ihn möchte ich wahrnehmen!"  </w:t>
      </w:r>
    </w:p>
    <w:p w14:paraId="07C5E7F7" w14:textId="77777777" w:rsidR="0071561D" w:rsidRPr="003218EE" w:rsidRDefault="0071561D" w:rsidP="0071561D">
      <w:pPr>
        <w:rPr>
          <w:rFonts w:asciiTheme="minorHAnsi" w:hAnsiTheme="minorHAnsi"/>
        </w:rPr>
      </w:pPr>
      <w:r w:rsidRPr="003218EE">
        <w:rPr>
          <w:rFonts w:asciiTheme="minorHAnsi" w:hAnsiTheme="minorHAnsi"/>
        </w:rPr>
        <w:t xml:space="preserve">Der König befahl allen Ratgebern, Weisen und Priestern, ihm Gott nahezubringen. Schwerste Strafen wurden ihnen angedroht, wenn sie das nicht könnten. Der Regent stellte eine Frist von nur drei Tagen.  </w:t>
      </w:r>
    </w:p>
    <w:p w14:paraId="4E60A07B" w14:textId="20876DCE" w:rsidR="0071561D" w:rsidRPr="003218EE" w:rsidRDefault="0071561D" w:rsidP="0071561D">
      <w:pPr>
        <w:rPr>
          <w:rFonts w:asciiTheme="minorHAnsi" w:hAnsiTheme="minorHAnsi"/>
        </w:rPr>
      </w:pPr>
      <w:r w:rsidRPr="003218EE">
        <w:rPr>
          <w:rFonts w:asciiTheme="minorHAnsi" w:hAnsiTheme="minorHAnsi"/>
        </w:rPr>
        <w:t xml:space="preserve">Trauer bemächtigte sich der Bewohner des königlichen Palastes und alle erwarteten ihr baldiges Ende. Genau nach Ablauf der dreitägigen Frist, um die Mittagsstunde, </w:t>
      </w:r>
      <w:r w:rsidR="00957C59" w:rsidRPr="003218EE">
        <w:rPr>
          <w:rFonts w:asciiTheme="minorHAnsi" w:hAnsiTheme="minorHAnsi"/>
        </w:rPr>
        <w:t>ließ</w:t>
      </w:r>
      <w:r w:rsidRPr="003218EE">
        <w:rPr>
          <w:rFonts w:asciiTheme="minorHAnsi" w:hAnsiTheme="minorHAnsi"/>
        </w:rPr>
        <w:t xml:space="preserve"> der König sie vor sich rufen. Der Mund der Weisen und Priester blieb jedoch stumm, und der König war in seinem Zorne bereit, das Todesurteil zu fällen.  </w:t>
      </w:r>
    </w:p>
    <w:p w14:paraId="6BF97FE6" w14:textId="77777777" w:rsidR="0071561D" w:rsidRPr="003218EE" w:rsidRDefault="0071561D" w:rsidP="0071561D">
      <w:pPr>
        <w:rPr>
          <w:rFonts w:asciiTheme="minorHAnsi" w:hAnsiTheme="minorHAnsi"/>
        </w:rPr>
      </w:pPr>
    </w:p>
    <w:p w14:paraId="5DAC8600" w14:textId="0A7C5ABE" w:rsidR="0071561D" w:rsidRPr="003218EE" w:rsidRDefault="003218EE" w:rsidP="0071561D">
      <w:pPr>
        <w:rPr>
          <w:rFonts w:asciiTheme="minorHAnsi" w:hAnsiTheme="minorHAnsi"/>
        </w:rPr>
      </w:pPr>
      <w:r>
        <w:rPr>
          <w:rFonts w:asciiTheme="minorHAnsi" w:hAnsiTheme="minorHAnsi"/>
        </w:rPr>
        <w:t xml:space="preserve">Da kam ein Hirte vom Felde, der </w:t>
      </w:r>
      <w:r w:rsidR="0071561D" w:rsidRPr="003218EE">
        <w:rPr>
          <w:rFonts w:asciiTheme="minorHAnsi" w:hAnsiTheme="minorHAnsi"/>
        </w:rPr>
        <w:t>des Königs Befeh</w:t>
      </w:r>
      <w:r w:rsidR="00D522C1">
        <w:rPr>
          <w:rFonts w:asciiTheme="minorHAnsi" w:hAnsiTheme="minorHAnsi"/>
        </w:rPr>
        <w:t>l vernommen hatte, und sprach: „</w:t>
      </w:r>
      <w:r w:rsidR="0071561D" w:rsidRPr="003218EE">
        <w:rPr>
          <w:rFonts w:asciiTheme="minorHAnsi" w:hAnsiTheme="minorHAnsi"/>
        </w:rPr>
        <w:t>Gestatte mir, oh König, da</w:t>
      </w:r>
      <w:r w:rsidR="00D522C1">
        <w:rPr>
          <w:rFonts w:asciiTheme="minorHAnsi" w:hAnsiTheme="minorHAnsi"/>
        </w:rPr>
        <w:t>ss ich Deinen Wunsch erfülle." „</w:t>
      </w:r>
      <w:r w:rsidR="0071561D" w:rsidRPr="003218EE">
        <w:rPr>
          <w:rFonts w:asciiTheme="minorHAnsi" w:hAnsiTheme="minorHAnsi"/>
        </w:rPr>
        <w:t xml:space="preserve">Gut", entgegnete der </w:t>
      </w:r>
      <w:r w:rsidR="00D522C1">
        <w:rPr>
          <w:rFonts w:asciiTheme="minorHAnsi" w:hAnsiTheme="minorHAnsi"/>
        </w:rPr>
        <w:t>König, „</w:t>
      </w:r>
      <w:r w:rsidR="0071561D" w:rsidRPr="003218EE">
        <w:rPr>
          <w:rFonts w:asciiTheme="minorHAnsi" w:hAnsiTheme="minorHAnsi"/>
        </w:rPr>
        <w:t xml:space="preserve">aber bedenke, dass es um Deinen Kopf geht".  </w:t>
      </w:r>
    </w:p>
    <w:p w14:paraId="3E9D9A1F" w14:textId="3595B0FD" w:rsidR="0071561D" w:rsidRPr="003218EE" w:rsidRDefault="0071561D" w:rsidP="0071561D">
      <w:pPr>
        <w:rPr>
          <w:rFonts w:asciiTheme="minorHAnsi" w:hAnsiTheme="minorHAnsi"/>
        </w:rPr>
      </w:pPr>
      <w:r w:rsidRPr="003218EE">
        <w:rPr>
          <w:rFonts w:asciiTheme="minorHAnsi" w:hAnsiTheme="minorHAnsi"/>
        </w:rPr>
        <w:t>Der Hirte führte den König auf einen freien</w:t>
      </w:r>
      <w:r w:rsidR="00D522C1">
        <w:rPr>
          <w:rFonts w:asciiTheme="minorHAnsi" w:hAnsiTheme="minorHAnsi"/>
        </w:rPr>
        <w:t xml:space="preserve"> Platz und wies auf die Sonne. „</w:t>
      </w:r>
      <w:r w:rsidRPr="003218EE">
        <w:rPr>
          <w:rFonts w:asciiTheme="minorHAnsi" w:hAnsiTheme="minorHAnsi"/>
        </w:rPr>
        <w:t xml:space="preserve">Schau hin!", sprach er. Der König erhob sein Haupt und wollte in die Sonne blicken, aber der Glanz blendete seine Augen. Er senkte den Kopf und </w:t>
      </w:r>
      <w:r w:rsidR="00957C59" w:rsidRPr="003218EE">
        <w:rPr>
          <w:rFonts w:asciiTheme="minorHAnsi" w:hAnsiTheme="minorHAnsi"/>
        </w:rPr>
        <w:t>schloss</w:t>
      </w:r>
      <w:r w:rsidR="00D522C1">
        <w:rPr>
          <w:rFonts w:asciiTheme="minorHAnsi" w:hAnsiTheme="minorHAnsi"/>
        </w:rPr>
        <w:t xml:space="preserve"> die Augen: „W</w:t>
      </w:r>
      <w:r w:rsidRPr="003218EE">
        <w:rPr>
          <w:rFonts w:asciiTheme="minorHAnsi" w:hAnsiTheme="minorHAnsi"/>
        </w:rPr>
        <w:t xml:space="preserve">illst Du, dass ich mein Augenlicht verliere?", sprach er zu dem Hirten.  </w:t>
      </w:r>
    </w:p>
    <w:p w14:paraId="3F2E7539" w14:textId="6379C802" w:rsidR="0071561D" w:rsidRDefault="00D522C1" w:rsidP="0071561D">
      <w:pPr>
        <w:rPr>
          <w:rFonts w:asciiTheme="minorHAnsi" w:hAnsiTheme="minorHAnsi"/>
        </w:rPr>
      </w:pPr>
      <w:r>
        <w:rPr>
          <w:rFonts w:asciiTheme="minorHAnsi" w:hAnsiTheme="minorHAnsi"/>
        </w:rPr>
        <w:t>„</w:t>
      </w:r>
      <w:r w:rsidR="0071561D" w:rsidRPr="003218EE">
        <w:rPr>
          <w:rFonts w:asciiTheme="minorHAnsi" w:hAnsiTheme="minorHAnsi"/>
        </w:rPr>
        <w:t xml:space="preserve">Aber König, das ist doch nur ein Element der Schöpfung, ein kleiner Abglanz der Größe Gottes. Die Sonne ist ein Funke seines strahlenden Feuers. Wie willst Du mit Deinen schwachen, tränenden Augen </w:t>
      </w:r>
      <w:r w:rsidR="003218EE">
        <w:rPr>
          <w:rFonts w:asciiTheme="minorHAnsi" w:hAnsiTheme="minorHAnsi"/>
        </w:rPr>
        <w:t>Gott</w:t>
      </w:r>
      <w:r w:rsidR="0071561D" w:rsidRPr="003218EE">
        <w:rPr>
          <w:rFonts w:asciiTheme="minorHAnsi" w:hAnsiTheme="minorHAnsi"/>
        </w:rPr>
        <w:t xml:space="preserve"> schauen?</w:t>
      </w:r>
      <w:r w:rsidR="003218EE">
        <w:rPr>
          <w:rFonts w:asciiTheme="minorHAnsi" w:hAnsiTheme="minorHAnsi"/>
        </w:rPr>
        <w:t xml:space="preserve"> Suche ihn mit anderen Augen." </w:t>
      </w:r>
    </w:p>
    <w:p w14:paraId="7453DD00" w14:textId="77777777" w:rsidR="003218EE" w:rsidRDefault="003218EE" w:rsidP="0071561D">
      <w:pPr>
        <w:rPr>
          <w:rFonts w:asciiTheme="minorHAnsi" w:hAnsiTheme="minorHAnsi"/>
        </w:rPr>
      </w:pPr>
    </w:p>
    <w:p w14:paraId="50524C46" w14:textId="6D9C0C54" w:rsidR="003218EE" w:rsidRDefault="003218EE" w:rsidP="003218EE">
      <w:pPr>
        <w:spacing w:line="360" w:lineRule="auto"/>
        <w:rPr>
          <w:rFonts w:asciiTheme="minorHAnsi" w:hAnsiTheme="minorHAnsi"/>
        </w:rPr>
      </w:pPr>
      <w:r w:rsidRPr="003218EE">
        <w:rPr>
          <w:rFonts w:asciiTheme="minorHAnsi" w:hAnsiTheme="minorHAnsi"/>
          <w:b/>
          <w:sz w:val="36"/>
          <w:szCs w:val="36"/>
        </w:rPr>
        <w:sym w:font="Wingdings" w:char="F021"/>
      </w:r>
      <w:r>
        <w:rPr>
          <w:rFonts w:asciiTheme="minorHAnsi" w:hAnsiTheme="minorHAnsi"/>
        </w:rPr>
        <w:t xml:space="preserve"> ----------------------------------------------------------------------------------------------------------</w:t>
      </w:r>
    </w:p>
    <w:p w14:paraId="0044FC44" w14:textId="77777777" w:rsidR="003218EE" w:rsidRPr="003218EE" w:rsidRDefault="003218EE" w:rsidP="003218EE">
      <w:pPr>
        <w:spacing w:line="360" w:lineRule="auto"/>
        <w:rPr>
          <w:rFonts w:asciiTheme="minorHAnsi" w:hAnsiTheme="minorHAnsi"/>
        </w:rPr>
      </w:pPr>
      <w:r>
        <w:rPr>
          <w:rFonts w:asciiTheme="minorHAnsi" w:hAnsiTheme="minorHAnsi"/>
        </w:rPr>
        <w:t xml:space="preserve">         ----------------------------------------------------------------------------------------------------------</w:t>
      </w:r>
    </w:p>
    <w:p w14:paraId="718E6037" w14:textId="77777777" w:rsidR="0071561D" w:rsidRPr="003218EE" w:rsidRDefault="0071561D" w:rsidP="0071561D">
      <w:pPr>
        <w:rPr>
          <w:rFonts w:asciiTheme="minorHAnsi" w:hAnsiTheme="minorHAnsi"/>
        </w:rPr>
      </w:pPr>
    </w:p>
    <w:p w14:paraId="7E0E21ED" w14:textId="5A89EB9A" w:rsidR="0071561D" w:rsidRPr="003218EE" w:rsidRDefault="0071561D" w:rsidP="0071561D">
      <w:pPr>
        <w:rPr>
          <w:rFonts w:asciiTheme="minorHAnsi" w:hAnsiTheme="minorHAnsi"/>
        </w:rPr>
      </w:pPr>
      <w:r w:rsidRPr="003218EE">
        <w:rPr>
          <w:rFonts w:asciiTheme="minorHAnsi" w:hAnsiTheme="minorHAnsi"/>
        </w:rPr>
        <w:t>Der Einfall gefiel dem K</w:t>
      </w:r>
      <w:r w:rsidR="00727ABC">
        <w:rPr>
          <w:rFonts w:asciiTheme="minorHAnsi" w:hAnsiTheme="minorHAnsi"/>
        </w:rPr>
        <w:t>önig; er sprach zu dem Hirten: „</w:t>
      </w:r>
      <w:r w:rsidRPr="003218EE">
        <w:rPr>
          <w:rFonts w:asciiTheme="minorHAnsi" w:hAnsiTheme="minorHAnsi"/>
        </w:rPr>
        <w:t xml:space="preserve">Ich erkenne Deinen Geist und sehe die Größe Deiner Seele. Beantworte mir nun meine nächste Frage: Was war vor Gott?"  </w:t>
      </w:r>
    </w:p>
    <w:p w14:paraId="7F388ABD" w14:textId="12C5133E" w:rsidR="0071561D" w:rsidRDefault="0071561D" w:rsidP="0071561D">
      <w:pPr>
        <w:rPr>
          <w:rFonts w:asciiTheme="minorHAnsi" w:hAnsiTheme="minorHAnsi"/>
        </w:rPr>
      </w:pPr>
      <w:r w:rsidRPr="003218EE">
        <w:rPr>
          <w:rFonts w:asciiTheme="minorHAnsi" w:hAnsiTheme="minorHAnsi"/>
        </w:rPr>
        <w:t>Nach einigem Nachsinnen meinte der Hirt</w:t>
      </w:r>
      <w:r w:rsidR="00727ABC">
        <w:rPr>
          <w:rFonts w:asciiTheme="minorHAnsi" w:hAnsiTheme="minorHAnsi"/>
        </w:rPr>
        <w:t>e: „</w:t>
      </w:r>
      <w:r w:rsidRPr="003218EE">
        <w:rPr>
          <w:rFonts w:asciiTheme="minorHAnsi" w:hAnsiTheme="minorHAnsi"/>
        </w:rPr>
        <w:t>Zürne mir nicht wegen meiner Bitte: Beginne zu zählen...</w:t>
      </w:r>
      <w:r w:rsidR="00727ABC">
        <w:rPr>
          <w:rFonts w:asciiTheme="minorHAnsi" w:hAnsiTheme="minorHAnsi"/>
        </w:rPr>
        <w:t>" Der König begann: „</w:t>
      </w:r>
      <w:r w:rsidR="00A71326" w:rsidRPr="003218EE">
        <w:rPr>
          <w:rFonts w:asciiTheme="minorHAnsi" w:hAnsiTheme="minorHAnsi"/>
        </w:rPr>
        <w:t>Eins, Zwei</w:t>
      </w:r>
      <w:r w:rsidR="00727ABC">
        <w:rPr>
          <w:rFonts w:asciiTheme="minorHAnsi" w:hAnsiTheme="minorHAnsi"/>
        </w:rPr>
        <w:t xml:space="preserve"> </w:t>
      </w:r>
      <w:r w:rsidRPr="003218EE">
        <w:rPr>
          <w:rFonts w:asciiTheme="minorHAnsi" w:hAnsiTheme="minorHAnsi"/>
        </w:rPr>
        <w:t>...</w:t>
      </w:r>
      <w:r w:rsidR="00957C59" w:rsidRPr="003218EE">
        <w:rPr>
          <w:rFonts w:asciiTheme="minorHAnsi" w:hAnsiTheme="minorHAnsi"/>
        </w:rPr>
        <w:t>“</w:t>
      </w:r>
      <w:r w:rsidR="00727ABC">
        <w:rPr>
          <w:rFonts w:asciiTheme="minorHAnsi" w:hAnsiTheme="minorHAnsi"/>
        </w:rPr>
        <w:t xml:space="preserve">   „</w:t>
      </w:r>
      <w:r w:rsidRPr="003218EE">
        <w:rPr>
          <w:rFonts w:asciiTheme="minorHAnsi" w:hAnsiTheme="minorHAnsi"/>
        </w:rPr>
        <w:t>Ne</w:t>
      </w:r>
      <w:r w:rsidR="00727ABC">
        <w:rPr>
          <w:rFonts w:asciiTheme="minorHAnsi" w:hAnsiTheme="minorHAnsi"/>
        </w:rPr>
        <w:t>in", unterbrach ihn der Hirte, „</w:t>
      </w:r>
      <w:r w:rsidRPr="003218EE">
        <w:rPr>
          <w:rFonts w:asciiTheme="minorHAnsi" w:hAnsiTheme="minorHAnsi"/>
        </w:rPr>
        <w:t>nicht so; beginne</w:t>
      </w:r>
      <w:r w:rsidR="00727ABC">
        <w:rPr>
          <w:rFonts w:asciiTheme="minorHAnsi" w:hAnsiTheme="minorHAnsi"/>
        </w:rPr>
        <w:t xml:space="preserve"> mit dem, was vor EINS kommt". „</w:t>
      </w:r>
      <w:r w:rsidRPr="003218EE">
        <w:rPr>
          <w:rFonts w:asciiTheme="minorHAnsi" w:hAnsiTheme="minorHAnsi"/>
        </w:rPr>
        <w:t>Wie kann ich das? Vor eins gibt es doch nichts</w:t>
      </w:r>
      <w:r w:rsidR="00727ABC">
        <w:rPr>
          <w:rFonts w:asciiTheme="minorHAnsi" w:hAnsiTheme="minorHAnsi"/>
        </w:rPr>
        <w:t>." „</w:t>
      </w:r>
      <w:r w:rsidRPr="003218EE">
        <w:rPr>
          <w:rFonts w:asciiTheme="minorHAnsi" w:hAnsiTheme="minorHAnsi"/>
        </w:rPr>
        <w:t xml:space="preserve">Sehr weise gesprochen, oh Herr. Auch vor Gott gibt es nichts."  </w:t>
      </w:r>
    </w:p>
    <w:p w14:paraId="372F686D" w14:textId="77777777" w:rsidR="003218EE" w:rsidRDefault="003218EE" w:rsidP="0071561D">
      <w:pPr>
        <w:rPr>
          <w:rFonts w:asciiTheme="minorHAnsi" w:hAnsiTheme="minorHAnsi"/>
        </w:rPr>
      </w:pPr>
    </w:p>
    <w:p w14:paraId="30C5E980" w14:textId="77777777" w:rsidR="003218EE" w:rsidRDefault="003218EE" w:rsidP="003218EE">
      <w:pPr>
        <w:rPr>
          <w:rFonts w:asciiTheme="minorHAnsi" w:hAnsiTheme="minorHAnsi"/>
        </w:rPr>
      </w:pPr>
    </w:p>
    <w:p w14:paraId="339BAD6A" w14:textId="5CD3F59F" w:rsidR="003218EE" w:rsidRDefault="003218EE" w:rsidP="003218EE">
      <w:pPr>
        <w:spacing w:line="360" w:lineRule="auto"/>
        <w:rPr>
          <w:rFonts w:asciiTheme="minorHAnsi" w:hAnsiTheme="minorHAnsi"/>
        </w:rPr>
      </w:pPr>
      <w:r w:rsidRPr="003218EE">
        <w:rPr>
          <w:rFonts w:asciiTheme="minorHAnsi" w:hAnsiTheme="minorHAnsi"/>
          <w:b/>
          <w:sz w:val="36"/>
          <w:szCs w:val="36"/>
        </w:rPr>
        <w:sym w:font="Wingdings" w:char="F021"/>
      </w:r>
      <w:r w:rsidR="000A6584">
        <w:rPr>
          <w:rFonts w:asciiTheme="minorHAnsi" w:hAnsiTheme="minorHAnsi"/>
        </w:rPr>
        <w:t xml:space="preserve">  </w:t>
      </w:r>
      <w:r>
        <w:rPr>
          <w:rFonts w:asciiTheme="minorHAnsi" w:hAnsiTheme="minorHAnsi"/>
        </w:rPr>
        <w:t>----------------------------------------------------------------------------------------------------------</w:t>
      </w:r>
    </w:p>
    <w:p w14:paraId="76589425" w14:textId="77777777" w:rsidR="003218EE" w:rsidRPr="003218EE" w:rsidRDefault="003218EE" w:rsidP="003218EE">
      <w:pPr>
        <w:spacing w:line="360" w:lineRule="auto"/>
        <w:rPr>
          <w:rFonts w:asciiTheme="minorHAnsi" w:hAnsiTheme="minorHAnsi"/>
        </w:rPr>
      </w:pPr>
      <w:r>
        <w:rPr>
          <w:rFonts w:asciiTheme="minorHAnsi" w:hAnsiTheme="minorHAnsi"/>
        </w:rPr>
        <w:t xml:space="preserve">         ----------------------------------------------------------------------------------------------------------</w:t>
      </w:r>
    </w:p>
    <w:p w14:paraId="3F384B13" w14:textId="77777777" w:rsidR="003218EE" w:rsidRDefault="003218EE" w:rsidP="0071561D">
      <w:pPr>
        <w:rPr>
          <w:rFonts w:asciiTheme="minorHAnsi" w:hAnsiTheme="minorHAnsi"/>
        </w:rPr>
      </w:pPr>
    </w:p>
    <w:p w14:paraId="6A316AD5" w14:textId="77777777" w:rsidR="003218EE" w:rsidRPr="003218EE" w:rsidRDefault="003218EE" w:rsidP="0071561D">
      <w:pPr>
        <w:rPr>
          <w:rFonts w:asciiTheme="minorHAnsi" w:hAnsiTheme="minorHAnsi"/>
        </w:rPr>
      </w:pPr>
    </w:p>
    <w:p w14:paraId="04DC6964" w14:textId="017E2B6A" w:rsidR="0071561D" w:rsidRPr="003218EE" w:rsidRDefault="0071561D" w:rsidP="0071561D">
      <w:pPr>
        <w:rPr>
          <w:rFonts w:asciiTheme="minorHAnsi" w:hAnsiTheme="minorHAnsi"/>
        </w:rPr>
      </w:pPr>
      <w:r w:rsidRPr="003218EE">
        <w:rPr>
          <w:rFonts w:asciiTheme="minorHAnsi" w:hAnsiTheme="minorHAnsi"/>
        </w:rPr>
        <w:t>Diese Antwort gefiel dem König noch b</w:t>
      </w:r>
      <w:r w:rsidR="00727ABC">
        <w:rPr>
          <w:rFonts w:asciiTheme="minorHAnsi" w:hAnsiTheme="minorHAnsi"/>
        </w:rPr>
        <w:t>esser als die vorhergegangene. „</w:t>
      </w:r>
      <w:r w:rsidRPr="003218EE">
        <w:rPr>
          <w:rFonts w:asciiTheme="minorHAnsi" w:hAnsiTheme="minorHAnsi"/>
        </w:rPr>
        <w:t>Ich werde Dich reich beschenken; vorher aber beantwor</w:t>
      </w:r>
      <w:r w:rsidR="00727ABC">
        <w:rPr>
          <w:rFonts w:asciiTheme="minorHAnsi" w:hAnsiTheme="minorHAnsi"/>
        </w:rPr>
        <w:t>te mir noch eine dritte Frage: „</w:t>
      </w:r>
      <w:r w:rsidRPr="003218EE">
        <w:rPr>
          <w:rFonts w:asciiTheme="minorHAnsi" w:hAnsiTheme="minorHAnsi"/>
        </w:rPr>
        <w:t>Was tut Gott?" Der Hirte bemerkte, dass das Herz des König</w:t>
      </w:r>
      <w:r w:rsidR="00727ABC">
        <w:rPr>
          <w:rFonts w:asciiTheme="minorHAnsi" w:hAnsiTheme="minorHAnsi"/>
        </w:rPr>
        <w:t>s weich geworden war. „Gut", entgegnete er, „</w:t>
      </w:r>
      <w:r w:rsidRPr="003218EE">
        <w:rPr>
          <w:rFonts w:asciiTheme="minorHAnsi" w:hAnsiTheme="minorHAnsi"/>
        </w:rPr>
        <w:t xml:space="preserve">auch diese Frage kann ich beantworten. Nur um eins bitte ich Dich: Lass uns für ein Weilchen die Kleider wechseln."  </w:t>
      </w:r>
    </w:p>
    <w:p w14:paraId="16C3C60C" w14:textId="77777777" w:rsidR="0071561D" w:rsidRPr="003218EE" w:rsidRDefault="0071561D" w:rsidP="0071561D">
      <w:pPr>
        <w:rPr>
          <w:rFonts w:asciiTheme="minorHAnsi" w:hAnsiTheme="minorHAnsi"/>
        </w:rPr>
      </w:pPr>
    </w:p>
    <w:p w14:paraId="6F916DFB" w14:textId="694B4106" w:rsidR="003218EE" w:rsidRDefault="0071561D" w:rsidP="0071561D">
      <w:pPr>
        <w:rPr>
          <w:rFonts w:asciiTheme="minorHAnsi" w:hAnsiTheme="minorHAnsi"/>
        </w:rPr>
      </w:pPr>
      <w:r w:rsidRPr="003218EE">
        <w:rPr>
          <w:rFonts w:asciiTheme="minorHAnsi" w:hAnsiTheme="minorHAnsi"/>
        </w:rPr>
        <w:t>So legte der König die Zeichen seiner Königswürde ab und kleidete damit den Hirten. Dann legte er sich selbst den unscheinbaren Rock des Hirten an und hängte sich die Hirtentasche um. Der Hirte setzte sich nun auf den Thron und ergriff das Zepter und wies damit auf den an den Thronstufen mit seiner</w:t>
      </w:r>
      <w:r w:rsidR="00727ABC">
        <w:rPr>
          <w:rFonts w:asciiTheme="minorHAnsi" w:hAnsiTheme="minorHAnsi"/>
        </w:rPr>
        <w:t xml:space="preserve"> Hirtentasche stehenden König: „</w:t>
      </w:r>
      <w:r w:rsidRPr="003218EE">
        <w:rPr>
          <w:rFonts w:asciiTheme="minorHAnsi" w:hAnsiTheme="minorHAnsi"/>
        </w:rPr>
        <w:t xml:space="preserve">Siehst Du, das macht Gott: Die einen erhebt er auf den Thron und die anderen </w:t>
      </w:r>
      <w:r w:rsidR="003218EE" w:rsidRPr="003218EE">
        <w:rPr>
          <w:rFonts w:asciiTheme="minorHAnsi" w:hAnsiTheme="minorHAnsi"/>
        </w:rPr>
        <w:t>heißt</w:t>
      </w:r>
      <w:r w:rsidRPr="003218EE">
        <w:rPr>
          <w:rFonts w:asciiTheme="minorHAnsi" w:hAnsiTheme="minorHAnsi"/>
        </w:rPr>
        <w:t xml:space="preserve"> er heruntersteigen!" </w:t>
      </w:r>
    </w:p>
    <w:p w14:paraId="39353C28" w14:textId="77777777" w:rsidR="003218EE" w:rsidRDefault="0071561D" w:rsidP="003218EE">
      <w:pPr>
        <w:rPr>
          <w:rFonts w:asciiTheme="minorHAnsi" w:hAnsiTheme="minorHAnsi"/>
        </w:rPr>
      </w:pPr>
      <w:r w:rsidRPr="003218EE">
        <w:rPr>
          <w:rFonts w:asciiTheme="minorHAnsi" w:hAnsiTheme="minorHAnsi"/>
        </w:rPr>
        <w:lastRenderedPageBreak/>
        <w:t xml:space="preserve"> </w:t>
      </w:r>
    </w:p>
    <w:p w14:paraId="4A519BAE" w14:textId="3BF70F64" w:rsidR="003218EE" w:rsidRDefault="003218EE" w:rsidP="003218EE">
      <w:pPr>
        <w:spacing w:line="360" w:lineRule="auto"/>
        <w:rPr>
          <w:rFonts w:asciiTheme="minorHAnsi" w:hAnsiTheme="minorHAnsi"/>
        </w:rPr>
      </w:pPr>
      <w:r w:rsidRPr="003218EE">
        <w:rPr>
          <w:rFonts w:asciiTheme="minorHAnsi" w:hAnsiTheme="minorHAnsi"/>
          <w:b/>
          <w:sz w:val="36"/>
          <w:szCs w:val="36"/>
        </w:rPr>
        <w:sym w:font="Wingdings" w:char="F021"/>
      </w:r>
      <w:r w:rsidR="000A6584">
        <w:rPr>
          <w:rFonts w:asciiTheme="minorHAnsi" w:hAnsiTheme="minorHAnsi"/>
        </w:rPr>
        <w:t xml:space="preserve">  </w:t>
      </w:r>
      <w:r>
        <w:rPr>
          <w:rFonts w:asciiTheme="minorHAnsi" w:hAnsiTheme="minorHAnsi"/>
        </w:rPr>
        <w:t>----------------------------------------------------------------------------------------------------------</w:t>
      </w:r>
    </w:p>
    <w:p w14:paraId="37CE3130" w14:textId="77777777" w:rsidR="003218EE" w:rsidRPr="003218EE" w:rsidRDefault="003218EE" w:rsidP="003218EE">
      <w:pPr>
        <w:spacing w:line="360" w:lineRule="auto"/>
        <w:rPr>
          <w:rFonts w:asciiTheme="minorHAnsi" w:hAnsiTheme="minorHAnsi"/>
        </w:rPr>
      </w:pPr>
      <w:r>
        <w:rPr>
          <w:rFonts w:asciiTheme="minorHAnsi" w:hAnsiTheme="minorHAnsi"/>
        </w:rPr>
        <w:t xml:space="preserve">         ----------------------------------------------------------------------------------------------------------</w:t>
      </w:r>
    </w:p>
    <w:p w14:paraId="7C41C325" w14:textId="77777777" w:rsidR="0071561D" w:rsidRPr="003218EE" w:rsidRDefault="0071561D" w:rsidP="0071561D">
      <w:pPr>
        <w:rPr>
          <w:rFonts w:asciiTheme="minorHAnsi" w:hAnsiTheme="minorHAnsi"/>
        </w:rPr>
      </w:pPr>
    </w:p>
    <w:p w14:paraId="01E851F0" w14:textId="0B62AE24" w:rsidR="0075749A" w:rsidRPr="003218EE" w:rsidRDefault="0071561D" w:rsidP="0071561D">
      <w:pPr>
        <w:rPr>
          <w:rFonts w:asciiTheme="minorHAnsi" w:hAnsiTheme="minorHAnsi"/>
        </w:rPr>
      </w:pPr>
      <w:r w:rsidRPr="003218EE">
        <w:rPr>
          <w:rFonts w:asciiTheme="minorHAnsi" w:hAnsiTheme="minorHAnsi"/>
        </w:rPr>
        <w:t xml:space="preserve">Daraufhin zog der Hirte wieder </w:t>
      </w:r>
      <w:r w:rsidR="00D522C1">
        <w:rPr>
          <w:rFonts w:asciiTheme="minorHAnsi" w:hAnsiTheme="minorHAnsi"/>
        </w:rPr>
        <w:t xml:space="preserve">seine </w:t>
      </w:r>
      <w:r w:rsidR="00957C59" w:rsidRPr="003218EE">
        <w:rPr>
          <w:rFonts w:asciiTheme="minorHAnsi" w:hAnsiTheme="minorHAnsi"/>
        </w:rPr>
        <w:t>eigenen Kleider</w:t>
      </w:r>
      <w:r w:rsidR="00727ABC">
        <w:rPr>
          <w:rFonts w:asciiTheme="minorHAnsi" w:hAnsiTheme="minorHAnsi"/>
        </w:rPr>
        <w:t xml:space="preserve"> </w:t>
      </w:r>
      <w:r w:rsidRPr="003218EE">
        <w:rPr>
          <w:rFonts w:asciiTheme="minorHAnsi" w:hAnsiTheme="minorHAnsi"/>
        </w:rPr>
        <w:t xml:space="preserve">an. Der König aber stand versonnen da. Das letzte Wort dieses schlichten Hirten brannte in seiner Seele. Plötzlich erkannte er </w:t>
      </w:r>
      <w:r w:rsidR="00727ABC">
        <w:rPr>
          <w:rFonts w:asciiTheme="minorHAnsi" w:hAnsiTheme="minorHAnsi"/>
        </w:rPr>
        <w:t>sich und mit Freude sprach er: „</w:t>
      </w:r>
      <w:r w:rsidRPr="003218EE">
        <w:rPr>
          <w:rFonts w:asciiTheme="minorHAnsi" w:hAnsiTheme="minorHAnsi"/>
        </w:rPr>
        <w:t xml:space="preserve">Jetzt erkenne ich Gott!" </w:t>
      </w:r>
      <w:r w:rsidR="0075749A" w:rsidRPr="003218EE">
        <w:rPr>
          <w:rFonts w:asciiTheme="minorHAnsi" w:hAnsiTheme="minorHAnsi"/>
        </w:rPr>
        <w:t xml:space="preserve">  </w:t>
      </w:r>
    </w:p>
    <w:p w14:paraId="489C2274" w14:textId="77777777" w:rsidR="0075749A" w:rsidRDefault="0075749A" w:rsidP="0071561D"/>
    <w:p w14:paraId="28E293D0" w14:textId="492F1393" w:rsidR="0071561D" w:rsidRPr="0050027F" w:rsidRDefault="0050027F" w:rsidP="0075749A">
      <w:pPr>
        <w:jc w:val="right"/>
        <w:rPr>
          <w:sz w:val="20"/>
        </w:rPr>
      </w:pPr>
      <w:r w:rsidRPr="0050027F">
        <w:rPr>
          <w:sz w:val="20"/>
        </w:rPr>
        <w:t>(erzählt nach einer Vorlage von A. Tolstoi)</w:t>
      </w:r>
    </w:p>
    <w:p w14:paraId="174D4A9D" w14:textId="77777777" w:rsidR="003218EE" w:rsidRDefault="003218EE" w:rsidP="0075749A">
      <w:pPr>
        <w:jc w:val="right"/>
      </w:pPr>
    </w:p>
    <w:p w14:paraId="0B34176B" w14:textId="77777777" w:rsidR="003218EE" w:rsidRPr="00957C59" w:rsidRDefault="003218EE" w:rsidP="0075749A">
      <w:pPr>
        <w:jc w:val="right"/>
        <w:rPr>
          <w:b/>
        </w:rPr>
      </w:pPr>
    </w:p>
    <w:p w14:paraId="6F1BCE3F" w14:textId="77777777" w:rsidR="000A6584" w:rsidRPr="00C143B9" w:rsidRDefault="000A6584" w:rsidP="00351810">
      <w:pPr>
        <w:pBdr>
          <w:bottom w:val="single" w:sz="6" w:space="1" w:color="auto"/>
        </w:pBdr>
        <w:rPr>
          <w:rFonts w:asciiTheme="minorHAnsi" w:hAnsiTheme="minorHAnsi"/>
          <w:b/>
          <w:sz w:val="32"/>
          <w:szCs w:val="24"/>
          <w:u w:val="single"/>
        </w:rPr>
      </w:pPr>
      <w:r w:rsidRPr="00C143B9">
        <w:rPr>
          <w:rFonts w:asciiTheme="minorHAnsi" w:hAnsiTheme="minorHAnsi"/>
          <w:b/>
          <w:sz w:val="32"/>
          <w:szCs w:val="32"/>
          <w:u w:val="single"/>
        </w:rPr>
        <w:t>Arbeitsauftrag</w:t>
      </w:r>
      <w:r w:rsidRPr="00C143B9">
        <w:rPr>
          <w:rFonts w:asciiTheme="minorHAnsi" w:hAnsiTheme="minorHAnsi"/>
          <w:b/>
          <w:sz w:val="32"/>
          <w:szCs w:val="24"/>
          <w:u w:val="single"/>
        </w:rPr>
        <w:t>:</w:t>
      </w:r>
    </w:p>
    <w:p w14:paraId="402BDBCD" w14:textId="77777777" w:rsidR="000A6584" w:rsidRPr="000A6584" w:rsidRDefault="000A6584" w:rsidP="00351810">
      <w:pPr>
        <w:pBdr>
          <w:bottom w:val="single" w:sz="6" w:space="1" w:color="auto"/>
        </w:pBdr>
        <w:rPr>
          <w:rFonts w:asciiTheme="minorHAnsi" w:hAnsiTheme="minorHAnsi"/>
          <w:b/>
          <w:u w:val="single"/>
        </w:rPr>
      </w:pPr>
    </w:p>
    <w:p w14:paraId="147F158F" w14:textId="03D03275" w:rsidR="004400BA" w:rsidRDefault="004400BA" w:rsidP="00351810">
      <w:pPr>
        <w:pBdr>
          <w:bottom w:val="single" w:sz="6" w:space="1" w:color="auto"/>
        </w:pBdr>
        <w:rPr>
          <w:rFonts w:asciiTheme="minorHAnsi" w:hAnsiTheme="minorHAnsi"/>
          <w:b/>
        </w:rPr>
      </w:pPr>
      <w:r w:rsidRPr="00957C59">
        <w:rPr>
          <w:rFonts w:asciiTheme="minorHAnsi" w:hAnsiTheme="minorHAnsi"/>
          <w:b/>
        </w:rPr>
        <w:t>Unten</w:t>
      </w:r>
      <w:r w:rsidR="00CD6C51">
        <w:rPr>
          <w:rFonts w:asciiTheme="minorHAnsi" w:hAnsiTheme="minorHAnsi"/>
          <w:b/>
        </w:rPr>
        <w:t xml:space="preserve"> </w:t>
      </w:r>
      <w:r w:rsidR="000A6584">
        <w:rPr>
          <w:rFonts w:asciiTheme="minorHAnsi" w:hAnsiTheme="minorHAnsi"/>
          <w:b/>
        </w:rPr>
        <w:t xml:space="preserve">stehen </w:t>
      </w:r>
      <w:r w:rsidR="00CD6C51">
        <w:rPr>
          <w:rFonts w:asciiTheme="minorHAnsi" w:hAnsiTheme="minorHAnsi"/>
          <w:b/>
        </w:rPr>
        <w:t>drei Verse</w:t>
      </w:r>
      <w:r w:rsidR="003218EE" w:rsidRPr="00957C59">
        <w:rPr>
          <w:rFonts w:asciiTheme="minorHAnsi" w:hAnsiTheme="minorHAnsi"/>
          <w:b/>
        </w:rPr>
        <w:t xml:space="preserve"> aus dem </w:t>
      </w:r>
      <w:r w:rsidR="00957C59" w:rsidRPr="00957C59">
        <w:rPr>
          <w:rFonts w:asciiTheme="minorHAnsi" w:hAnsiTheme="minorHAnsi"/>
          <w:b/>
        </w:rPr>
        <w:t xml:space="preserve">Koran. </w:t>
      </w:r>
      <w:r w:rsidR="00957C59">
        <w:rPr>
          <w:rFonts w:asciiTheme="minorHAnsi" w:hAnsiTheme="minorHAnsi"/>
          <w:b/>
        </w:rPr>
        <w:t>Stell</w:t>
      </w:r>
      <w:r w:rsidR="000A6584">
        <w:rPr>
          <w:rFonts w:asciiTheme="minorHAnsi" w:hAnsiTheme="minorHAnsi"/>
          <w:b/>
        </w:rPr>
        <w:t>‘</w:t>
      </w:r>
      <w:r w:rsidR="00957C59">
        <w:rPr>
          <w:rFonts w:asciiTheme="minorHAnsi" w:hAnsiTheme="minorHAnsi"/>
          <w:b/>
        </w:rPr>
        <w:t xml:space="preserve"> dir vor, der Hirte würde die Antworten auf die Fragen des Königs im Koran suchen. </w:t>
      </w:r>
      <w:r w:rsidR="000A6584">
        <w:rPr>
          <w:rFonts w:asciiTheme="minorHAnsi" w:hAnsiTheme="minorHAnsi"/>
          <w:b/>
        </w:rPr>
        <w:t>Schreibe den</w:t>
      </w:r>
      <w:r w:rsidR="00957C59">
        <w:rPr>
          <w:rFonts w:asciiTheme="minorHAnsi" w:hAnsiTheme="minorHAnsi"/>
          <w:b/>
        </w:rPr>
        <w:t xml:space="preserve"> </w:t>
      </w:r>
      <w:r w:rsidR="000A6584">
        <w:rPr>
          <w:rFonts w:asciiTheme="minorHAnsi" w:hAnsiTheme="minorHAnsi"/>
          <w:b/>
        </w:rPr>
        <w:t xml:space="preserve">jeweils </w:t>
      </w:r>
      <w:r w:rsidR="00957C59">
        <w:rPr>
          <w:rFonts w:asciiTheme="minorHAnsi" w:hAnsiTheme="minorHAnsi"/>
          <w:b/>
        </w:rPr>
        <w:t>passende</w:t>
      </w:r>
      <w:r w:rsidR="000A6584">
        <w:rPr>
          <w:rFonts w:asciiTheme="minorHAnsi" w:hAnsiTheme="minorHAnsi"/>
          <w:b/>
        </w:rPr>
        <w:t>n</w:t>
      </w:r>
      <w:r w:rsidR="00957C59">
        <w:rPr>
          <w:rFonts w:asciiTheme="minorHAnsi" w:hAnsiTheme="minorHAnsi"/>
          <w:b/>
        </w:rPr>
        <w:t xml:space="preserve"> Vers in die freie</w:t>
      </w:r>
      <w:r w:rsidR="000A6584">
        <w:rPr>
          <w:rFonts w:asciiTheme="minorHAnsi" w:hAnsiTheme="minorHAnsi"/>
          <w:b/>
        </w:rPr>
        <w:t xml:space="preserve"> Stelle</w:t>
      </w:r>
      <w:r w:rsidR="00957C59">
        <w:rPr>
          <w:rFonts w:asciiTheme="minorHAnsi" w:hAnsiTheme="minorHAnsi"/>
          <w:b/>
        </w:rPr>
        <w:t xml:space="preserve"> oben im Text.</w:t>
      </w:r>
      <w:r w:rsidR="00D522C1">
        <w:rPr>
          <w:rFonts w:asciiTheme="minorHAnsi" w:hAnsiTheme="minorHAnsi"/>
          <w:b/>
        </w:rPr>
        <w:t xml:space="preserve"> </w:t>
      </w:r>
    </w:p>
    <w:p w14:paraId="59DD625B" w14:textId="77777777" w:rsidR="00351810" w:rsidRPr="00351810" w:rsidRDefault="00351810" w:rsidP="00351810">
      <w:pPr>
        <w:pBdr>
          <w:bottom w:val="single" w:sz="6" w:space="1" w:color="auto"/>
        </w:pBdr>
        <w:rPr>
          <w:rFonts w:asciiTheme="minorHAnsi" w:hAnsiTheme="minorHAnsi"/>
          <w:b/>
        </w:rPr>
      </w:pPr>
    </w:p>
    <w:p w14:paraId="1DA0368A" w14:textId="77777777" w:rsidR="004400BA" w:rsidRDefault="004400BA" w:rsidP="004400BA">
      <w:pPr>
        <w:jc w:val="left"/>
        <w:rPr>
          <w:rFonts w:asciiTheme="minorHAnsi" w:hAnsiTheme="minorHAnsi"/>
          <w:sz w:val="22"/>
          <w:lang w:eastAsia="de-DE"/>
        </w:rPr>
      </w:pPr>
    </w:p>
    <w:p w14:paraId="421A35EB" w14:textId="77777777" w:rsidR="001354B0" w:rsidRPr="001354B0" w:rsidRDefault="001354B0" w:rsidP="004400BA">
      <w:pPr>
        <w:jc w:val="left"/>
        <w:rPr>
          <w:rFonts w:asciiTheme="minorHAnsi" w:hAnsiTheme="minorHAnsi"/>
          <w:sz w:val="22"/>
          <w:lang w:eastAsia="de-DE"/>
        </w:rPr>
      </w:pPr>
    </w:p>
    <w:p w14:paraId="26590262" w14:textId="06B0AFF7" w:rsidR="004400BA" w:rsidRPr="00F9315A" w:rsidRDefault="001354B0" w:rsidP="00347DA3">
      <w:pPr>
        <w:rPr>
          <w:rFonts w:asciiTheme="minorHAnsi" w:hAnsiTheme="minorHAnsi"/>
          <w:sz w:val="22"/>
          <w:szCs w:val="22"/>
        </w:rPr>
      </w:pPr>
      <w:r w:rsidRPr="001354B0">
        <w:rPr>
          <w:rFonts w:asciiTheme="minorHAnsi" w:hAnsiTheme="minorHAnsi"/>
          <w:i/>
        </w:rPr>
        <w:t>„</w:t>
      </w:r>
      <w:r w:rsidRPr="001354B0">
        <w:rPr>
          <w:rFonts w:asciiTheme="minorHAnsi" w:hAnsiTheme="minorHAnsi"/>
        </w:rPr>
        <w:t xml:space="preserve">Alle auf der Erde und im Himmel rufen Allah um Hilfe. Ständig erschafft Allah etwas Neues.“ </w:t>
      </w:r>
      <w:r w:rsidRPr="00F9315A">
        <w:rPr>
          <w:rFonts w:asciiTheme="minorHAnsi" w:hAnsiTheme="minorHAnsi"/>
          <w:sz w:val="22"/>
          <w:szCs w:val="22"/>
        </w:rPr>
        <w:t>(</w:t>
      </w:r>
      <w:r w:rsidRPr="00F9315A">
        <w:rPr>
          <w:rFonts w:asciiTheme="minorHAnsi" w:hAnsiTheme="minorHAnsi"/>
          <w:i/>
          <w:sz w:val="22"/>
          <w:szCs w:val="22"/>
        </w:rPr>
        <w:t xml:space="preserve">sinngemäße Übersetzung </w:t>
      </w:r>
      <w:r w:rsidR="00347DA3" w:rsidRPr="00F9315A">
        <w:rPr>
          <w:rFonts w:asciiTheme="minorHAnsi" w:hAnsiTheme="minorHAnsi"/>
          <w:i/>
          <w:sz w:val="22"/>
          <w:szCs w:val="22"/>
        </w:rPr>
        <w:t xml:space="preserve">- </w:t>
      </w:r>
      <w:r w:rsidRPr="00F9315A">
        <w:rPr>
          <w:rFonts w:asciiTheme="minorHAnsi" w:hAnsiTheme="minorHAnsi"/>
          <w:i/>
          <w:sz w:val="22"/>
          <w:szCs w:val="22"/>
        </w:rPr>
        <w:t xml:space="preserve"> Koran </w:t>
      </w:r>
      <w:r w:rsidRPr="00F9315A">
        <w:rPr>
          <w:rFonts w:asciiTheme="minorHAnsi" w:hAnsiTheme="minorHAnsi"/>
          <w:sz w:val="22"/>
          <w:szCs w:val="22"/>
        </w:rPr>
        <w:t>55</w:t>
      </w:r>
      <w:r w:rsidR="00347DA3" w:rsidRPr="00F9315A">
        <w:rPr>
          <w:rFonts w:asciiTheme="minorHAnsi" w:hAnsiTheme="minorHAnsi"/>
          <w:sz w:val="22"/>
          <w:szCs w:val="22"/>
        </w:rPr>
        <w:t>:</w:t>
      </w:r>
      <w:r w:rsidRPr="00F9315A">
        <w:rPr>
          <w:rFonts w:asciiTheme="minorHAnsi" w:hAnsiTheme="minorHAnsi"/>
          <w:sz w:val="22"/>
          <w:szCs w:val="22"/>
        </w:rPr>
        <w:t>29)</w:t>
      </w:r>
    </w:p>
    <w:p w14:paraId="27EEBD2C" w14:textId="77777777" w:rsidR="001354B0" w:rsidRPr="001354B0" w:rsidRDefault="001354B0" w:rsidP="004400BA">
      <w:pPr>
        <w:rPr>
          <w:sz w:val="22"/>
          <w:lang w:eastAsia="de-DE"/>
        </w:rPr>
      </w:pPr>
    </w:p>
    <w:p w14:paraId="4DB20943" w14:textId="77777777" w:rsidR="001354B0" w:rsidRPr="001354B0" w:rsidRDefault="001354B0" w:rsidP="004400BA">
      <w:pPr>
        <w:rPr>
          <w:sz w:val="22"/>
          <w:lang w:eastAsia="de-DE"/>
        </w:rPr>
      </w:pPr>
    </w:p>
    <w:p w14:paraId="3FBD308F" w14:textId="77777777" w:rsidR="003218EE" w:rsidRPr="001354B0" w:rsidRDefault="003218EE" w:rsidP="003218EE">
      <w:pPr>
        <w:pBdr>
          <w:bottom w:val="single" w:sz="6" w:space="1" w:color="auto"/>
        </w:pBdr>
        <w:jc w:val="left"/>
      </w:pPr>
    </w:p>
    <w:p w14:paraId="0CDC125C" w14:textId="77777777" w:rsidR="001354B0" w:rsidRPr="001354B0" w:rsidRDefault="001354B0" w:rsidP="001354B0">
      <w:pPr>
        <w:jc w:val="left"/>
        <w:rPr>
          <w:rFonts w:asciiTheme="minorHAnsi" w:hAnsiTheme="minorHAnsi"/>
          <w:sz w:val="22"/>
          <w:lang w:eastAsia="de-DE"/>
        </w:rPr>
      </w:pPr>
    </w:p>
    <w:p w14:paraId="02934567" w14:textId="77777777" w:rsidR="001354B0" w:rsidRPr="001354B0" w:rsidRDefault="001354B0" w:rsidP="001354B0">
      <w:pPr>
        <w:jc w:val="left"/>
        <w:rPr>
          <w:rFonts w:asciiTheme="minorHAnsi" w:hAnsiTheme="minorHAnsi"/>
          <w:sz w:val="22"/>
          <w:lang w:eastAsia="de-DE"/>
        </w:rPr>
      </w:pPr>
    </w:p>
    <w:p w14:paraId="17782325" w14:textId="179076FD" w:rsidR="001354B0" w:rsidRPr="00F9315A" w:rsidRDefault="001354B0" w:rsidP="00347DA3">
      <w:pPr>
        <w:jc w:val="left"/>
        <w:rPr>
          <w:rFonts w:asciiTheme="minorHAnsi" w:hAnsiTheme="minorHAnsi"/>
          <w:sz w:val="22"/>
          <w:szCs w:val="22"/>
          <w:shd w:val="clear" w:color="auto" w:fill="FFFFFF"/>
          <w:lang w:eastAsia="de-DE"/>
        </w:rPr>
      </w:pPr>
      <w:r w:rsidRPr="001354B0">
        <w:rPr>
          <w:rFonts w:asciiTheme="minorHAnsi" w:hAnsiTheme="minorHAnsi"/>
          <w:sz w:val="22"/>
          <w:lang w:eastAsia="de-DE"/>
        </w:rPr>
        <w:t xml:space="preserve">„Die Augen können Ihn nicht sehen. Er sieht aber die Augen. Er ist gütig und weiß über alles Bescheid.“ </w:t>
      </w:r>
      <w:r w:rsidRPr="00F9315A">
        <w:rPr>
          <w:rFonts w:asciiTheme="minorHAnsi" w:hAnsiTheme="minorHAnsi"/>
          <w:sz w:val="22"/>
          <w:szCs w:val="22"/>
          <w:shd w:val="clear" w:color="auto" w:fill="FFFFFF"/>
          <w:lang w:eastAsia="de-DE"/>
        </w:rPr>
        <w:t>(</w:t>
      </w:r>
      <w:r w:rsidRPr="00F9315A">
        <w:rPr>
          <w:rFonts w:asciiTheme="minorHAnsi" w:hAnsiTheme="minorHAnsi"/>
          <w:i/>
          <w:sz w:val="22"/>
          <w:szCs w:val="22"/>
          <w:lang w:eastAsia="de-DE"/>
        </w:rPr>
        <w:t xml:space="preserve">sinngemäße Übersetzung </w:t>
      </w:r>
      <w:r w:rsidR="00347DA3" w:rsidRPr="00F9315A">
        <w:rPr>
          <w:rFonts w:asciiTheme="minorHAnsi" w:hAnsiTheme="minorHAnsi"/>
          <w:i/>
          <w:sz w:val="22"/>
          <w:szCs w:val="22"/>
          <w:shd w:val="clear" w:color="auto" w:fill="FFFFFF"/>
          <w:lang w:eastAsia="de-DE"/>
        </w:rPr>
        <w:t>-</w:t>
      </w:r>
      <w:r w:rsidRPr="00F9315A">
        <w:rPr>
          <w:rFonts w:asciiTheme="minorHAnsi" w:hAnsiTheme="minorHAnsi"/>
          <w:i/>
          <w:sz w:val="22"/>
          <w:szCs w:val="22"/>
          <w:shd w:val="clear" w:color="auto" w:fill="FFFFFF"/>
          <w:lang w:eastAsia="de-DE"/>
        </w:rPr>
        <w:t xml:space="preserve"> </w:t>
      </w:r>
      <w:r w:rsidRPr="00F9315A">
        <w:rPr>
          <w:rFonts w:asciiTheme="minorHAnsi" w:hAnsiTheme="minorHAnsi"/>
          <w:i/>
          <w:sz w:val="22"/>
          <w:szCs w:val="22"/>
          <w:lang w:eastAsia="de-DE"/>
        </w:rPr>
        <w:t>Koran 6</w:t>
      </w:r>
      <w:r w:rsidR="00347DA3" w:rsidRPr="00F9315A">
        <w:rPr>
          <w:rFonts w:asciiTheme="minorHAnsi" w:hAnsiTheme="minorHAnsi"/>
          <w:i/>
          <w:sz w:val="22"/>
          <w:szCs w:val="22"/>
          <w:lang w:eastAsia="de-DE"/>
        </w:rPr>
        <w:t>:</w:t>
      </w:r>
      <w:r w:rsidRPr="00F9315A">
        <w:rPr>
          <w:rFonts w:asciiTheme="minorHAnsi" w:hAnsiTheme="minorHAnsi"/>
          <w:i/>
          <w:sz w:val="22"/>
          <w:szCs w:val="22"/>
          <w:lang w:eastAsia="de-DE"/>
        </w:rPr>
        <w:t>103</w:t>
      </w:r>
      <w:r w:rsidRPr="00F9315A">
        <w:rPr>
          <w:rFonts w:asciiTheme="minorHAnsi" w:hAnsiTheme="minorHAnsi"/>
          <w:sz w:val="22"/>
          <w:szCs w:val="22"/>
          <w:lang w:eastAsia="de-DE"/>
        </w:rPr>
        <w:t>)</w:t>
      </w:r>
    </w:p>
    <w:p w14:paraId="57FCB850" w14:textId="77777777" w:rsidR="004400BA" w:rsidRPr="00F9315A" w:rsidRDefault="004400BA" w:rsidP="00957E26">
      <w:pPr>
        <w:jc w:val="left"/>
        <w:rPr>
          <w:rFonts w:asciiTheme="minorHAnsi" w:hAnsiTheme="minorHAnsi"/>
          <w:sz w:val="22"/>
          <w:szCs w:val="22"/>
          <w:lang w:eastAsia="de-DE"/>
        </w:rPr>
      </w:pPr>
    </w:p>
    <w:p w14:paraId="16A832D0" w14:textId="77777777" w:rsidR="001354B0" w:rsidRPr="001354B0" w:rsidRDefault="001354B0" w:rsidP="00957E26">
      <w:pPr>
        <w:jc w:val="left"/>
        <w:rPr>
          <w:rFonts w:asciiTheme="minorHAnsi" w:hAnsiTheme="minorHAnsi"/>
          <w:sz w:val="20"/>
          <w:lang w:eastAsia="de-DE"/>
        </w:rPr>
      </w:pPr>
    </w:p>
    <w:p w14:paraId="1537B127" w14:textId="16CE5A45" w:rsidR="004400BA" w:rsidRPr="001354B0" w:rsidRDefault="001354B0" w:rsidP="004400BA">
      <w:pPr>
        <w:jc w:val="left"/>
        <w:rPr>
          <w:rFonts w:asciiTheme="minorHAnsi" w:hAnsiTheme="minorHAnsi"/>
          <w:sz w:val="22"/>
          <w:szCs w:val="22"/>
          <w:shd w:val="clear" w:color="auto" w:fill="FFFFFF"/>
          <w:lang w:eastAsia="de-DE"/>
        </w:rPr>
      </w:pPr>
      <w:r w:rsidRPr="001354B0">
        <w:rPr>
          <w:rFonts w:asciiTheme="minorHAnsi" w:hAnsiTheme="minorHAnsi"/>
          <w:sz w:val="22"/>
          <w:szCs w:val="22"/>
          <w:shd w:val="clear" w:color="auto" w:fill="FFFFFF"/>
          <w:lang w:eastAsia="de-DE"/>
        </w:rPr>
        <w:t>____________________________________________________________________________________________________________</w:t>
      </w:r>
    </w:p>
    <w:p w14:paraId="0569C53D" w14:textId="77777777" w:rsidR="001354B0" w:rsidRPr="001354B0" w:rsidRDefault="001354B0" w:rsidP="004400BA">
      <w:pPr>
        <w:jc w:val="left"/>
        <w:rPr>
          <w:rFonts w:asciiTheme="minorHAnsi" w:hAnsiTheme="minorHAnsi"/>
          <w:sz w:val="22"/>
          <w:szCs w:val="22"/>
          <w:shd w:val="clear" w:color="auto" w:fill="FFFFFF"/>
          <w:lang w:eastAsia="de-DE"/>
        </w:rPr>
      </w:pPr>
    </w:p>
    <w:p w14:paraId="71B910EF" w14:textId="77777777" w:rsidR="001354B0" w:rsidRPr="001354B0" w:rsidRDefault="001354B0" w:rsidP="0050027F">
      <w:pPr>
        <w:pBdr>
          <w:bottom w:val="single" w:sz="6" w:space="1" w:color="auto"/>
        </w:pBdr>
        <w:jc w:val="left"/>
        <w:rPr>
          <w:rFonts w:asciiTheme="minorHAnsi" w:hAnsiTheme="minorHAnsi"/>
          <w:sz w:val="22"/>
          <w:szCs w:val="22"/>
          <w:shd w:val="clear" w:color="auto" w:fill="FFFFFF"/>
          <w:lang w:eastAsia="de-DE"/>
        </w:rPr>
      </w:pPr>
    </w:p>
    <w:p w14:paraId="66DA2967" w14:textId="77777777" w:rsidR="001354B0" w:rsidRPr="001354B0" w:rsidRDefault="001354B0" w:rsidP="0050027F">
      <w:pPr>
        <w:pBdr>
          <w:bottom w:val="single" w:sz="6" w:space="1" w:color="auto"/>
        </w:pBdr>
        <w:jc w:val="left"/>
        <w:rPr>
          <w:rFonts w:asciiTheme="minorHAnsi" w:hAnsiTheme="minorHAnsi"/>
          <w:sz w:val="22"/>
          <w:szCs w:val="22"/>
          <w:shd w:val="clear" w:color="auto" w:fill="FFFFFF"/>
          <w:lang w:eastAsia="de-DE"/>
        </w:rPr>
      </w:pPr>
    </w:p>
    <w:p w14:paraId="4004E5A0" w14:textId="3984F320" w:rsidR="0050027F" w:rsidRPr="001354B0" w:rsidRDefault="004400BA" w:rsidP="0050027F">
      <w:pPr>
        <w:pBdr>
          <w:bottom w:val="single" w:sz="6" w:space="1" w:color="auto"/>
        </w:pBdr>
        <w:jc w:val="left"/>
        <w:rPr>
          <w:rFonts w:asciiTheme="minorHAnsi" w:hAnsiTheme="minorHAnsi"/>
          <w:sz w:val="22"/>
          <w:szCs w:val="22"/>
          <w:shd w:val="clear" w:color="auto" w:fill="FFFFFF"/>
          <w:lang w:eastAsia="de-DE"/>
        </w:rPr>
      </w:pPr>
      <w:r w:rsidRPr="001354B0">
        <w:rPr>
          <w:rFonts w:asciiTheme="minorHAnsi" w:hAnsiTheme="minorHAnsi"/>
          <w:sz w:val="22"/>
          <w:szCs w:val="22"/>
          <w:shd w:val="clear" w:color="auto" w:fill="FFFFFF"/>
          <w:lang w:eastAsia="de-DE"/>
        </w:rPr>
        <w:t>„Er ist der Erste und der Letzte, der Sichtbare und der Verborgene, und Er ist der Wisser aller Dinge.“</w:t>
      </w:r>
      <w:r w:rsidR="00347DA3">
        <w:rPr>
          <w:rFonts w:asciiTheme="minorHAnsi" w:hAnsiTheme="minorHAnsi"/>
          <w:sz w:val="22"/>
          <w:szCs w:val="22"/>
          <w:shd w:val="clear" w:color="auto" w:fill="FFFFFF"/>
          <w:lang w:eastAsia="de-DE"/>
        </w:rPr>
        <w:t xml:space="preserve"> (</w:t>
      </w:r>
      <w:r w:rsidR="00347DA3" w:rsidRPr="00F9315A">
        <w:rPr>
          <w:rFonts w:asciiTheme="minorHAnsi" w:hAnsiTheme="minorHAnsi"/>
          <w:i/>
          <w:sz w:val="22"/>
          <w:szCs w:val="22"/>
          <w:shd w:val="clear" w:color="auto" w:fill="FFFFFF"/>
          <w:lang w:eastAsia="de-DE"/>
        </w:rPr>
        <w:t>Koran 57:</w:t>
      </w:r>
      <w:r w:rsidR="0050027F" w:rsidRPr="00F9315A">
        <w:rPr>
          <w:rFonts w:asciiTheme="minorHAnsi" w:hAnsiTheme="minorHAnsi"/>
          <w:i/>
          <w:sz w:val="22"/>
          <w:szCs w:val="22"/>
          <w:shd w:val="clear" w:color="auto" w:fill="FFFFFF"/>
          <w:lang w:eastAsia="de-DE"/>
        </w:rPr>
        <w:t>3</w:t>
      </w:r>
      <w:r w:rsidR="0050027F" w:rsidRPr="001354B0">
        <w:rPr>
          <w:rFonts w:asciiTheme="minorHAnsi" w:hAnsiTheme="minorHAnsi"/>
          <w:sz w:val="22"/>
          <w:szCs w:val="22"/>
          <w:shd w:val="clear" w:color="auto" w:fill="FFFFFF"/>
          <w:lang w:eastAsia="de-DE"/>
        </w:rPr>
        <w:t>)</w:t>
      </w:r>
    </w:p>
    <w:p w14:paraId="63CBA5E5" w14:textId="77777777" w:rsidR="001354B0" w:rsidRPr="001354B0" w:rsidRDefault="001354B0" w:rsidP="0050027F">
      <w:pPr>
        <w:pBdr>
          <w:bottom w:val="single" w:sz="6" w:space="1" w:color="auto"/>
        </w:pBdr>
        <w:jc w:val="left"/>
        <w:rPr>
          <w:rFonts w:asciiTheme="minorHAnsi" w:hAnsiTheme="minorHAnsi"/>
          <w:sz w:val="22"/>
          <w:szCs w:val="22"/>
          <w:shd w:val="clear" w:color="auto" w:fill="FFFFFF"/>
          <w:lang w:eastAsia="de-DE"/>
        </w:rPr>
      </w:pPr>
    </w:p>
    <w:p w14:paraId="7ACE6633" w14:textId="77777777" w:rsidR="0050027F" w:rsidRPr="001354B0" w:rsidRDefault="0050027F" w:rsidP="0050027F">
      <w:pPr>
        <w:pBdr>
          <w:bottom w:val="single" w:sz="6" w:space="1" w:color="auto"/>
        </w:pBdr>
        <w:jc w:val="left"/>
        <w:rPr>
          <w:sz w:val="22"/>
          <w:szCs w:val="22"/>
          <w:shd w:val="clear" w:color="auto" w:fill="FFFFFF"/>
          <w:lang w:eastAsia="de-DE"/>
        </w:rPr>
      </w:pPr>
    </w:p>
    <w:p w14:paraId="5AD05170" w14:textId="77777777" w:rsidR="004400BA" w:rsidRPr="003233E4" w:rsidRDefault="004400BA" w:rsidP="004400BA">
      <w:pPr>
        <w:rPr>
          <w:rFonts w:asciiTheme="minorHAnsi" w:hAnsiTheme="minorHAnsi"/>
        </w:rPr>
      </w:pPr>
    </w:p>
    <w:p w14:paraId="04D1130D" w14:textId="6AE92FD5" w:rsidR="004400BA" w:rsidRPr="003233E4" w:rsidRDefault="004400BA" w:rsidP="004400BA">
      <w:pPr>
        <w:jc w:val="right"/>
        <w:rPr>
          <w:rFonts w:asciiTheme="minorHAnsi" w:hAnsiTheme="minorHAnsi"/>
        </w:rPr>
      </w:pPr>
    </w:p>
    <w:p w14:paraId="6E16D9BB" w14:textId="61FE2C3D" w:rsidR="004400BA" w:rsidRPr="0050027F" w:rsidRDefault="004400BA" w:rsidP="0050027F">
      <w:pPr>
        <w:jc w:val="left"/>
        <w:rPr>
          <w:rFonts w:asciiTheme="minorHAnsi" w:hAnsiTheme="minorHAnsi"/>
          <w:i/>
        </w:rPr>
      </w:pPr>
    </w:p>
    <w:sectPr w:rsidR="004400BA" w:rsidRPr="0050027F" w:rsidSect="00347DA3">
      <w:pgSz w:w="11900" w:h="16840"/>
      <w:pgMar w:top="709" w:right="84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3F3"/>
    <w:multiLevelType w:val="hybridMultilevel"/>
    <w:tmpl w:val="D542D60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D8"/>
    <w:rsid w:val="00031ADA"/>
    <w:rsid w:val="000A6584"/>
    <w:rsid w:val="000F13EE"/>
    <w:rsid w:val="001354B0"/>
    <w:rsid w:val="00153854"/>
    <w:rsid w:val="001C15EB"/>
    <w:rsid w:val="003218EE"/>
    <w:rsid w:val="003233E4"/>
    <w:rsid w:val="00347DA3"/>
    <w:rsid w:val="00351810"/>
    <w:rsid w:val="004400BA"/>
    <w:rsid w:val="004464F0"/>
    <w:rsid w:val="004A648C"/>
    <w:rsid w:val="004F77AE"/>
    <w:rsid w:val="0050027F"/>
    <w:rsid w:val="00576EC5"/>
    <w:rsid w:val="00606573"/>
    <w:rsid w:val="006069DF"/>
    <w:rsid w:val="006418E6"/>
    <w:rsid w:val="0071561D"/>
    <w:rsid w:val="00727ABC"/>
    <w:rsid w:val="0075749A"/>
    <w:rsid w:val="00765C87"/>
    <w:rsid w:val="007D60FE"/>
    <w:rsid w:val="007E56D8"/>
    <w:rsid w:val="00836F4D"/>
    <w:rsid w:val="00957C59"/>
    <w:rsid w:val="00957E26"/>
    <w:rsid w:val="00A20D11"/>
    <w:rsid w:val="00A71326"/>
    <w:rsid w:val="00B173CD"/>
    <w:rsid w:val="00C143B9"/>
    <w:rsid w:val="00CD6C51"/>
    <w:rsid w:val="00D522C1"/>
    <w:rsid w:val="00F27F3B"/>
    <w:rsid w:val="00F6395B"/>
    <w:rsid w:val="00F9315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270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56D8"/>
    <w:pPr>
      <w:jc w:val="both"/>
    </w:pPr>
    <w:rPr>
      <w:rFonts w:ascii="Arial" w:eastAsia="Times New Roman" w:hAnsi="Arial" w:cs="Times New Roman"/>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56D8"/>
    <w:pPr>
      <w:ind w:left="720"/>
      <w:contextualSpacing/>
    </w:pPr>
  </w:style>
  <w:style w:type="character" w:styleId="Kommentarzeichen">
    <w:name w:val="annotation reference"/>
    <w:basedOn w:val="Absatz-Standardschriftart"/>
    <w:uiPriority w:val="99"/>
    <w:semiHidden/>
    <w:unhideWhenUsed/>
    <w:rsid w:val="00765C87"/>
    <w:rPr>
      <w:sz w:val="18"/>
      <w:szCs w:val="18"/>
    </w:rPr>
  </w:style>
  <w:style w:type="paragraph" w:styleId="Kommentartext">
    <w:name w:val="annotation text"/>
    <w:basedOn w:val="Standard"/>
    <w:link w:val="KommentartextZchn"/>
    <w:uiPriority w:val="99"/>
    <w:semiHidden/>
    <w:unhideWhenUsed/>
    <w:rsid w:val="00765C87"/>
    <w:rPr>
      <w:szCs w:val="24"/>
    </w:rPr>
  </w:style>
  <w:style w:type="character" w:customStyle="1" w:styleId="KommentartextZchn">
    <w:name w:val="Kommentartext Zchn"/>
    <w:basedOn w:val="Absatz-Standardschriftart"/>
    <w:link w:val="Kommentartext"/>
    <w:uiPriority w:val="99"/>
    <w:semiHidden/>
    <w:rsid w:val="00765C87"/>
    <w:rPr>
      <w:rFonts w:ascii="Arial" w:eastAsia="Times New Roman" w:hAnsi="Arial" w:cs="Times New Roman"/>
      <w:lang w:eastAsia="ar-SA"/>
    </w:rPr>
  </w:style>
  <w:style w:type="paragraph" w:styleId="Kommentarthema">
    <w:name w:val="annotation subject"/>
    <w:basedOn w:val="Kommentartext"/>
    <w:next w:val="Kommentartext"/>
    <w:link w:val="KommentarthemaZchn"/>
    <w:uiPriority w:val="99"/>
    <w:semiHidden/>
    <w:unhideWhenUsed/>
    <w:rsid w:val="00765C87"/>
    <w:rPr>
      <w:b/>
      <w:bCs/>
      <w:sz w:val="20"/>
      <w:szCs w:val="20"/>
    </w:rPr>
  </w:style>
  <w:style w:type="character" w:customStyle="1" w:styleId="KommentarthemaZchn">
    <w:name w:val="Kommentarthema Zchn"/>
    <w:basedOn w:val="KommentartextZchn"/>
    <w:link w:val="Kommentarthema"/>
    <w:uiPriority w:val="99"/>
    <w:semiHidden/>
    <w:rsid w:val="00765C87"/>
    <w:rPr>
      <w:rFonts w:ascii="Arial" w:eastAsia="Times New Roman" w:hAnsi="Arial" w:cs="Times New Roman"/>
      <w:b/>
      <w:bCs/>
      <w:sz w:val="20"/>
      <w:szCs w:val="20"/>
      <w:lang w:eastAsia="ar-SA"/>
    </w:rPr>
  </w:style>
  <w:style w:type="paragraph" w:styleId="Sprechblasentext">
    <w:name w:val="Balloon Text"/>
    <w:basedOn w:val="Standard"/>
    <w:link w:val="SprechblasentextZchn"/>
    <w:uiPriority w:val="99"/>
    <w:semiHidden/>
    <w:unhideWhenUsed/>
    <w:rsid w:val="00765C8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65C87"/>
    <w:rPr>
      <w:rFonts w:ascii="Lucida Grande" w:eastAsia="Times New Roman" w:hAnsi="Lucida Grande" w:cs="Lucida Grande"/>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56D8"/>
    <w:pPr>
      <w:jc w:val="both"/>
    </w:pPr>
    <w:rPr>
      <w:rFonts w:ascii="Arial" w:eastAsia="Times New Roman" w:hAnsi="Arial" w:cs="Times New Roman"/>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56D8"/>
    <w:pPr>
      <w:ind w:left="720"/>
      <w:contextualSpacing/>
    </w:pPr>
  </w:style>
  <w:style w:type="character" w:styleId="Kommentarzeichen">
    <w:name w:val="annotation reference"/>
    <w:basedOn w:val="Absatz-Standardschriftart"/>
    <w:uiPriority w:val="99"/>
    <w:semiHidden/>
    <w:unhideWhenUsed/>
    <w:rsid w:val="00765C87"/>
    <w:rPr>
      <w:sz w:val="18"/>
      <w:szCs w:val="18"/>
    </w:rPr>
  </w:style>
  <w:style w:type="paragraph" w:styleId="Kommentartext">
    <w:name w:val="annotation text"/>
    <w:basedOn w:val="Standard"/>
    <w:link w:val="KommentartextZchn"/>
    <w:uiPriority w:val="99"/>
    <w:semiHidden/>
    <w:unhideWhenUsed/>
    <w:rsid w:val="00765C87"/>
    <w:rPr>
      <w:szCs w:val="24"/>
    </w:rPr>
  </w:style>
  <w:style w:type="character" w:customStyle="1" w:styleId="KommentartextZchn">
    <w:name w:val="Kommentartext Zchn"/>
    <w:basedOn w:val="Absatz-Standardschriftart"/>
    <w:link w:val="Kommentartext"/>
    <w:uiPriority w:val="99"/>
    <w:semiHidden/>
    <w:rsid w:val="00765C87"/>
    <w:rPr>
      <w:rFonts w:ascii="Arial" w:eastAsia="Times New Roman" w:hAnsi="Arial" w:cs="Times New Roman"/>
      <w:lang w:eastAsia="ar-SA"/>
    </w:rPr>
  </w:style>
  <w:style w:type="paragraph" w:styleId="Kommentarthema">
    <w:name w:val="annotation subject"/>
    <w:basedOn w:val="Kommentartext"/>
    <w:next w:val="Kommentartext"/>
    <w:link w:val="KommentarthemaZchn"/>
    <w:uiPriority w:val="99"/>
    <w:semiHidden/>
    <w:unhideWhenUsed/>
    <w:rsid w:val="00765C87"/>
    <w:rPr>
      <w:b/>
      <w:bCs/>
      <w:sz w:val="20"/>
      <w:szCs w:val="20"/>
    </w:rPr>
  </w:style>
  <w:style w:type="character" w:customStyle="1" w:styleId="KommentarthemaZchn">
    <w:name w:val="Kommentarthema Zchn"/>
    <w:basedOn w:val="KommentartextZchn"/>
    <w:link w:val="Kommentarthema"/>
    <w:uiPriority w:val="99"/>
    <w:semiHidden/>
    <w:rsid w:val="00765C87"/>
    <w:rPr>
      <w:rFonts w:ascii="Arial" w:eastAsia="Times New Roman" w:hAnsi="Arial" w:cs="Times New Roman"/>
      <w:b/>
      <w:bCs/>
      <w:sz w:val="20"/>
      <w:szCs w:val="20"/>
      <w:lang w:eastAsia="ar-SA"/>
    </w:rPr>
  </w:style>
  <w:style w:type="paragraph" w:styleId="Sprechblasentext">
    <w:name w:val="Balloon Text"/>
    <w:basedOn w:val="Standard"/>
    <w:link w:val="SprechblasentextZchn"/>
    <w:uiPriority w:val="99"/>
    <w:semiHidden/>
    <w:unhideWhenUsed/>
    <w:rsid w:val="00765C8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65C87"/>
    <w:rPr>
      <w:rFonts w:ascii="Lucida Grande" w:eastAsia="Times New Roman" w:hAnsi="Lucida Grande" w:cs="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1706">
      <w:bodyDiv w:val="1"/>
      <w:marLeft w:val="0"/>
      <w:marRight w:val="0"/>
      <w:marTop w:val="0"/>
      <w:marBottom w:val="0"/>
      <w:divBdr>
        <w:top w:val="none" w:sz="0" w:space="0" w:color="auto"/>
        <w:left w:val="none" w:sz="0" w:space="0" w:color="auto"/>
        <w:bottom w:val="none" w:sz="0" w:space="0" w:color="auto"/>
        <w:right w:val="none" w:sz="0" w:space="0" w:color="auto"/>
      </w:divBdr>
    </w:div>
    <w:div w:id="216940059">
      <w:bodyDiv w:val="1"/>
      <w:marLeft w:val="0"/>
      <w:marRight w:val="0"/>
      <w:marTop w:val="0"/>
      <w:marBottom w:val="0"/>
      <w:divBdr>
        <w:top w:val="none" w:sz="0" w:space="0" w:color="auto"/>
        <w:left w:val="none" w:sz="0" w:space="0" w:color="auto"/>
        <w:bottom w:val="none" w:sz="0" w:space="0" w:color="auto"/>
        <w:right w:val="none" w:sz="0" w:space="0" w:color="auto"/>
      </w:divBdr>
    </w:div>
    <w:div w:id="255987408">
      <w:bodyDiv w:val="1"/>
      <w:marLeft w:val="0"/>
      <w:marRight w:val="0"/>
      <w:marTop w:val="0"/>
      <w:marBottom w:val="0"/>
      <w:divBdr>
        <w:top w:val="none" w:sz="0" w:space="0" w:color="auto"/>
        <w:left w:val="none" w:sz="0" w:space="0" w:color="auto"/>
        <w:bottom w:val="none" w:sz="0" w:space="0" w:color="auto"/>
        <w:right w:val="none" w:sz="0" w:space="0" w:color="auto"/>
      </w:divBdr>
    </w:div>
    <w:div w:id="1071125228">
      <w:bodyDiv w:val="1"/>
      <w:marLeft w:val="0"/>
      <w:marRight w:val="0"/>
      <w:marTop w:val="0"/>
      <w:marBottom w:val="0"/>
      <w:divBdr>
        <w:top w:val="none" w:sz="0" w:space="0" w:color="auto"/>
        <w:left w:val="none" w:sz="0" w:space="0" w:color="auto"/>
        <w:bottom w:val="none" w:sz="0" w:space="0" w:color="auto"/>
        <w:right w:val="none" w:sz="0" w:space="0" w:color="auto"/>
      </w:divBdr>
    </w:div>
    <w:div w:id="1601596016">
      <w:bodyDiv w:val="1"/>
      <w:marLeft w:val="0"/>
      <w:marRight w:val="0"/>
      <w:marTop w:val="0"/>
      <w:marBottom w:val="0"/>
      <w:divBdr>
        <w:top w:val="none" w:sz="0" w:space="0" w:color="auto"/>
        <w:left w:val="none" w:sz="0" w:space="0" w:color="auto"/>
        <w:bottom w:val="none" w:sz="0" w:space="0" w:color="auto"/>
        <w:right w:val="none" w:sz="0" w:space="0" w:color="auto"/>
      </w:divBdr>
    </w:div>
    <w:div w:id="203818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46EB3C84.dotm</Template>
  <TotalTime>0</TotalTime>
  <Pages>2</Pages>
  <Words>639</Words>
  <Characters>4028</Characters>
  <Application>Microsoft Office Word</Application>
  <DocSecurity>0</DocSecurity>
  <Lines>33</Lines>
  <Paragraphs>9</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Tütüneken</dc:creator>
  <cp:lastModifiedBy>Hartwig, Cordula</cp:lastModifiedBy>
  <cp:revision>10</cp:revision>
  <cp:lastPrinted>2019-01-23T12:28:00Z</cp:lastPrinted>
  <dcterms:created xsi:type="dcterms:W3CDTF">2015-08-31T09:23:00Z</dcterms:created>
  <dcterms:modified xsi:type="dcterms:W3CDTF">2019-01-23T12:28:00Z</dcterms:modified>
</cp:coreProperties>
</file>