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2B103" w14:textId="77777777" w:rsidR="000A3998" w:rsidRPr="00BE0BBE" w:rsidRDefault="000A3998" w:rsidP="000A3998">
      <w:pPr>
        <w:rPr>
          <w:rFonts w:cstheme="minorHAnsi"/>
          <w:b/>
          <w:color w:val="000000" w:themeColor="text1"/>
          <w:sz w:val="20"/>
          <w:szCs w:val="20"/>
        </w:rPr>
      </w:pPr>
      <w:r w:rsidRPr="00BE0BBE">
        <w:rPr>
          <w:rFonts w:cstheme="minorHAnsi"/>
          <w:b/>
          <w:color w:val="000000" w:themeColor="text1"/>
          <w:sz w:val="20"/>
          <w:szCs w:val="20"/>
        </w:rPr>
        <w:t>Konkretisierte Unterrichtsvorhaben: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82"/>
        <w:gridCol w:w="9421"/>
      </w:tblGrid>
      <w:tr w:rsidR="000A3998" w:rsidRPr="00BE0BBE" w14:paraId="3F2FC773" w14:textId="77777777" w:rsidTr="000A3998">
        <w:tc>
          <w:tcPr>
            <w:tcW w:w="5000" w:type="pct"/>
            <w:gridSpan w:val="2"/>
            <w:shd w:val="clear" w:color="auto" w:fill="D9D9D9"/>
          </w:tcPr>
          <w:p w14:paraId="0A5D7A76" w14:textId="77777777" w:rsidR="000A3998" w:rsidRPr="00BE0BBE" w:rsidRDefault="000A3998" w:rsidP="000A3998">
            <w:pPr>
              <w:spacing w:after="200" w:line="276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b/>
                <w:color w:val="000000" w:themeColor="text1"/>
                <w:sz w:val="20"/>
                <w:szCs w:val="20"/>
              </w:rPr>
              <w:t>Jahrgangsstufe 5</w:t>
            </w:r>
          </w:p>
        </w:tc>
      </w:tr>
      <w:tr w:rsidR="00BE0BBE" w:rsidRPr="00BE0BBE" w14:paraId="5C46AA6F" w14:textId="77777777" w:rsidTr="000A3998">
        <w:tc>
          <w:tcPr>
            <w:tcW w:w="5000" w:type="pct"/>
            <w:gridSpan w:val="2"/>
          </w:tcPr>
          <w:p w14:paraId="55C3ABDE" w14:textId="0923B714" w:rsidR="000A3998" w:rsidRPr="00B30569" w:rsidRDefault="000A3998" w:rsidP="000A3998">
            <w:pPr>
              <w:spacing w:before="120" w:after="200" w:line="276" w:lineRule="auto"/>
              <w:jc w:val="both"/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t>Unterrichtsvorhaben III</w:t>
            </w:r>
            <w:r w:rsidRPr="00BE0BBE"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  <w:t xml:space="preserve">: </w:t>
            </w:r>
            <w:r w:rsidRPr="00BE0BBE">
              <w:rPr>
                <w:rFonts w:cstheme="minorHAnsi"/>
                <w:b/>
                <w:color w:val="000000" w:themeColor="text1"/>
                <w:sz w:val="20"/>
                <w:szCs w:val="20"/>
              </w:rPr>
              <w:t>Die Bibel lesen – Begegnung mit einem besonderen Buch</w:t>
            </w:r>
          </w:p>
          <w:p w14:paraId="4EA55038" w14:textId="77777777" w:rsidR="000A3998" w:rsidRPr="00BE0BBE" w:rsidRDefault="000A3998" w:rsidP="000A3998">
            <w:pPr>
              <w:spacing w:after="200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b/>
                <w:color w:val="000000" w:themeColor="text1"/>
                <w:sz w:val="20"/>
                <w:szCs w:val="20"/>
              </w:rPr>
              <w:t>Inhaltsfelder und inhaltliche Schwerpunkte</w:t>
            </w: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370355C0" w14:textId="77777777" w:rsidR="000A3998" w:rsidRPr="00BE0BBE" w:rsidRDefault="000A3998" w:rsidP="000A3998">
            <w:pPr>
              <w:spacing w:after="200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IF 5: Bibel als „Ur-kunde“ des Glaubens</w:t>
            </w:r>
          </w:p>
          <w:p w14:paraId="15FD85B0" w14:textId="2E174E65" w:rsidR="000A3998" w:rsidRPr="00BE0BBE" w:rsidRDefault="000A3998" w:rsidP="000A3998">
            <w:pPr>
              <w:spacing w:after="200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7"/>
            </w: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607340" w:rsidRPr="00BE0BBE">
              <w:rPr>
                <w:rFonts w:cstheme="minorHAnsi"/>
                <w:color w:val="000000" w:themeColor="text1"/>
                <w:sz w:val="20"/>
                <w:szCs w:val="20"/>
              </w:rPr>
              <w:t>d</w:t>
            </w: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ie Bibel als Buch</w:t>
            </w:r>
          </w:p>
          <w:p w14:paraId="39FE69BC" w14:textId="77777777" w:rsidR="000A3998" w:rsidRPr="00BE0BBE" w:rsidRDefault="000A3998" w:rsidP="000A3998">
            <w:pPr>
              <w:spacing w:after="200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7"/>
            </w: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 Grundmotive und Gestalten der Bibel</w:t>
            </w:r>
          </w:p>
          <w:p w14:paraId="702B1EFF" w14:textId="77777777" w:rsidR="000A3998" w:rsidRPr="00BE0BBE" w:rsidRDefault="000A3998" w:rsidP="000A3998">
            <w:pPr>
              <w:spacing w:after="200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IF 2: Sprechen von und mit Gott</w:t>
            </w:r>
          </w:p>
          <w:p w14:paraId="41510456" w14:textId="2E8E0B82" w:rsidR="000A3998" w:rsidRPr="00BE0BBE" w:rsidRDefault="000A3998" w:rsidP="000A3998">
            <w:pPr>
              <w:spacing w:after="200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7"/>
            </w: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607340" w:rsidRPr="00BE0BBE">
              <w:rPr>
                <w:rFonts w:cstheme="minorHAnsi"/>
                <w:color w:val="000000" w:themeColor="text1"/>
                <w:sz w:val="20"/>
                <w:szCs w:val="20"/>
              </w:rPr>
              <w:t>b</w:t>
            </w: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ildliches Sprechen von Gott</w:t>
            </w:r>
          </w:p>
          <w:p w14:paraId="5C204011" w14:textId="77777777" w:rsidR="000A3998" w:rsidRPr="00BE0BBE" w:rsidRDefault="000A3998" w:rsidP="000A3998">
            <w:pPr>
              <w:spacing w:after="200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b/>
                <w:color w:val="000000" w:themeColor="text1"/>
                <w:sz w:val="20"/>
                <w:szCs w:val="20"/>
              </w:rPr>
              <w:t>Zeitbedarf</w:t>
            </w: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: ca. 10 </w:t>
            </w:r>
            <w:proofErr w:type="spellStart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Ustd</w:t>
            </w:r>
            <w:proofErr w:type="spellEnd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BE0BBE" w:rsidRPr="00BE0BBE" w14:paraId="2B93E233" w14:textId="77777777" w:rsidTr="000A3998">
        <w:tc>
          <w:tcPr>
            <w:tcW w:w="5000" w:type="pct"/>
            <w:gridSpan w:val="2"/>
          </w:tcPr>
          <w:p w14:paraId="1E05517F" w14:textId="77777777" w:rsidR="000A3998" w:rsidRPr="00BE0BBE" w:rsidRDefault="000A3998" w:rsidP="000A3998">
            <w:pPr>
              <w:tabs>
                <w:tab w:val="left" w:pos="360"/>
              </w:tabs>
              <w:spacing w:after="120"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</w:pPr>
            <w:r w:rsidRPr="00BE0BBE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Übergeordnete Kompetenzerwartungen</w:t>
            </w:r>
          </w:p>
          <w:p w14:paraId="4D144190" w14:textId="77777777" w:rsidR="000A3998" w:rsidRPr="00BE0BBE" w:rsidRDefault="000A3998" w:rsidP="000A3998">
            <w:pPr>
              <w:spacing w:before="120" w:after="200" w:line="276" w:lineRule="auto"/>
              <w:jc w:val="both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i/>
                <w:color w:val="000000" w:themeColor="text1"/>
                <w:sz w:val="20"/>
                <w:szCs w:val="20"/>
              </w:rPr>
              <w:t>Die Schülerinnen und Schüler</w:t>
            </w:r>
          </w:p>
          <w:p w14:paraId="1D2415A5" w14:textId="77777777" w:rsidR="000A3998" w:rsidRPr="00BE0BBE" w:rsidRDefault="000A3998" w:rsidP="00480CA5">
            <w:pPr>
              <w:numPr>
                <w:ilvl w:val="0"/>
                <w:numId w:val="10"/>
              </w:numPr>
              <w:spacing w:before="120" w:after="200" w:line="276" w:lineRule="auto"/>
              <w:contextualSpacing/>
              <w:jc w:val="both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beschreiben exemplarische Geschichten des Alten und Neuen Testaments als Ausdruck des Glaubens an den </w:t>
            </w:r>
            <w:proofErr w:type="spellStart"/>
            <w:r w:rsidRPr="00BE0BBE">
              <w:rPr>
                <w:rFonts w:cstheme="minorHAnsi"/>
                <w:i/>
                <w:color w:val="000000" w:themeColor="text1"/>
                <w:sz w:val="20"/>
                <w:szCs w:val="20"/>
              </w:rPr>
              <w:t>den</w:t>
            </w:r>
            <w:proofErr w:type="spellEnd"/>
            <w:r w:rsidRPr="00BE0BBE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Menschen zugewandten Gott, SK3,</w:t>
            </w:r>
          </w:p>
          <w:p w14:paraId="0C5F16BD" w14:textId="77777777" w:rsidR="000A3998" w:rsidRPr="00BE0BBE" w:rsidRDefault="000A3998" w:rsidP="00480CA5">
            <w:pPr>
              <w:numPr>
                <w:ilvl w:val="0"/>
                <w:numId w:val="10"/>
              </w:numPr>
              <w:spacing w:before="120" w:after="200" w:line="276" w:lineRule="auto"/>
              <w:contextualSpacing/>
              <w:jc w:val="both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deuten religiöse Sprache und Zeichen an Beispielen, SK 7, </w:t>
            </w:r>
          </w:p>
          <w:p w14:paraId="36F80230" w14:textId="77777777" w:rsidR="000A3998" w:rsidRPr="00BE0BBE" w:rsidRDefault="000A3998" w:rsidP="00480CA5">
            <w:pPr>
              <w:numPr>
                <w:ilvl w:val="0"/>
                <w:numId w:val="10"/>
              </w:numPr>
              <w:spacing w:before="120" w:after="200" w:line="276" w:lineRule="auto"/>
              <w:contextualSpacing/>
              <w:jc w:val="both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i/>
                <w:color w:val="000000" w:themeColor="text1"/>
                <w:sz w:val="20"/>
                <w:szCs w:val="20"/>
              </w:rPr>
              <w:t>erschließen angeleitet religiös relevante Texte, MK1,</w:t>
            </w:r>
          </w:p>
          <w:p w14:paraId="6378C7BF" w14:textId="6CBB913B" w:rsidR="000A3998" w:rsidRPr="00BE0BBE" w:rsidRDefault="000A3998" w:rsidP="00480CA5">
            <w:pPr>
              <w:numPr>
                <w:ilvl w:val="0"/>
                <w:numId w:val="10"/>
              </w:numPr>
              <w:spacing w:before="120" w:after="200" w:line="276" w:lineRule="auto"/>
              <w:contextualSpacing/>
              <w:jc w:val="both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i/>
                <w:color w:val="000000" w:themeColor="text1"/>
                <w:sz w:val="20"/>
                <w:szCs w:val="20"/>
              </w:rPr>
              <w:t>finden selbstständig Bibelstellen auf</w:t>
            </w:r>
            <w:r w:rsidR="00BE0BBE" w:rsidRPr="00BE0BBE">
              <w:rPr>
                <w:rFonts w:cstheme="minorHAnsi"/>
                <w:i/>
                <w:color w:val="000000" w:themeColor="text1"/>
                <w:sz w:val="20"/>
                <w:szCs w:val="20"/>
              </w:rPr>
              <w:t>,</w:t>
            </w:r>
            <w:r w:rsidRPr="00BE0BBE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MK2.</w:t>
            </w:r>
          </w:p>
        </w:tc>
      </w:tr>
      <w:tr w:rsidR="000A3998" w:rsidRPr="00BE0BBE" w14:paraId="692FC068" w14:textId="77777777" w:rsidTr="00B30569">
        <w:tc>
          <w:tcPr>
            <w:tcW w:w="1752" w:type="pct"/>
          </w:tcPr>
          <w:p w14:paraId="63598303" w14:textId="77777777" w:rsidR="000A3998" w:rsidRPr="00BE0BBE" w:rsidRDefault="000A3998" w:rsidP="000A3998">
            <w:pPr>
              <w:spacing w:before="120" w:after="200" w:line="276" w:lineRule="auto"/>
              <w:jc w:val="both"/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BE0BBE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t>Konkretisierte Kompetenzerwartungen</w:t>
            </w:r>
          </w:p>
          <w:p w14:paraId="3C68B1D7" w14:textId="6F2E6EF1" w:rsidR="000A3998" w:rsidRPr="00480CA5" w:rsidRDefault="000A3998" w:rsidP="00480CA5">
            <w:pPr>
              <w:pStyle w:val="Listenabsatz"/>
              <w:numPr>
                <w:ilvl w:val="0"/>
                <w:numId w:val="70"/>
              </w:numPr>
              <w:spacing w:before="120" w:after="200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80CA5">
              <w:rPr>
                <w:rFonts w:cstheme="minorHAnsi"/>
                <w:color w:val="000000" w:themeColor="text1"/>
                <w:sz w:val="20"/>
                <w:szCs w:val="20"/>
              </w:rPr>
              <w:t>erläutern in Grundzügen E</w:t>
            </w:r>
            <w:r w:rsidR="008C55A7">
              <w:rPr>
                <w:rFonts w:cstheme="minorHAnsi"/>
                <w:color w:val="000000" w:themeColor="text1"/>
                <w:sz w:val="20"/>
                <w:szCs w:val="20"/>
              </w:rPr>
              <w:t>ntstehung und Aufbau der Bibel,</w:t>
            </w:r>
            <w:bookmarkStart w:id="0" w:name="_GoBack"/>
            <w:bookmarkEnd w:id="0"/>
            <w:r w:rsidRPr="00480CA5">
              <w:rPr>
                <w:rFonts w:cstheme="minorHAnsi"/>
                <w:color w:val="000000" w:themeColor="text1"/>
                <w:sz w:val="20"/>
                <w:szCs w:val="20"/>
              </w:rPr>
              <w:t xml:space="preserve"> K35</w:t>
            </w:r>
          </w:p>
          <w:p w14:paraId="7277C146" w14:textId="55DA9FEB" w:rsidR="000A3998" w:rsidRPr="00480CA5" w:rsidRDefault="000A3998" w:rsidP="00480CA5">
            <w:pPr>
              <w:pStyle w:val="Listenabsatz"/>
              <w:numPr>
                <w:ilvl w:val="0"/>
                <w:numId w:val="70"/>
              </w:numPr>
              <w:spacing w:before="120" w:after="200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80CA5">
              <w:rPr>
                <w:rFonts w:cstheme="minorHAnsi"/>
                <w:color w:val="000000" w:themeColor="text1"/>
                <w:sz w:val="20"/>
                <w:szCs w:val="20"/>
              </w:rPr>
              <w:t>konkretisieren die Grund-erfahrung der Nähe Gottes zu den Menschen an wieder-kehrenden Motiven, u.a. der Berufung und des Bundes, K36</w:t>
            </w:r>
          </w:p>
          <w:p w14:paraId="361B5D7B" w14:textId="040B1E06" w:rsidR="000A3998" w:rsidRPr="00480CA5" w:rsidRDefault="000A3998" w:rsidP="00480CA5">
            <w:pPr>
              <w:pStyle w:val="Listenabsatz"/>
              <w:numPr>
                <w:ilvl w:val="0"/>
                <w:numId w:val="70"/>
              </w:numPr>
              <w:spacing w:before="120" w:after="200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80CA5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beschreiben an ausgewählten Erzählungen von Frauen und Männern (u.a. Sara und Abraham), was es bedeuten kann, auf Gott zu vertrauen, K37</w:t>
            </w:r>
          </w:p>
          <w:p w14:paraId="2B7E5CEC" w14:textId="6F1B5AFC" w:rsidR="000A3998" w:rsidRPr="00480CA5" w:rsidRDefault="000A3998" w:rsidP="00480CA5">
            <w:pPr>
              <w:pStyle w:val="Listenabsatz"/>
              <w:numPr>
                <w:ilvl w:val="0"/>
                <w:numId w:val="70"/>
              </w:numPr>
              <w:spacing w:before="120" w:after="200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80CA5">
              <w:rPr>
                <w:rFonts w:cstheme="minorHAnsi"/>
                <w:color w:val="000000" w:themeColor="text1"/>
                <w:sz w:val="20"/>
                <w:szCs w:val="20"/>
              </w:rPr>
              <w:t>erläutern am Leben und Wirken Jesu das biblische Grundmotiv der Zuwendung und Liebe Gottes zu den Menschen, K38</w:t>
            </w:r>
          </w:p>
          <w:p w14:paraId="37971437" w14:textId="35BCDA4B" w:rsidR="000A3998" w:rsidRPr="00480CA5" w:rsidRDefault="000A3998" w:rsidP="00480CA5">
            <w:pPr>
              <w:pStyle w:val="Listenabsatz"/>
              <w:numPr>
                <w:ilvl w:val="0"/>
                <w:numId w:val="70"/>
              </w:numPr>
              <w:spacing w:before="120" w:after="200" w:line="276" w:lineRule="auto"/>
              <w:jc w:val="both"/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480CA5">
              <w:rPr>
                <w:rFonts w:cstheme="minorHAnsi"/>
                <w:color w:val="000000" w:themeColor="text1"/>
                <w:sz w:val="20"/>
                <w:szCs w:val="20"/>
              </w:rPr>
              <w:t>beurteilen in elementarer Form die Relevanz biblischer Glaubenserzählungen für Menschen heute, K39</w:t>
            </w:r>
          </w:p>
          <w:p w14:paraId="39EF45CB" w14:textId="77777777" w:rsidR="000A3998" w:rsidRPr="00480CA5" w:rsidRDefault="000A3998" w:rsidP="00480CA5">
            <w:pPr>
              <w:pStyle w:val="Listenabsatz"/>
              <w:numPr>
                <w:ilvl w:val="0"/>
                <w:numId w:val="70"/>
              </w:numPr>
              <w:spacing w:before="120" w:after="200" w:line="276" w:lineRule="auto"/>
              <w:jc w:val="both"/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480CA5">
              <w:rPr>
                <w:rFonts w:cstheme="minorHAnsi"/>
                <w:color w:val="000000" w:themeColor="text1"/>
                <w:sz w:val="20"/>
                <w:szCs w:val="20"/>
              </w:rPr>
              <w:t>deuten Namen und Bildworte von Gott. K7</w:t>
            </w:r>
          </w:p>
        </w:tc>
        <w:tc>
          <w:tcPr>
            <w:tcW w:w="3248" w:type="pct"/>
          </w:tcPr>
          <w:p w14:paraId="2B553EFC" w14:textId="77777777" w:rsidR="000A3998" w:rsidRPr="00BE0BBE" w:rsidRDefault="000A3998" w:rsidP="000A3998">
            <w:pPr>
              <w:spacing w:before="120" w:after="200" w:line="276" w:lineRule="auto"/>
              <w:jc w:val="both"/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BE0BBE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lastRenderedPageBreak/>
              <w:t>Vereinbarungen der Fachkonferenz:</w:t>
            </w:r>
          </w:p>
          <w:p w14:paraId="005E12E8" w14:textId="77777777" w:rsidR="000A3998" w:rsidRPr="00BE0BBE" w:rsidRDefault="000A3998" w:rsidP="000A3998">
            <w:pPr>
              <w:spacing w:before="120" w:after="200" w:line="276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b/>
                <w:color w:val="000000" w:themeColor="text1"/>
                <w:sz w:val="20"/>
                <w:szCs w:val="20"/>
              </w:rPr>
              <w:t>inhaltliche Akzentsetzungen:</w:t>
            </w:r>
          </w:p>
          <w:p w14:paraId="3407FB17" w14:textId="77777777" w:rsidR="000A3998" w:rsidRPr="00BE0BBE" w:rsidRDefault="000A3998" w:rsidP="000A3998">
            <w:pPr>
              <w:spacing w:before="120" w:after="0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Die Bibel erzählt von Erfahrungen, die Menschen mit Gott gemacht haben, z.B.:</w:t>
            </w:r>
          </w:p>
          <w:p w14:paraId="31386CA9" w14:textId="77777777" w:rsidR="000A3998" w:rsidRPr="00BE0BBE" w:rsidRDefault="000A3998" w:rsidP="00480CA5">
            <w:pPr>
              <w:numPr>
                <w:ilvl w:val="0"/>
                <w:numId w:val="11"/>
              </w:numPr>
              <w:spacing w:before="120" w:after="200" w:line="276" w:lineRule="auto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Gen 1 als Hoffnungsgeschichte in schweren Zeiten</w:t>
            </w:r>
          </w:p>
          <w:p w14:paraId="5CAD664F" w14:textId="77777777" w:rsidR="000A3998" w:rsidRPr="00BE0BBE" w:rsidRDefault="000A3998" w:rsidP="00480CA5">
            <w:pPr>
              <w:numPr>
                <w:ilvl w:val="0"/>
                <w:numId w:val="11"/>
              </w:numPr>
              <w:spacing w:before="120" w:after="200" w:line="276" w:lineRule="auto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Ex 3 als Bekenntnis zu einem Gott, der das Leid der Menschen sieht und sie befreit </w:t>
            </w:r>
          </w:p>
          <w:p w14:paraId="033AD984" w14:textId="77777777" w:rsidR="000A3998" w:rsidRPr="00BE0BBE" w:rsidRDefault="000A3998" w:rsidP="00480CA5">
            <w:pPr>
              <w:numPr>
                <w:ilvl w:val="0"/>
                <w:numId w:val="11"/>
              </w:numPr>
              <w:spacing w:before="120" w:after="200" w:line="276" w:lineRule="auto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Lk</w:t>
            </w:r>
            <w:proofErr w:type="spellEnd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 15, 11-32 als Zusage der Liebe und Zuwendung Gottes</w:t>
            </w:r>
          </w:p>
          <w:p w14:paraId="03B75740" w14:textId="77777777" w:rsidR="000A3998" w:rsidRPr="00BE0BBE" w:rsidRDefault="000A3998" w:rsidP="00480CA5">
            <w:pPr>
              <w:numPr>
                <w:ilvl w:val="0"/>
                <w:numId w:val="11"/>
              </w:numPr>
              <w:spacing w:before="120" w:after="200" w:line="276" w:lineRule="auto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…</w:t>
            </w:r>
          </w:p>
          <w:p w14:paraId="2B9AF1DE" w14:textId="77777777" w:rsidR="000A3998" w:rsidRPr="00BE0BBE" w:rsidRDefault="000A3998" w:rsidP="000A3998">
            <w:pPr>
              <w:spacing w:before="120" w:after="200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Im Laufe der nächsten UV wird der </w:t>
            </w:r>
            <w:proofErr w:type="spellStart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Advance</w:t>
            </w:r>
            <w:proofErr w:type="spellEnd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organizer</w:t>
            </w:r>
            <w:proofErr w:type="spellEnd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 (s.u.) ergänzt:</w:t>
            </w:r>
          </w:p>
          <w:p w14:paraId="723DA448" w14:textId="77777777" w:rsidR="000A3998" w:rsidRPr="00BE0BBE" w:rsidRDefault="000A3998" w:rsidP="00480CA5">
            <w:pPr>
              <w:numPr>
                <w:ilvl w:val="0"/>
                <w:numId w:val="12"/>
              </w:numPr>
              <w:spacing w:before="120" w:after="200" w:line="276" w:lineRule="auto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seinen Weg im Vertrauen auf Gott gehen (vgl. Abraham und Sara </w:t>
            </w:r>
            <w:r w:rsidRPr="00BE0BBE">
              <w:rPr>
                <w:rFonts w:cstheme="minorHAnsi"/>
                <w:i/>
                <w:color w:val="000000" w:themeColor="text1"/>
                <w:sz w:val="20"/>
                <w:szCs w:val="20"/>
              </w:rPr>
              <w:t>– vgl. UV5.4)</w:t>
            </w:r>
          </w:p>
          <w:p w14:paraId="41D45C86" w14:textId="77777777" w:rsidR="000A3998" w:rsidRPr="00BE0BBE" w:rsidRDefault="000A3998" w:rsidP="00480CA5">
            <w:pPr>
              <w:numPr>
                <w:ilvl w:val="0"/>
                <w:numId w:val="11"/>
              </w:numPr>
              <w:spacing w:before="120" w:after="200" w:line="276" w:lineRule="auto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das Reich Gottes erfahren (vgl. UV 5.5)</w:t>
            </w:r>
          </w:p>
          <w:p w14:paraId="0AEE5461" w14:textId="77777777" w:rsidR="000A3998" w:rsidRPr="00BE0BBE" w:rsidRDefault="000A3998" w:rsidP="00480CA5">
            <w:pPr>
              <w:numPr>
                <w:ilvl w:val="0"/>
                <w:numId w:val="11"/>
              </w:numPr>
              <w:spacing w:before="120" w:after="200" w:line="276" w:lineRule="auto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Gottes Wort weitererzählen (z.B. </w:t>
            </w:r>
            <w:proofErr w:type="spellStart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Apg</w:t>
            </w:r>
            <w:proofErr w:type="spellEnd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 17,16ff – vgl. UV 6.1)</w:t>
            </w:r>
          </w:p>
          <w:p w14:paraId="7427BC97" w14:textId="77777777" w:rsidR="000A3998" w:rsidRPr="00BE0BBE" w:rsidRDefault="000A3998" w:rsidP="00480CA5">
            <w:pPr>
              <w:numPr>
                <w:ilvl w:val="0"/>
                <w:numId w:val="11"/>
              </w:numPr>
              <w:spacing w:before="120" w:after="200" w:line="276" w:lineRule="auto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sich im Gebet an Gott wenden (Psalm, vgl. UV  6.6)</w:t>
            </w:r>
          </w:p>
          <w:p w14:paraId="337AE544" w14:textId="77777777" w:rsidR="000A3998" w:rsidRPr="00BE0BBE" w:rsidRDefault="000A3998" w:rsidP="000A3998">
            <w:pPr>
              <w:spacing w:before="120" w:after="200" w:line="276" w:lineRule="auto"/>
              <w:ind w:left="360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CBA37A6" w14:textId="77777777" w:rsidR="000A3998" w:rsidRPr="00BE0BBE" w:rsidRDefault="000A3998" w:rsidP="000A3998">
            <w:pPr>
              <w:spacing w:before="120" w:after="200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Unterscheidung: Erzählung von einer Erfahrung / Glaubensüberzeugung – Historie (Vermeiden einer „</w:t>
            </w:r>
            <w:proofErr w:type="spellStart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Historismusfalle</w:t>
            </w:r>
            <w:proofErr w:type="spellEnd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“); Berücksichtigung des „Sitz im Leben“ als Schlüssel zum Verständnis biblischer Texte</w:t>
            </w:r>
          </w:p>
          <w:p w14:paraId="0F6A69B3" w14:textId="77777777" w:rsidR="000A3998" w:rsidRPr="00BE0BBE" w:rsidRDefault="000A3998" w:rsidP="000A3998">
            <w:pPr>
              <w:spacing w:before="120" w:after="200" w:line="276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b/>
                <w:color w:val="000000" w:themeColor="text1"/>
                <w:sz w:val="20"/>
                <w:szCs w:val="20"/>
              </w:rPr>
              <w:t>didaktisch-methodische Anregungen:</w:t>
            </w:r>
          </w:p>
          <w:p w14:paraId="0065B2C6" w14:textId="77777777" w:rsidR="000A3998" w:rsidRPr="00BE0BBE" w:rsidRDefault="000A3998" w:rsidP="000A3998">
            <w:pPr>
              <w:spacing w:before="120" w:after="200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b/>
                <w:color w:val="000000" w:themeColor="text1"/>
                <w:sz w:val="20"/>
                <w:szCs w:val="20"/>
              </w:rPr>
              <w:t>verbindlich:</w:t>
            </w: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 Wie finde ich mich in der Bibel zurecht?</w:t>
            </w:r>
          </w:p>
          <w:p w14:paraId="588818FD" w14:textId="77777777" w:rsidR="000A3998" w:rsidRPr="00BE0BBE" w:rsidRDefault="000A3998" w:rsidP="00480CA5">
            <w:pPr>
              <w:numPr>
                <w:ilvl w:val="0"/>
                <w:numId w:val="11"/>
              </w:numPr>
              <w:spacing w:before="120" w:after="200" w:line="276" w:lineRule="auto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BE0BBE">
              <w:rPr>
                <w:rFonts w:cstheme="minorHAnsi"/>
                <w:b/>
                <w:color w:val="000000" w:themeColor="text1"/>
                <w:sz w:val="20"/>
                <w:szCs w:val="20"/>
              </w:rPr>
              <w:t>Advance</w:t>
            </w:r>
            <w:proofErr w:type="spellEnd"/>
            <w:r w:rsidRPr="00BE0BBE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E0BBE">
              <w:rPr>
                <w:rFonts w:cstheme="minorHAnsi"/>
                <w:b/>
                <w:color w:val="000000" w:themeColor="text1"/>
                <w:sz w:val="20"/>
                <w:szCs w:val="20"/>
              </w:rPr>
              <w:t>organizer</w:t>
            </w:r>
            <w:proofErr w:type="spellEnd"/>
            <w:r w:rsidRPr="00BE0BBE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in Form eines „Bibelarbeitsbuchs“, z.B.:</w:t>
            </w:r>
          </w:p>
          <w:p w14:paraId="7833918D" w14:textId="77777777" w:rsidR="000A3998" w:rsidRPr="00BE0BBE" w:rsidRDefault="000A3998" w:rsidP="00480CA5">
            <w:pPr>
              <w:numPr>
                <w:ilvl w:val="1"/>
                <w:numId w:val="11"/>
              </w:numPr>
              <w:spacing w:before="120" w:after="200" w:line="276" w:lineRule="auto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b/>
                <w:color w:val="000000" w:themeColor="text1"/>
                <w:sz w:val="20"/>
                <w:szCs w:val="20"/>
              </w:rPr>
              <w:t>Themenseiten</w:t>
            </w: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 ROTE FÄDEN („Mit Gott auf dem Weg“, „Gott befreit“, …), die folgende Kategorein beinhalten können:</w:t>
            </w:r>
          </w:p>
          <w:p w14:paraId="6D63CF2C" w14:textId="77777777" w:rsidR="000A3998" w:rsidRPr="00BE0BBE" w:rsidRDefault="000A3998" w:rsidP="00480CA5">
            <w:pPr>
              <w:numPr>
                <w:ilvl w:val="2"/>
                <w:numId w:val="11"/>
              </w:numPr>
              <w:spacing w:before="120" w:after="200" w:line="276" w:lineRule="auto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Darstellung von Inhalten in Wort und Bild</w:t>
            </w:r>
          </w:p>
          <w:p w14:paraId="290FBC0E" w14:textId="77777777" w:rsidR="000A3998" w:rsidRPr="00BE0BBE" w:rsidRDefault="000A3998" w:rsidP="00480CA5">
            <w:pPr>
              <w:numPr>
                <w:ilvl w:val="2"/>
                <w:numId w:val="11"/>
              </w:numPr>
              <w:spacing w:before="120" w:after="200" w:line="276" w:lineRule="auto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Persönliche Reflexion: Was ich von den Texten „mitnehme“, was ich darüber denke …</w:t>
            </w:r>
          </w:p>
          <w:p w14:paraId="5BAE1C4F" w14:textId="77777777" w:rsidR="000A3998" w:rsidRPr="00BE0BBE" w:rsidRDefault="000A3998" w:rsidP="00480CA5">
            <w:pPr>
              <w:numPr>
                <w:ilvl w:val="2"/>
                <w:numId w:val="11"/>
              </w:numPr>
              <w:spacing w:before="120" w:after="200" w:line="276" w:lineRule="auto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Welche Fragen sich mir stellen, ….</w:t>
            </w:r>
          </w:p>
          <w:p w14:paraId="4180D785" w14:textId="77777777" w:rsidR="000A3998" w:rsidRPr="00BE0BBE" w:rsidRDefault="000A3998" w:rsidP="00480CA5">
            <w:pPr>
              <w:numPr>
                <w:ilvl w:val="2"/>
                <w:numId w:val="11"/>
              </w:numPr>
              <w:spacing w:before="120" w:after="200" w:line="276" w:lineRule="auto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…</w:t>
            </w:r>
          </w:p>
          <w:p w14:paraId="06D8D479" w14:textId="77777777" w:rsidR="000A3998" w:rsidRPr="00BE0BBE" w:rsidRDefault="000A3998" w:rsidP="00480CA5">
            <w:pPr>
              <w:numPr>
                <w:ilvl w:val="1"/>
                <w:numId w:val="11"/>
              </w:numPr>
              <w:spacing w:before="120" w:after="200" w:line="276" w:lineRule="auto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b/>
                <w:color w:val="000000" w:themeColor="text1"/>
                <w:sz w:val="20"/>
                <w:szCs w:val="20"/>
              </w:rPr>
              <w:t>„Werkzeugkiste“</w:t>
            </w: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 mit verschiedenen „Tools“:</w:t>
            </w:r>
          </w:p>
          <w:p w14:paraId="475BE08D" w14:textId="77777777" w:rsidR="000A3998" w:rsidRPr="00BE0BBE" w:rsidRDefault="000A3998" w:rsidP="00480CA5">
            <w:pPr>
              <w:numPr>
                <w:ilvl w:val="2"/>
                <w:numId w:val="11"/>
              </w:numPr>
              <w:spacing w:before="120" w:after="200" w:line="276" w:lineRule="auto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Sich in der Bibel zurechtfinden (Aufbau; Bibelstellen finden)</w:t>
            </w:r>
          </w:p>
          <w:p w14:paraId="2AC25CB6" w14:textId="77777777" w:rsidR="000A3998" w:rsidRPr="00BE0BBE" w:rsidRDefault="000A3998" w:rsidP="00480CA5">
            <w:pPr>
              <w:numPr>
                <w:ilvl w:val="2"/>
                <w:numId w:val="11"/>
              </w:numPr>
              <w:spacing w:before="120" w:after="200" w:line="276" w:lineRule="auto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Was man bei der Auslegung biblischer Texte berücksichtigen muss:</w:t>
            </w:r>
          </w:p>
          <w:p w14:paraId="7D6B83A3" w14:textId="77777777" w:rsidR="000A3998" w:rsidRPr="00BE0BBE" w:rsidRDefault="000A3998" w:rsidP="00480CA5">
            <w:pPr>
              <w:numPr>
                <w:ilvl w:val="3"/>
                <w:numId w:val="11"/>
              </w:numPr>
              <w:spacing w:before="120" w:after="200" w:line="276" w:lineRule="auto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„Textsorte“</w:t>
            </w:r>
          </w:p>
          <w:p w14:paraId="20A5F608" w14:textId="77777777" w:rsidR="000A3998" w:rsidRPr="00BE0BBE" w:rsidRDefault="000A3998" w:rsidP="00480CA5">
            <w:pPr>
              <w:numPr>
                <w:ilvl w:val="3"/>
                <w:numId w:val="11"/>
              </w:numPr>
              <w:spacing w:before="120" w:after="200" w:line="276" w:lineRule="auto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Ursprüngliche Adressaten („Sitz im Leben“, …)</w:t>
            </w:r>
          </w:p>
          <w:p w14:paraId="19DC6773" w14:textId="77777777" w:rsidR="000A3998" w:rsidRPr="00BE0BBE" w:rsidRDefault="000A3998" w:rsidP="00480CA5">
            <w:pPr>
              <w:numPr>
                <w:ilvl w:val="3"/>
                <w:numId w:val="11"/>
              </w:numPr>
              <w:spacing w:before="120" w:after="200" w:line="276" w:lineRule="auto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…</w:t>
            </w:r>
          </w:p>
          <w:p w14:paraId="4A1A2CA6" w14:textId="4759EE01" w:rsidR="000A3998" w:rsidRPr="00BE0BBE" w:rsidRDefault="000A3998" w:rsidP="00B30569">
            <w:pPr>
              <w:spacing w:before="120" w:after="120" w:line="276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b/>
                <w:color w:val="000000" w:themeColor="text1"/>
                <w:sz w:val="20"/>
                <w:szCs w:val="20"/>
              </w:rPr>
              <w:t>Hinweise auf außerschulische Lernorte:</w:t>
            </w:r>
            <w:r w:rsidR="00B30569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E0BBE">
              <w:rPr>
                <w:rFonts w:cstheme="minorHAnsi"/>
                <w:b/>
                <w:color w:val="000000" w:themeColor="text1"/>
                <w:sz w:val="20"/>
                <w:szCs w:val="20"/>
              </w:rPr>
              <w:t>Kooperationen: -</w:t>
            </w:r>
          </w:p>
        </w:tc>
      </w:tr>
    </w:tbl>
    <w:p w14:paraId="3EC5B9D8" w14:textId="77777777" w:rsidR="006A1525" w:rsidRPr="00BE0BBE" w:rsidRDefault="006A1525" w:rsidP="00B30569">
      <w:pPr>
        <w:rPr>
          <w:rFonts w:cstheme="minorHAnsi"/>
          <w:sz w:val="20"/>
          <w:szCs w:val="20"/>
        </w:rPr>
      </w:pPr>
    </w:p>
    <w:sectPr w:rsidR="006A1525" w:rsidRPr="00BE0BBE" w:rsidSect="00B30569">
      <w:footerReference w:type="default" r:id="rId9"/>
      <w:pgSz w:w="16838" w:h="11906" w:orient="landscape"/>
      <w:pgMar w:top="1417" w:right="1417" w:bottom="141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64DE5" w14:textId="77777777" w:rsidR="00B81F04" w:rsidRDefault="00B81F04" w:rsidP="00E30C0A">
      <w:pPr>
        <w:spacing w:after="0" w:line="240" w:lineRule="auto"/>
      </w:pPr>
      <w:r>
        <w:separator/>
      </w:r>
    </w:p>
  </w:endnote>
  <w:endnote w:type="continuationSeparator" w:id="0">
    <w:p w14:paraId="67F409FA" w14:textId="77777777" w:rsidR="00B81F04" w:rsidRDefault="00B81F04" w:rsidP="00E30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1063289"/>
      <w:docPartObj>
        <w:docPartGallery w:val="Page Numbers (Bottom of Page)"/>
        <w:docPartUnique/>
      </w:docPartObj>
    </w:sdtPr>
    <w:sdtEndPr/>
    <w:sdtContent>
      <w:p w14:paraId="51493A25" w14:textId="77777777" w:rsidR="000A3998" w:rsidRDefault="000A399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5A7">
          <w:rPr>
            <w:noProof/>
          </w:rPr>
          <w:t>2</w:t>
        </w:r>
        <w:r>
          <w:fldChar w:fldCharType="end"/>
        </w:r>
      </w:p>
    </w:sdtContent>
  </w:sdt>
  <w:p w14:paraId="01486E98" w14:textId="77777777" w:rsidR="000A3998" w:rsidRDefault="000A399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E2622D" w14:textId="77777777" w:rsidR="00B81F04" w:rsidRDefault="00B81F04" w:rsidP="00E30C0A">
      <w:pPr>
        <w:spacing w:after="0" w:line="240" w:lineRule="auto"/>
      </w:pPr>
      <w:r>
        <w:separator/>
      </w:r>
    </w:p>
  </w:footnote>
  <w:footnote w:type="continuationSeparator" w:id="0">
    <w:p w14:paraId="202CDA0F" w14:textId="77777777" w:rsidR="00B81F04" w:rsidRDefault="00B81F04" w:rsidP="00E30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4EAA"/>
    <w:multiLevelType w:val="hybridMultilevel"/>
    <w:tmpl w:val="0C324F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08512D22"/>
    <w:multiLevelType w:val="hybridMultilevel"/>
    <w:tmpl w:val="5E9042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A521D"/>
    <w:multiLevelType w:val="hybridMultilevel"/>
    <w:tmpl w:val="AFEC70A6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9243F9"/>
    <w:multiLevelType w:val="hybridMultilevel"/>
    <w:tmpl w:val="B5B46BDA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6D7DCE"/>
    <w:multiLevelType w:val="hybridMultilevel"/>
    <w:tmpl w:val="3E2EF6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518DE"/>
    <w:multiLevelType w:val="hybridMultilevel"/>
    <w:tmpl w:val="61067D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0C014E"/>
    <w:multiLevelType w:val="hybridMultilevel"/>
    <w:tmpl w:val="70BEC1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3D4790"/>
    <w:multiLevelType w:val="hybridMultilevel"/>
    <w:tmpl w:val="307449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7B0280"/>
    <w:multiLevelType w:val="hybridMultilevel"/>
    <w:tmpl w:val="09D228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E221A9"/>
    <w:multiLevelType w:val="hybridMultilevel"/>
    <w:tmpl w:val="20466B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FE706F"/>
    <w:multiLevelType w:val="hybridMultilevel"/>
    <w:tmpl w:val="F5682A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9A12A0"/>
    <w:multiLevelType w:val="hybridMultilevel"/>
    <w:tmpl w:val="7DDCCCF2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C3D7979"/>
    <w:multiLevelType w:val="hybridMultilevel"/>
    <w:tmpl w:val="97BEF26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46456F"/>
    <w:multiLevelType w:val="hybridMultilevel"/>
    <w:tmpl w:val="D6448B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1865A2A"/>
    <w:multiLevelType w:val="hybridMultilevel"/>
    <w:tmpl w:val="9732C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414399"/>
    <w:multiLevelType w:val="hybridMultilevel"/>
    <w:tmpl w:val="E9FA9EBC"/>
    <w:lvl w:ilvl="0" w:tplc="A8D0E1B2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37D1DC0"/>
    <w:multiLevelType w:val="hybridMultilevel"/>
    <w:tmpl w:val="D4229A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A46424"/>
    <w:multiLevelType w:val="hybridMultilevel"/>
    <w:tmpl w:val="01D221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566753C"/>
    <w:multiLevelType w:val="hybridMultilevel"/>
    <w:tmpl w:val="7A4402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8301F6"/>
    <w:multiLevelType w:val="hybridMultilevel"/>
    <w:tmpl w:val="B54A7CD0"/>
    <w:lvl w:ilvl="0" w:tplc="934C5102">
      <w:start w:val="1"/>
      <w:numFmt w:val="bullet"/>
      <w:pStyle w:val="Liste-KonkretisierteKompetenz"/>
      <w:lvlText w:val="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D55530"/>
    <w:multiLevelType w:val="hybridMultilevel"/>
    <w:tmpl w:val="D6FAC6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>
    <w:nsid w:val="2A373D8F"/>
    <w:multiLevelType w:val="hybridMultilevel"/>
    <w:tmpl w:val="7AC8AFF0"/>
    <w:lvl w:ilvl="0" w:tplc="A8D0E1B2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AFA6646"/>
    <w:multiLevelType w:val="hybridMultilevel"/>
    <w:tmpl w:val="B49AFA2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AA3EEE"/>
    <w:multiLevelType w:val="hybridMultilevel"/>
    <w:tmpl w:val="E83A88A0"/>
    <w:lvl w:ilvl="0" w:tplc="C4849FF8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BF6706"/>
    <w:multiLevelType w:val="hybridMultilevel"/>
    <w:tmpl w:val="4740BA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CF72AC7"/>
    <w:multiLevelType w:val="hybridMultilevel"/>
    <w:tmpl w:val="A3E626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00C7E87"/>
    <w:multiLevelType w:val="hybridMultilevel"/>
    <w:tmpl w:val="5906D320"/>
    <w:lvl w:ilvl="0" w:tplc="B5061D22">
      <w:numFmt w:val="bullet"/>
      <w:lvlText w:val="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9C224E"/>
    <w:multiLevelType w:val="hybridMultilevel"/>
    <w:tmpl w:val="303CE132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3C8417C"/>
    <w:multiLevelType w:val="hybridMultilevel"/>
    <w:tmpl w:val="DADCD90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8931666"/>
    <w:multiLevelType w:val="hybridMultilevel"/>
    <w:tmpl w:val="0BC6FC74"/>
    <w:lvl w:ilvl="0" w:tplc="036A6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9135529"/>
    <w:multiLevelType w:val="hybridMultilevel"/>
    <w:tmpl w:val="9604B786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9164976"/>
    <w:multiLevelType w:val="hybridMultilevel"/>
    <w:tmpl w:val="CA024C22"/>
    <w:lvl w:ilvl="0" w:tplc="B5061D22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C2B7D2E"/>
    <w:multiLevelType w:val="hybridMultilevel"/>
    <w:tmpl w:val="1EF297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2240FFB"/>
    <w:multiLevelType w:val="hybridMultilevel"/>
    <w:tmpl w:val="99362746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2CE2B5F"/>
    <w:multiLevelType w:val="hybridMultilevel"/>
    <w:tmpl w:val="08DC5F02"/>
    <w:lvl w:ilvl="0" w:tplc="AA52A876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4BF0DF7"/>
    <w:multiLevelType w:val="hybridMultilevel"/>
    <w:tmpl w:val="0262E22C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4E96ADA"/>
    <w:multiLevelType w:val="hybridMultilevel"/>
    <w:tmpl w:val="E3C6B444"/>
    <w:lvl w:ilvl="0" w:tplc="0CF68BE4">
      <w:start w:val="19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45FB77AF"/>
    <w:multiLevelType w:val="hybridMultilevel"/>
    <w:tmpl w:val="9CBA33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498121C1"/>
    <w:multiLevelType w:val="hybridMultilevel"/>
    <w:tmpl w:val="CA103E6C"/>
    <w:lvl w:ilvl="0" w:tplc="036A6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4A056C9A"/>
    <w:multiLevelType w:val="hybridMultilevel"/>
    <w:tmpl w:val="182810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4E5C5663"/>
    <w:multiLevelType w:val="hybridMultilevel"/>
    <w:tmpl w:val="A09A9C1E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EBC5937"/>
    <w:multiLevelType w:val="hybridMultilevel"/>
    <w:tmpl w:val="B15CBCE4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531F1A5A"/>
    <w:multiLevelType w:val="hybridMultilevel"/>
    <w:tmpl w:val="6EAC2C54"/>
    <w:lvl w:ilvl="0" w:tplc="9A1831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4BA1C20"/>
    <w:multiLevelType w:val="hybridMultilevel"/>
    <w:tmpl w:val="A3BC07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5D64BE3"/>
    <w:multiLevelType w:val="hybridMultilevel"/>
    <w:tmpl w:val="2B20BAC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738468E"/>
    <w:multiLevelType w:val="hybridMultilevel"/>
    <w:tmpl w:val="DF9E698C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58893FF2"/>
    <w:multiLevelType w:val="hybridMultilevel"/>
    <w:tmpl w:val="DA7E9AE4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9A42B80"/>
    <w:multiLevelType w:val="hybridMultilevel"/>
    <w:tmpl w:val="1512C2E6"/>
    <w:lvl w:ilvl="0" w:tplc="0CF68BE4">
      <w:start w:val="19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5D043E1D"/>
    <w:multiLevelType w:val="hybridMultilevel"/>
    <w:tmpl w:val="563E0EEC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5F0176A8"/>
    <w:multiLevelType w:val="hybridMultilevel"/>
    <w:tmpl w:val="CB4255E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60B82BB7"/>
    <w:multiLevelType w:val="hybridMultilevel"/>
    <w:tmpl w:val="2040AC34"/>
    <w:lvl w:ilvl="0" w:tplc="C4849FF8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97839AE">
      <w:numFmt w:val="bullet"/>
      <w:lvlText w:val="•"/>
      <w:lvlJc w:val="left"/>
      <w:pPr>
        <w:ind w:left="2860" w:hanging="700"/>
      </w:pPr>
      <w:rPr>
        <w:rFonts w:ascii="Calibri" w:eastAsiaTheme="minorHAnsi" w:hAnsi="Calibri" w:cs="Calibri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61DD2EE3"/>
    <w:multiLevelType w:val="hybridMultilevel"/>
    <w:tmpl w:val="C436C508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29A6B77"/>
    <w:multiLevelType w:val="hybridMultilevel"/>
    <w:tmpl w:val="E5907E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3847FC5"/>
    <w:multiLevelType w:val="hybridMultilevel"/>
    <w:tmpl w:val="13E466B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72A74D7"/>
    <w:multiLevelType w:val="hybridMultilevel"/>
    <w:tmpl w:val="E8EA043A"/>
    <w:lvl w:ilvl="0" w:tplc="B5061D22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81B19CD"/>
    <w:multiLevelType w:val="hybridMultilevel"/>
    <w:tmpl w:val="E3E6A6DA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682F17FB"/>
    <w:multiLevelType w:val="hybridMultilevel"/>
    <w:tmpl w:val="7E448108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6A503A89"/>
    <w:multiLevelType w:val="hybridMultilevel"/>
    <w:tmpl w:val="CB8AFB68"/>
    <w:lvl w:ilvl="0" w:tplc="0CF68BE4">
      <w:start w:val="19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6AA46FB4"/>
    <w:multiLevelType w:val="hybridMultilevel"/>
    <w:tmpl w:val="E5E89D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6C0F46F0"/>
    <w:multiLevelType w:val="hybridMultilevel"/>
    <w:tmpl w:val="3DF2CA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CF655BA"/>
    <w:multiLevelType w:val="hybridMultilevel"/>
    <w:tmpl w:val="FAB8FC54"/>
    <w:lvl w:ilvl="0" w:tplc="5CD833D6">
      <w:numFmt w:val="bullet"/>
      <w:lvlText w:val="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0390DED"/>
    <w:multiLevelType w:val="hybridMultilevel"/>
    <w:tmpl w:val="F43AE1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71202C6D"/>
    <w:multiLevelType w:val="hybridMultilevel"/>
    <w:tmpl w:val="F5EAB810"/>
    <w:lvl w:ilvl="0" w:tplc="E8FE15D0">
      <w:start w:val="19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758D6E0F"/>
    <w:multiLevelType w:val="hybridMultilevel"/>
    <w:tmpl w:val="28F829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75FA4AB6"/>
    <w:multiLevelType w:val="hybridMultilevel"/>
    <w:tmpl w:val="CB9479CE"/>
    <w:lvl w:ilvl="0" w:tplc="B5061D22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7836752B"/>
    <w:multiLevelType w:val="hybridMultilevel"/>
    <w:tmpl w:val="7EC012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9185B35"/>
    <w:multiLevelType w:val="hybridMultilevel"/>
    <w:tmpl w:val="99A28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A4D1D5F"/>
    <w:multiLevelType w:val="hybridMultilevel"/>
    <w:tmpl w:val="F34A0E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7D21247F"/>
    <w:multiLevelType w:val="hybridMultilevel"/>
    <w:tmpl w:val="A7CE1A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F541FEF"/>
    <w:multiLevelType w:val="hybridMultilevel"/>
    <w:tmpl w:val="A89C07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FB16B27"/>
    <w:multiLevelType w:val="hybridMultilevel"/>
    <w:tmpl w:val="0FFEC3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54"/>
  </w:num>
  <w:num w:numId="3">
    <w:abstractNumId w:val="31"/>
  </w:num>
  <w:num w:numId="4">
    <w:abstractNumId w:val="10"/>
  </w:num>
  <w:num w:numId="5">
    <w:abstractNumId w:val="50"/>
  </w:num>
  <w:num w:numId="6">
    <w:abstractNumId w:val="23"/>
  </w:num>
  <w:num w:numId="7">
    <w:abstractNumId w:val="70"/>
  </w:num>
  <w:num w:numId="8">
    <w:abstractNumId w:val="47"/>
  </w:num>
  <w:num w:numId="9">
    <w:abstractNumId w:val="62"/>
  </w:num>
  <w:num w:numId="10">
    <w:abstractNumId w:val="52"/>
  </w:num>
  <w:num w:numId="11">
    <w:abstractNumId w:val="15"/>
  </w:num>
  <w:num w:numId="12">
    <w:abstractNumId w:val="21"/>
  </w:num>
  <w:num w:numId="13">
    <w:abstractNumId w:val="5"/>
  </w:num>
  <w:num w:numId="14">
    <w:abstractNumId w:val="42"/>
  </w:num>
  <w:num w:numId="15">
    <w:abstractNumId w:val="4"/>
  </w:num>
  <w:num w:numId="16">
    <w:abstractNumId w:val="1"/>
  </w:num>
  <w:num w:numId="17">
    <w:abstractNumId w:val="29"/>
  </w:num>
  <w:num w:numId="18">
    <w:abstractNumId w:val="38"/>
  </w:num>
  <w:num w:numId="19">
    <w:abstractNumId w:val="26"/>
  </w:num>
  <w:num w:numId="20">
    <w:abstractNumId w:val="63"/>
  </w:num>
  <w:num w:numId="21">
    <w:abstractNumId w:val="14"/>
  </w:num>
  <w:num w:numId="22">
    <w:abstractNumId w:val="49"/>
  </w:num>
  <w:num w:numId="23">
    <w:abstractNumId w:val="37"/>
  </w:num>
  <w:num w:numId="24">
    <w:abstractNumId w:val="9"/>
  </w:num>
  <w:num w:numId="25">
    <w:abstractNumId w:val="66"/>
  </w:num>
  <w:num w:numId="26">
    <w:abstractNumId w:val="36"/>
  </w:num>
  <w:num w:numId="27">
    <w:abstractNumId w:val="57"/>
  </w:num>
  <w:num w:numId="28">
    <w:abstractNumId w:val="32"/>
  </w:num>
  <w:num w:numId="29">
    <w:abstractNumId w:val="13"/>
  </w:num>
  <w:num w:numId="30">
    <w:abstractNumId w:val="16"/>
  </w:num>
  <w:num w:numId="31">
    <w:abstractNumId w:val="69"/>
  </w:num>
  <w:num w:numId="32">
    <w:abstractNumId w:val="65"/>
  </w:num>
  <w:num w:numId="33">
    <w:abstractNumId w:val="59"/>
  </w:num>
  <w:num w:numId="34">
    <w:abstractNumId w:val="43"/>
  </w:num>
  <w:num w:numId="35">
    <w:abstractNumId w:val="18"/>
  </w:num>
  <w:num w:numId="36">
    <w:abstractNumId w:val="68"/>
  </w:num>
  <w:num w:numId="37">
    <w:abstractNumId w:val="6"/>
  </w:num>
  <w:num w:numId="38">
    <w:abstractNumId w:val="25"/>
  </w:num>
  <w:num w:numId="39">
    <w:abstractNumId w:val="58"/>
  </w:num>
  <w:num w:numId="40">
    <w:abstractNumId w:val="19"/>
  </w:num>
  <w:num w:numId="41">
    <w:abstractNumId w:val="17"/>
  </w:num>
  <w:num w:numId="42">
    <w:abstractNumId w:val="53"/>
  </w:num>
  <w:num w:numId="43">
    <w:abstractNumId w:val="7"/>
  </w:num>
  <w:num w:numId="44">
    <w:abstractNumId w:val="22"/>
  </w:num>
  <w:num w:numId="45">
    <w:abstractNumId w:val="67"/>
  </w:num>
  <w:num w:numId="46">
    <w:abstractNumId w:val="12"/>
  </w:num>
  <w:num w:numId="47">
    <w:abstractNumId w:val="28"/>
  </w:num>
  <w:num w:numId="48">
    <w:abstractNumId w:val="44"/>
  </w:num>
  <w:num w:numId="49">
    <w:abstractNumId w:val="27"/>
  </w:num>
  <w:num w:numId="50">
    <w:abstractNumId w:val="51"/>
  </w:num>
  <w:num w:numId="51">
    <w:abstractNumId w:val="3"/>
  </w:num>
  <w:num w:numId="52">
    <w:abstractNumId w:val="46"/>
  </w:num>
  <w:num w:numId="53">
    <w:abstractNumId w:val="2"/>
  </w:num>
  <w:num w:numId="54">
    <w:abstractNumId w:val="41"/>
  </w:num>
  <w:num w:numId="55">
    <w:abstractNumId w:val="56"/>
  </w:num>
  <w:num w:numId="56">
    <w:abstractNumId w:val="33"/>
  </w:num>
  <w:num w:numId="57">
    <w:abstractNumId w:val="45"/>
  </w:num>
  <w:num w:numId="58">
    <w:abstractNumId w:val="11"/>
  </w:num>
  <w:num w:numId="59">
    <w:abstractNumId w:val="35"/>
  </w:num>
  <w:num w:numId="60">
    <w:abstractNumId w:val="55"/>
  </w:num>
  <w:num w:numId="61">
    <w:abstractNumId w:val="48"/>
  </w:num>
  <w:num w:numId="62">
    <w:abstractNumId w:val="30"/>
  </w:num>
  <w:num w:numId="63">
    <w:abstractNumId w:val="34"/>
  </w:num>
  <w:num w:numId="64">
    <w:abstractNumId w:val="40"/>
  </w:num>
  <w:num w:numId="65">
    <w:abstractNumId w:val="8"/>
  </w:num>
  <w:num w:numId="66">
    <w:abstractNumId w:val="60"/>
  </w:num>
  <w:num w:numId="67">
    <w:abstractNumId w:val="61"/>
  </w:num>
  <w:num w:numId="68">
    <w:abstractNumId w:val="24"/>
  </w:num>
  <w:num w:numId="69">
    <w:abstractNumId w:val="64"/>
  </w:num>
  <w:num w:numId="70">
    <w:abstractNumId w:val="0"/>
  </w:num>
  <w:num w:numId="71">
    <w:abstractNumId w:val="20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AC4"/>
    <w:rsid w:val="000A3998"/>
    <w:rsid w:val="000C0268"/>
    <w:rsid w:val="0010736C"/>
    <w:rsid w:val="001163A4"/>
    <w:rsid w:val="00136BAD"/>
    <w:rsid w:val="001578A0"/>
    <w:rsid w:val="001B7322"/>
    <w:rsid w:val="002238ED"/>
    <w:rsid w:val="002250BF"/>
    <w:rsid w:val="002677B7"/>
    <w:rsid w:val="00297502"/>
    <w:rsid w:val="002B0D96"/>
    <w:rsid w:val="002C0DF2"/>
    <w:rsid w:val="002C2D02"/>
    <w:rsid w:val="002E347A"/>
    <w:rsid w:val="003635E5"/>
    <w:rsid w:val="003A7312"/>
    <w:rsid w:val="003C2B71"/>
    <w:rsid w:val="0044537B"/>
    <w:rsid w:val="00480CA5"/>
    <w:rsid w:val="004B040B"/>
    <w:rsid w:val="005330B7"/>
    <w:rsid w:val="005E2A7F"/>
    <w:rsid w:val="00607340"/>
    <w:rsid w:val="00621F6D"/>
    <w:rsid w:val="006349D7"/>
    <w:rsid w:val="006A1525"/>
    <w:rsid w:val="006B157F"/>
    <w:rsid w:val="006C4189"/>
    <w:rsid w:val="00740D37"/>
    <w:rsid w:val="00750A45"/>
    <w:rsid w:val="007531ED"/>
    <w:rsid w:val="00767465"/>
    <w:rsid w:val="007A60AB"/>
    <w:rsid w:val="007B443E"/>
    <w:rsid w:val="00853EF9"/>
    <w:rsid w:val="008C3D1E"/>
    <w:rsid w:val="008C55A7"/>
    <w:rsid w:val="008D257D"/>
    <w:rsid w:val="009A0EB9"/>
    <w:rsid w:val="009C71B0"/>
    <w:rsid w:val="009E75F2"/>
    <w:rsid w:val="00A1249A"/>
    <w:rsid w:val="00A207DE"/>
    <w:rsid w:val="00A251A3"/>
    <w:rsid w:val="00A62B57"/>
    <w:rsid w:val="00A9206F"/>
    <w:rsid w:val="00B30569"/>
    <w:rsid w:val="00B35003"/>
    <w:rsid w:val="00B46ACF"/>
    <w:rsid w:val="00B81F04"/>
    <w:rsid w:val="00BA6798"/>
    <w:rsid w:val="00BE0BBE"/>
    <w:rsid w:val="00BF55C9"/>
    <w:rsid w:val="00CE578D"/>
    <w:rsid w:val="00D41AEE"/>
    <w:rsid w:val="00DC4373"/>
    <w:rsid w:val="00DF7AC4"/>
    <w:rsid w:val="00E22D4B"/>
    <w:rsid w:val="00E30C0A"/>
    <w:rsid w:val="00E374C0"/>
    <w:rsid w:val="00ED6774"/>
    <w:rsid w:val="00ED68B5"/>
    <w:rsid w:val="00EE2ED7"/>
    <w:rsid w:val="00F42890"/>
    <w:rsid w:val="00F71EA1"/>
    <w:rsid w:val="00F73AF2"/>
    <w:rsid w:val="00FA129F"/>
    <w:rsid w:val="00FB2A46"/>
    <w:rsid w:val="00FD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51DD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B040B"/>
    <w:pPr>
      <w:keepNext/>
      <w:keepLines/>
      <w:spacing w:before="240" w:after="120" w:line="276" w:lineRule="auto"/>
      <w:jc w:val="both"/>
      <w:outlineLvl w:val="3"/>
    </w:pPr>
    <w:rPr>
      <w:rFonts w:ascii="Arial" w:eastAsiaTheme="majorEastAsia" w:hAnsi="Arial" w:cstheme="majorBidi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F7AC4"/>
    <w:pPr>
      <w:ind w:left="720"/>
      <w:contextualSpacing/>
    </w:pPr>
  </w:style>
  <w:style w:type="character" w:styleId="HTMLZitat">
    <w:name w:val="HTML Cite"/>
    <w:basedOn w:val="Absatz-Standardschriftart"/>
    <w:uiPriority w:val="99"/>
    <w:semiHidden/>
    <w:unhideWhenUsed/>
    <w:rsid w:val="00E30C0A"/>
    <w:rPr>
      <w:i w:val="0"/>
      <w:iCs w:val="0"/>
      <w:color w:val="006D21"/>
    </w:rPr>
  </w:style>
  <w:style w:type="character" w:styleId="Hyperlink">
    <w:name w:val="Hyperlink"/>
    <w:basedOn w:val="Absatz-Standardschriftart"/>
    <w:uiPriority w:val="99"/>
    <w:unhideWhenUsed/>
    <w:rsid w:val="00E30C0A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30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0C0A"/>
  </w:style>
  <w:style w:type="paragraph" w:styleId="Fuzeile">
    <w:name w:val="footer"/>
    <w:basedOn w:val="Standard"/>
    <w:link w:val="FuzeileZchn"/>
    <w:uiPriority w:val="99"/>
    <w:unhideWhenUsed/>
    <w:rsid w:val="00E30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0C0A"/>
  </w:style>
  <w:style w:type="character" w:customStyle="1" w:styleId="Liste-KonkretisierteKompetenzZchn">
    <w:name w:val="Liste-KonkretisierteKompetenz Zchn"/>
    <w:basedOn w:val="Absatz-Standardschriftart"/>
    <w:link w:val="Liste-KonkretisierteKompetenz"/>
    <w:locked/>
    <w:rsid w:val="00E22D4B"/>
    <w:rPr>
      <w:rFonts w:ascii="Arial" w:hAnsi="Arial" w:cs="Arial"/>
      <w:sz w:val="24"/>
    </w:rPr>
  </w:style>
  <w:style w:type="paragraph" w:customStyle="1" w:styleId="Liste-KonkretisierteKompetenz">
    <w:name w:val="Liste-KonkretisierteKompetenz"/>
    <w:basedOn w:val="Standard"/>
    <w:link w:val="Liste-KonkretisierteKompetenzZchn"/>
    <w:qFormat/>
    <w:rsid w:val="00E22D4B"/>
    <w:pPr>
      <w:keepLines/>
      <w:numPr>
        <w:numId w:val="40"/>
      </w:numPr>
      <w:spacing w:after="120" w:line="276" w:lineRule="auto"/>
      <w:ind w:left="714" w:hanging="357"/>
      <w:jc w:val="both"/>
    </w:pPr>
    <w:rPr>
      <w:rFonts w:ascii="Arial" w:hAnsi="Arial" w:cs="Arial"/>
      <w:sz w:val="24"/>
    </w:rPr>
  </w:style>
  <w:style w:type="table" w:styleId="Tabellenraster">
    <w:name w:val="Table Grid"/>
    <w:basedOn w:val="NormaleTabelle"/>
    <w:uiPriority w:val="59"/>
    <w:rsid w:val="00E22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238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238E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238E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238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238E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3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38ED"/>
    <w:rPr>
      <w:rFonts w:ascii="Segoe UI" w:hAnsi="Segoe UI" w:cs="Segoe UI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B040B"/>
    <w:rPr>
      <w:rFonts w:ascii="Arial" w:eastAsiaTheme="majorEastAsia" w:hAnsi="Arial" w:cstheme="majorBidi"/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B040B"/>
    <w:pPr>
      <w:keepNext/>
      <w:keepLines/>
      <w:spacing w:before="240" w:after="120" w:line="276" w:lineRule="auto"/>
      <w:jc w:val="both"/>
      <w:outlineLvl w:val="3"/>
    </w:pPr>
    <w:rPr>
      <w:rFonts w:ascii="Arial" w:eastAsiaTheme="majorEastAsia" w:hAnsi="Arial" w:cstheme="majorBidi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F7AC4"/>
    <w:pPr>
      <w:ind w:left="720"/>
      <w:contextualSpacing/>
    </w:pPr>
  </w:style>
  <w:style w:type="character" w:styleId="HTMLZitat">
    <w:name w:val="HTML Cite"/>
    <w:basedOn w:val="Absatz-Standardschriftart"/>
    <w:uiPriority w:val="99"/>
    <w:semiHidden/>
    <w:unhideWhenUsed/>
    <w:rsid w:val="00E30C0A"/>
    <w:rPr>
      <w:i w:val="0"/>
      <w:iCs w:val="0"/>
      <w:color w:val="006D21"/>
    </w:rPr>
  </w:style>
  <w:style w:type="character" w:styleId="Hyperlink">
    <w:name w:val="Hyperlink"/>
    <w:basedOn w:val="Absatz-Standardschriftart"/>
    <w:uiPriority w:val="99"/>
    <w:unhideWhenUsed/>
    <w:rsid w:val="00E30C0A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30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0C0A"/>
  </w:style>
  <w:style w:type="paragraph" w:styleId="Fuzeile">
    <w:name w:val="footer"/>
    <w:basedOn w:val="Standard"/>
    <w:link w:val="FuzeileZchn"/>
    <w:uiPriority w:val="99"/>
    <w:unhideWhenUsed/>
    <w:rsid w:val="00E30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0C0A"/>
  </w:style>
  <w:style w:type="character" w:customStyle="1" w:styleId="Liste-KonkretisierteKompetenzZchn">
    <w:name w:val="Liste-KonkretisierteKompetenz Zchn"/>
    <w:basedOn w:val="Absatz-Standardschriftart"/>
    <w:link w:val="Liste-KonkretisierteKompetenz"/>
    <w:locked/>
    <w:rsid w:val="00E22D4B"/>
    <w:rPr>
      <w:rFonts w:ascii="Arial" w:hAnsi="Arial" w:cs="Arial"/>
      <w:sz w:val="24"/>
    </w:rPr>
  </w:style>
  <w:style w:type="paragraph" w:customStyle="1" w:styleId="Liste-KonkretisierteKompetenz">
    <w:name w:val="Liste-KonkretisierteKompetenz"/>
    <w:basedOn w:val="Standard"/>
    <w:link w:val="Liste-KonkretisierteKompetenzZchn"/>
    <w:qFormat/>
    <w:rsid w:val="00E22D4B"/>
    <w:pPr>
      <w:keepLines/>
      <w:numPr>
        <w:numId w:val="40"/>
      </w:numPr>
      <w:spacing w:after="120" w:line="276" w:lineRule="auto"/>
      <w:ind w:left="714" w:hanging="357"/>
      <w:jc w:val="both"/>
    </w:pPr>
    <w:rPr>
      <w:rFonts w:ascii="Arial" w:hAnsi="Arial" w:cs="Arial"/>
      <w:sz w:val="24"/>
    </w:rPr>
  </w:style>
  <w:style w:type="table" w:styleId="Tabellenraster">
    <w:name w:val="Table Grid"/>
    <w:basedOn w:val="NormaleTabelle"/>
    <w:uiPriority w:val="59"/>
    <w:rsid w:val="00E22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238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238E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238E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238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238E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3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38ED"/>
    <w:rPr>
      <w:rFonts w:ascii="Segoe UI" w:hAnsi="Segoe UI" w:cs="Segoe UI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B040B"/>
    <w:rPr>
      <w:rFonts w:ascii="Arial" w:eastAsiaTheme="majorEastAsia" w:hAnsi="Arial" w:cstheme="majorBidi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465E9-F147-42F7-AAB7-3CD8B34EE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22770A70.dotm</Template>
  <TotalTime>0</TotalTime>
  <Pages>2</Pages>
  <Words>394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Otten</dc:creator>
  <cp:keywords/>
  <dc:description/>
  <cp:lastModifiedBy>Hartwig, Cordula</cp:lastModifiedBy>
  <cp:revision>7</cp:revision>
  <dcterms:created xsi:type="dcterms:W3CDTF">2019-07-02T13:58:00Z</dcterms:created>
  <dcterms:modified xsi:type="dcterms:W3CDTF">2019-07-10T09:47:00Z</dcterms:modified>
</cp:coreProperties>
</file>