
<file path=[Content_Types].xml><?xml version="1.0" encoding="utf-8"?>
<Types xmlns="http://schemas.openxmlformats.org/package/2006/content-types">
  <Default Extension="png" ContentType="image/png"/>
  <Default Extension="tmp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671" w:type="dxa"/>
        <w:jc w:val="center"/>
        <w:tblLook w:val="04A0" w:firstRow="1" w:lastRow="0" w:firstColumn="1" w:lastColumn="0" w:noHBand="0" w:noVBand="1"/>
      </w:tblPr>
      <w:tblGrid>
        <w:gridCol w:w="501"/>
        <w:gridCol w:w="502"/>
        <w:gridCol w:w="501"/>
        <w:gridCol w:w="501"/>
        <w:gridCol w:w="500"/>
        <w:gridCol w:w="502"/>
        <w:gridCol w:w="501"/>
        <w:gridCol w:w="7"/>
        <w:gridCol w:w="495"/>
        <w:gridCol w:w="323"/>
        <w:gridCol w:w="178"/>
        <w:gridCol w:w="267"/>
        <w:gridCol w:w="245"/>
        <w:gridCol w:w="501"/>
        <w:gridCol w:w="32"/>
        <w:gridCol w:w="469"/>
        <w:gridCol w:w="500"/>
        <w:gridCol w:w="499"/>
        <w:gridCol w:w="6"/>
        <w:gridCol w:w="415"/>
        <w:gridCol w:w="81"/>
        <w:gridCol w:w="403"/>
        <w:gridCol w:w="98"/>
        <w:gridCol w:w="501"/>
        <w:gridCol w:w="500"/>
        <w:gridCol w:w="43"/>
        <w:gridCol w:w="458"/>
        <w:gridCol w:w="1142"/>
      </w:tblGrid>
      <w:tr w:rsidR="00556D76" w:rsidRPr="005C021C" w:rsidTr="006E4142">
        <w:trPr>
          <w:trHeight w:val="1007"/>
          <w:jc w:val="center"/>
        </w:trPr>
        <w:tc>
          <w:tcPr>
            <w:tcW w:w="3515" w:type="dxa"/>
            <w:gridSpan w:val="8"/>
            <w:tcBorders>
              <w:bottom w:val="single" w:sz="4" w:space="0" w:color="auto"/>
            </w:tcBorders>
            <w:vAlign w:val="center"/>
          </w:tcPr>
          <w:p w:rsidR="00556D76" w:rsidRPr="005C021C" w:rsidRDefault="00556D76" w:rsidP="00B638E5">
            <w:pPr>
              <w:jc w:val="center"/>
            </w:pPr>
            <w:r w:rsidRPr="005C021C">
              <w:rPr>
                <w:noProof/>
                <w:lang w:eastAsia="de-DE"/>
              </w:rPr>
              <w:drawing>
                <wp:inline distT="0" distB="0" distL="0" distR="0" wp14:anchorId="6B375166" wp14:editId="443A9C1B">
                  <wp:extent cx="2026285" cy="539750"/>
                  <wp:effectExtent l="0" t="0" r="0" b="0"/>
                  <wp:docPr id="3084" name="Grafik 3084" descr="W:\Public\Hupfeld\QUA-LiS Logo Fin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Public\Hupfeld\QUA-LiS Logo Fin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8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gridSpan w:val="7"/>
            <w:tcBorders>
              <w:bottom w:val="single" w:sz="4" w:space="0" w:color="auto"/>
            </w:tcBorders>
            <w:vAlign w:val="center"/>
          </w:tcPr>
          <w:p w:rsidR="00556D76" w:rsidRPr="00EE7856" w:rsidRDefault="00556D76" w:rsidP="000760E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E7856">
              <w:rPr>
                <w:b/>
                <w:i w:val="0"/>
                <w:sz w:val="22"/>
                <w:szCs w:val="22"/>
              </w:rPr>
              <w:t>Referenzrahmen</w:t>
            </w:r>
            <w:r w:rsidRPr="00EE7856">
              <w:rPr>
                <w:b/>
                <w:i w:val="0"/>
                <w:sz w:val="22"/>
                <w:szCs w:val="22"/>
              </w:rPr>
              <w:br/>
              <w:t>Schulqualität NRW</w:t>
            </w:r>
          </w:p>
        </w:tc>
        <w:tc>
          <w:tcPr>
            <w:tcW w:w="1474" w:type="dxa"/>
            <w:gridSpan w:val="4"/>
            <w:tcBorders>
              <w:bottom w:val="single" w:sz="4" w:space="0" w:color="auto"/>
            </w:tcBorders>
          </w:tcPr>
          <w:p w:rsidR="00556D76" w:rsidRPr="00EE7856" w:rsidRDefault="00556D76" w:rsidP="000760E6">
            <w:pPr>
              <w:rPr>
                <w:i w:val="0"/>
                <w:sz w:val="22"/>
                <w:szCs w:val="22"/>
              </w:rPr>
            </w:pPr>
            <w:r w:rsidRPr="00EE7856">
              <w:rPr>
                <w:i w:val="0"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2314624" behindDoc="1" locked="0" layoutInCell="1" allowOverlap="1" wp14:anchorId="1783A0F0" wp14:editId="2FC1C498">
                  <wp:simplePos x="0" y="0"/>
                  <wp:positionH relativeFrom="column">
                    <wp:posOffset>-14850</wp:posOffset>
                  </wp:positionH>
                  <wp:positionV relativeFrom="paragraph">
                    <wp:posOffset>929</wp:posOffset>
                  </wp:positionV>
                  <wp:extent cx="808892" cy="606847"/>
                  <wp:effectExtent l="0" t="0" r="0" b="3175"/>
                  <wp:wrapNone/>
                  <wp:docPr id="3085" name="Grafik 3085" descr="W:\QUA-LiS\Projekte\Qualitätssicherung\Referenzrahmen\002 Entwicklung\008 Referenzrahmen &amp; Flyer\006 Fotos Kompass\14-07-14 Kompass qu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QUA-LiS\Projekte\Qualitätssicherung\Referenzrahmen\002 Entwicklung\008 Referenzrahmen &amp; Flyer\006 Fotos Kompass\14-07-14 Kompass qu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892" cy="606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41" w:type="dxa"/>
            <w:gridSpan w:val="7"/>
            <w:tcBorders>
              <w:bottom w:val="single" w:sz="4" w:space="0" w:color="auto"/>
            </w:tcBorders>
            <w:vAlign w:val="center"/>
          </w:tcPr>
          <w:p w:rsidR="00556D76" w:rsidRPr="00EE7856" w:rsidRDefault="00556D76" w:rsidP="000760E6">
            <w:pPr>
              <w:jc w:val="center"/>
              <w:rPr>
                <w:i w:val="0"/>
                <w:sz w:val="22"/>
                <w:szCs w:val="22"/>
              </w:rPr>
            </w:pPr>
            <w:r w:rsidRPr="00EE7856">
              <w:rPr>
                <w:b/>
                <w:i w:val="0"/>
                <w:sz w:val="22"/>
                <w:szCs w:val="22"/>
              </w:rPr>
              <w:t>Methodenpool</w:t>
            </w: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vAlign w:val="center"/>
          </w:tcPr>
          <w:p w:rsidR="00556D76" w:rsidRPr="00063E44" w:rsidRDefault="00063E44" w:rsidP="000760E6">
            <w:pPr>
              <w:jc w:val="center"/>
              <w:rPr>
                <w:b/>
                <w:i w:val="0"/>
                <w:sz w:val="48"/>
                <w:szCs w:val="48"/>
              </w:rPr>
            </w:pPr>
            <w:r w:rsidRPr="00063E44">
              <w:rPr>
                <w:b/>
                <w:i w:val="0"/>
                <w:sz w:val="48"/>
                <w:szCs w:val="48"/>
              </w:rPr>
              <w:t>6</w:t>
            </w:r>
          </w:p>
        </w:tc>
      </w:tr>
      <w:tr w:rsidR="00556D76" w:rsidRPr="005C021C" w:rsidTr="006E4142">
        <w:trPr>
          <w:jc w:val="center"/>
        </w:trPr>
        <w:tc>
          <w:tcPr>
            <w:tcW w:w="501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0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gridSpan w:val="2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12" w:type="dxa"/>
            <w:gridSpan w:val="2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0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499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gridSpan w:val="3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0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1142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</w:tr>
      <w:tr w:rsidR="00556D76" w:rsidRPr="005C021C" w:rsidTr="006E4142">
        <w:trPr>
          <w:trHeight w:val="411"/>
          <w:jc w:val="center"/>
        </w:trPr>
        <w:tc>
          <w:tcPr>
            <w:tcW w:w="10671" w:type="dxa"/>
            <w:gridSpan w:val="28"/>
            <w:tcBorders>
              <w:bottom w:val="single" w:sz="4" w:space="0" w:color="auto"/>
            </w:tcBorders>
            <w:shd w:val="clear" w:color="auto" w:fill="DDDDDD" w:themeFill="accent1"/>
            <w:vAlign w:val="center"/>
          </w:tcPr>
          <w:p w:rsidR="00556D76" w:rsidRPr="005C021C" w:rsidRDefault="00556D76" w:rsidP="000760E6">
            <w:pPr>
              <w:jc w:val="center"/>
              <w:rPr>
                <w:b/>
                <w:i w:val="0"/>
                <w:sz w:val="24"/>
                <w:szCs w:val="24"/>
              </w:rPr>
            </w:pPr>
            <w:proofErr w:type="spellStart"/>
            <w:r w:rsidRPr="005C021C">
              <w:rPr>
                <w:b/>
                <w:i w:val="0"/>
                <w:sz w:val="24"/>
                <w:szCs w:val="24"/>
              </w:rPr>
              <w:t>Denkhüte</w:t>
            </w:r>
            <w:proofErr w:type="spellEnd"/>
          </w:p>
        </w:tc>
      </w:tr>
      <w:tr w:rsidR="00556D76" w:rsidRPr="005C021C" w:rsidTr="006E4142">
        <w:trPr>
          <w:jc w:val="center"/>
        </w:trPr>
        <w:tc>
          <w:tcPr>
            <w:tcW w:w="501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0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gridSpan w:val="2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12" w:type="dxa"/>
            <w:gridSpan w:val="2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0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499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gridSpan w:val="3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0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1142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</w:tr>
      <w:tr w:rsidR="00556D76" w:rsidRPr="005C021C" w:rsidTr="006E4142">
        <w:trPr>
          <w:trHeight w:val="397"/>
          <w:jc w:val="center"/>
        </w:trPr>
        <w:tc>
          <w:tcPr>
            <w:tcW w:w="10671" w:type="dxa"/>
            <w:gridSpan w:val="28"/>
            <w:shd w:val="clear" w:color="auto" w:fill="FFCC99"/>
            <w:vAlign w:val="center"/>
          </w:tcPr>
          <w:p w:rsidR="00556D76" w:rsidRPr="006E4142" w:rsidRDefault="00556D76" w:rsidP="00CD552B">
            <w:pPr>
              <w:rPr>
                <w:i w:val="0"/>
                <w:sz w:val="22"/>
                <w:szCs w:val="22"/>
              </w:rPr>
            </w:pPr>
            <w:r w:rsidRPr="006E4142">
              <w:rPr>
                <w:i w:val="0"/>
                <w:sz w:val="22"/>
                <w:szCs w:val="22"/>
              </w:rPr>
              <w:t>Kurzbeschreibung und Zielsetzung</w:t>
            </w:r>
          </w:p>
        </w:tc>
      </w:tr>
      <w:tr w:rsidR="00556D76" w:rsidRPr="005C021C" w:rsidTr="006E4142">
        <w:trPr>
          <w:trHeight w:val="1457"/>
          <w:jc w:val="center"/>
        </w:trPr>
        <w:tc>
          <w:tcPr>
            <w:tcW w:w="10671" w:type="dxa"/>
            <w:gridSpan w:val="28"/>
            <w:tcBorders>
              <w:bottom w:val="single" w:sz="4" w:space="0" w:color="auto"/>
            </w:tcBorders>
          </w:tcPr>
          <w:p w:rsidR="00993B5E" w:rsidRPr="00993B5E" w:rsidRDefault="00993B5E" w:rsidP="004C1CFE">
            <w:pPr>
              <w:jc w:val="both"/>
              <w:rPr>
                <w:i w:val="0"/>
                <w:sz w:val="8"/>
                <w:szCs w:val="8"/>
              </w:rPr>
            </w:pPr>
          </w:p>
          <w:p w:rsidR="00993B5E" w:rsidRDefault="00556D76" w:rsidP="004C1CFE">
            <w:pPr>
              <w:jc w:val="both"/>
              <w:rPr>
                <w:i w:val="0"/>
                <w:sz w:val="8"/>
                <w:szCs w:val="8"/>
              </w:rPr>
            </w:pPr>
            <w:r w:rsidRPr="006E4142">
              <w:rPr>
                <w:i w:val="0"/>
                <w:sz w:val="22"/>
                <w:szCs w:val="22"/>
              </w:rPr>
              <w:t>Die Methode der „</w:t>
            </w:r>
            <w:proofErr w:type="spellStart"/>
            <w:r w:rsidRPr="006E4142">
              <w:rPr>
                <w:i w:val="0"/>
                <w:sz w:val="22"/>
                <w:szCs w:val="22"/>
              </w:rPr>
              <w:t>Denkhüte</w:t>
            </w:r>
            <w:proofErr w:type="spellEnd"/>
            <w:r w:rsidRPr="006E4142">
              <w:rPr>
                <w:i w:val="0"/>
                <w:sz w:val="22"/>
                <w:szCs w:val="22"/>
              </w:rPr>
              <w:t xml:space="preserve">“ ist ein Werkzeug für Gruppendiskussionen. Im Mittelpunkt könnte eine bereits aufgestellte Zielformulierung </w:t>
            </w:r>
            <w:r w:rsidR="00DB419A" w:rsidRPr="006E4142">
              <w:rPr>
                <w:i w:val="0"/>
                <w:sz w:val="22"/>
                <w:szCs w:val="22"/>
              </w:rPr>
              <w:t xml:space="preserve">oder die Maßnahmenplanung </w:t>
            </w:r>
            <w:r w:rsidRPr="006E4142">
              <w:rPr>
                <w:i w:val="0"/>
                <w:sz w:val="22"/>
                <w:szCs w:val="22"/>
              </w:rPr>
              <w:t>eines Schulentwicklungsvorhabe</w:t>
            </w:r>
            <w:r w:rsidR="00EE63C8" w:rsidRPr="006E4142">
              <w:rPr>
                <w:i w:val="0"/>
                <w:sz w:val="22"/>
                <w:szCs w:val="22"/>
              </w:rPr>
              <w:t>ns steh</w:t>
            </w:r>
            <w:r w:rsidR="004C1CFE" w:rsidRPr="006E4142">
              <w:rPr>
                <w:i w:val="0"/>
                <w:sz w:val="22"/>
                <w:szCs w:val="22"/>
              </w:rPr>
              <w:t>en. Die Mitglieder einer Gruppe</w:t>
            </w:r>
            <w:r w:rsidRPr="006E4142">
              <w:rPr>
                <w:i w:val="0"/>
                <w:sz w:val="22"/>
                <w:szCs w:val="22"/>
              </w:rPr>
              <w:t xml:space="preserve"> werden dazu aufgeforder</w:t>
            </w:r>
            <w:r w:rsidR="00DB419A" w:rsidRPr="006E4142">
              <w:rPr>
                <w:i w:val="0"/>
                <w:sz w:val="22"/>
                <w:szCs w:val="22"/>
              </w:rPr>
              <w:t>t</w:t>
            </w:r>
            <w:r w:rsidR="00096BBE" w:rsidRPr="006E4142">
              <w:rPr>
                <w:i w:val="0"/>
                <w:sz w:val="22"/>
                <w:szCs w:val="22"/>
              </w:rPr>
              <w:t>,</w:t>
            </w:r>
            <w:r w:rsidR="00DB419A" w:rsidRPr="006E4142">
              <w:rPr>
                <w:i w:val="0"/>
                <w:sz w:val="22"/>
                <w:szCs w:val="22"/>
              </w:rPr>
              <w:t xml:space="preserve"> bezüglich des Vorhabens</w:t>
            </w:r>
            <w:r w:rsidRPr="006E4142">
              <w:rPr>
                <w:i w:val="0"/>
                <w:sz w:val="22"/>
                <w:szCs w:val="22"/>
              </w:rPr>
              <w:t xml:space="preserve"> unterschiedliche </w:t>
            </w:r>
            <w:proofErr w:type="spellStart"/>
            <w:r w:rsidRPr="006E4142">
              <w:rPr>
                <w:i w:val="0"/>
                <w:sz w:val="22"/>
                <w:szCs w:val="22"/>
              </w:rPr>
              <w:t>Denkmodi</w:t>
            </w:r>
            <w:proofErr w:type="spellEnd"/>
            <w:r w:rsidRPr="006E4142">
              <w:rPr>
                <w:i w:val="0"/>
                <w:sz w:val="22"/>
                <w:szCs w:val="22"/>
              </w:rPr>
              <w:t xml:space="preserve"> einzunehmen. Dadurch wird ein W</w:t>
            </w:r>
            <w:r w:rsidR="00671E87">
              <w:rPr>
                <w:i w:val="0"/>
                <w:sz w:val="22"/>
                <w:szCs w:val="22"/>
              </w:rPr>
              <w:t>echsel der Perspektiven angestrebt</w:t>
            </w:r>
            <w:r w:rsidRPr="006E4142">
              <w:rPr>
                <w:i w:val="0"/>
                <w:sz w:val="22"/>
                <w:szCs w:val="22"/>
              </w:rPr>
              <w:t xml:space="preserve"> und die Vielfalt möglicher Standpunkte und Sichtweisen wird deutlich. </w:t>
            </w:r>
            <w:r w:rsidR="00DB419A" w:rsidRPr="006E4142">
              <w:rPr>
                <w:i w:val="0"/>
                <w:sz w:val="22"/>
                <w:szCs w:val="22"/>
              </w:rPr>
              <w:t>Emotionen lassen</w:t>
            </w:r>
            <w:r w:rsidR="00B72C60">
              <w:rPr>
                <w:i w:val="0"/>
                <w:sz w:val="22"/>
                <w:szCs w:val="22"/>
              </w:rPr>
              <w:t xml:space="preserve"> sich von Fachlichkeit trennen.</w:t>
            </w:r>
            <w:bookmarkStart w:id="0" w:name="_GoBack"/>
            <w:bookmarkEnd w:id="0"/>
          </w:p>
          <w:p w:rsidR="00993B5E" w:rsidRPr="00993B5E" w:rsidRDefault="00993B5E" w:rsidP="004C1CFE">
            <w:pPr>
              <w:jc w:val="both"/>
              <w:rPr>
                <w:i w:val="0"/>
                <w:sz w:val="8"/>
                <w:szCs w:val="8"/>
              </w:rPr>
            </w:pPr>
          </w:p>
        </w:tc>
      </w:tr>
      <w:tr w:rsidR="00556D76" w:rsidRPr="005C021C" w:rsidTr="006E4142">
        <w:trPr>
          <w:jc w:val="center"/>
        </w:trPr>
        <w:tc>
          <w:tcPr>
            <w:tcW w:w="501" w:type="dxa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gridSpan w:val="2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  <w:tc>
          <w:tcPr>
            <w:tcW w:w="512" w:type="dxa"/>
            <w:gridSpan w:val="2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gridSpan w:val="3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  <w:tc>
          <w:tcPr>
            <w:tcW w:w="1142" w:type="dxa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</w:tr>
      <w:tr w:rsidR="006E4142" w:rsidRPr="007B0A2F" w:rsidTr="006E4142">
        <w:trPr>
          <w:trHeight w:val="397"/>
          <w:jc w:val="center"/>
        </w:trPr>
        <w:tc>
          <w:tcPr>
            <w:tcW w:w="433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E4142" w:rsidRPr="007B0A2F" w:rsidRDefault="006E4142" w:rsidP="002B41FD">
            <w:pPr>
              <w:rPr>
                <w:i w:val="0"/>
                <w:sz w:val="22"/>
                <w:szCs w:val="22"/>
              </w:rPr>
            </w:pPr>
            <w:r w:rsidRPr="007B0A2F">
              <w:rPr>
                <w:i w:val="0"/>
                <w:sz w:val="22"/>
                <w:szCs w:val="22"/>
              </w:rPr>
              <w:t>Mögliche Phase im Schulentwicklungsprozess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4142" w:rsidRPr="007B0A2F" w:rsidRDefault="006E4142" w:rsidP="002B41FD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2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142" w:rsidRPr="007B0A2F" w:rsidRDefault="006E4142" w:rsidP="002B41FD">
            <w:pPr>
              <w:jc w:val="center"/>
              <w:rPr>
                <w:i w:val="0"/>
                <w:sz w:val="22"/>
                <w:szCs w:val="22"/>
              </w:rPr>
            </w:pPr>
            <w:r w:rsidRPr="007B0A2F">
              <w:rPr>
                <w:i w:val="0"/>
                <w:sz w:val="22"/>
                <w:szCs w:val="22"/>
              </w:rPr>
              <w:t>Mögliche Sozialform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4142" w:rsidRPr="007B0A2F" w:rsidRDefault="006E4142" w:rsidP="002B41FD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2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142" w:rsidRPr="007B0A2F" w:rsidRDefault="006E4142" w:rsidP="002B41FD">
            <w:pPr>
              <w:jc w:val="center"/>
              <w:rPr>
                <w:i w:val="0"/>
                <w:sz w:val="22"/>
                <w:szCs w:val="22"/>
              </w:rPr>
            </w:pPr>
            <w:r w:rsidRPr="007B0A2F">
              <w:rPr>
                <w:i w:val="0"/>
                <w:sz w:val="22"/>
                <w:szCs w:val="22"/>
              </w:rPr>
              <w:sym w:font="Symbol" w:char="F0C6"/>
            </w:r>
            <w:r w:rsidRPr="007B0A2F">
              <w:rPr>
                <w:i w:val="0"/>
                <w:sz w:val="22"/>
                <w:szCs w:val="22"/>
              </w:rPr>
              <w:t xml:space="preserve"> Aufwand</w:t>
            </w:r>
          </w:p>
        </w:tc>
      </w:tr>
      <w:tr w:rsidR="006E4142" w:rsidRPr="005C021C" w:rsidTr="006E4142">
        <w:trPr>
          <w:jc w:val="center"/>
        </w:trPr>
        <w:tc>
          <w:tcPr>
            <w:tcW w:w="4333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4142" w:rsidRPr="005C021C" w:rsidRDefault="006E4142" w:rsidP="002B41FD">
            <w:pPr>
              <w:rPr>
                <w:sz w:val="8"/>
                <w:szCs w:val="8"/>
              </w:rPr>
            </w:pPr>
          </w:p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64"/>
              <w:gridCol w:w="454"/>
              <w:gridCol w:w="464"/>
              <w:gridCol w:w="454"/>
              <w:gridCol w:w="454"/>
            </w:tblGrid>
            <w:tr w:rsidR="006E4142" w:rsidRPr="005C021C" w:rsidTr="002B41FD">
              <w:trPr>
                <w:jc w:val="center"/>
              </w:trPr>
              <w:tc>
                <w:tcPr>
                  <w:tcW w:w="454" w:type="dxa"/>
                </w:tcPr>
                <w:p w:rsidR="006E4142" w:rsidRPr="005C021C" w:rsidRDefault="006E4142" w:rsidP="002B41FD">
                  <w:pPr>
                    <w:jc w:val="center"/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6E4142" w:rsidRPr="005C021C" w:rsidRDefault="006E4142" w:rsidP="002B41FD">
                  <w:pPr>
                    <w:jc w:val="center"/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6E4142" w:rsidRPr="005C021C" w:rsidRDefault="006E4142" w:rsidP="002B41FD">
                  <w:pPr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3a</w:t>
                  </w:r>
                </w:p>
              </w:tc>
              <w:tc>
                <w:tcPr>
                  <w:tcW w:w="454" w:type="dxa"/>
                </w:tcPr>
                <w:p w:rsidR="006E4142" w:rsidRPr="005C021C" w:rsidRDefault="006E4142" w:rsidP="002B41FD">
                  <w:pPr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3b</w:t>
                  </w:r>
                </w:p>
              </w:tc>
              <w:tc>
                <w:tcPr>
                  <w:tcW w:w="454" w:type="dxa"/>
                </w:tcPr>
                <w:p w:rsidR="006E4142" w:rsidRPr="005C021C" w:rsidRDefault="006E4142" w:rsidP="002B41FD">
                  <w:pPr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4a</w:t>
                  </w:r>
                </w:p>
              </w:tc>
              <w:tc>
                <w:tcPr>
                  <w:tcW w:w="454" w:type="dxa"/>
                </w:tcPr>
                <w:p w:rsidR="006E4142" w:rsidRPr="005C021C" w:rsidRDefault="006E4142" w:rsidP="002B41FD">
                  <w:pPr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4</w:t>
                  </w:r>
                  <w:r w:rsidRPr="005C021C">
                    <w:rPr>
                      <w:i w:val="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54" w:type="dxa"/>
                </w:tcPr>
                <w:p w:rsidR="006E4142" w:rsidRPr="005C021C" w:rsidRDefault="006E4142" w:rsidP="002B41FD">
                  <w:pPr>
                    <w:jc w:val="center"/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6E4142" w:rsidRPr="005C021C" w:rsidRDefault="006E4142" w:rsidP="002B41FD">
                  <w:pPr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6</w:t>
                  </w:r>
                </w:p>
              </w:tc>
            </w:tr>
            <w:tr w:rsidR="006E4142" w:rsidRPr="005C021C" w:rsidTr="002B41FD">
              <w:trPr>
                <w:jc w:val="center"/>
              </w:trPr>
              <w:tc>
                <w:tcPr>
                  <w:tcW w:w="454" w:type="dxa"/>
                </w:tcPr>
                <w:p w:rsidR="006E4142" w:rsidRPr="005C021C" w:rsidRDefault="006E4142" w:rsidP="002B41FD">
                  <w:pPr>
                    <w:jc w:val="center"/>
                    <w:rPr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:rsidR="006E4142" w:rsidRPr="005C021C" w:rsidRDefault="006E4142" w:rsidP="002B41FD">
                  <w:pPr>
                    <w:jc w:val="center"/>
                    <w:rPr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:rsidR="006E4142" w:rsidRPr="005C021C" w:rsidRDefault="006E4142" w:rsidP="002B41FD">
                  <w:pPr>
                    <w:jc w:val="center"/>
                    <w:rPr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:rsidR="006E4142" w:rsidRPr="005C021C" w:rsidRDefault="006E4142" w:rsidP="002B41FD">
                  <w:pPr>
                    <w:jc w:val="center"/>
                    <w:rPr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:rsidR="006E4142" w:rsidRPr="005C021C" w:rsidRDefault="006E4142" w:rsidP="002B41FD">
                  <w:pPr>
                    <w:jc w:val="center"/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454" w:type="dxa"/>
                </w:tcPr>
                <w:p w:rsidR="006E4142" w:rsidRPr="005C021C" w:rsidRDefault="006E4142" w:rsidP="002B41FD">
                  <w:pPr>
                    <w:jc w:val="center"/>
                    <w:rPr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:rsidR="006E4142" w:rsidRPr="005C021C" w:rsidRDefault="006E4142" w:rsidP="002B41FD">
                  <w:pPr>
                    <w:jc w:val="center"/>
                    <w:rPr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:rsidR="006E4142" w:rsidRPr="005C021C" w:rsidRDefault="006E4142" w:rsidP="002B41FD">
                  <w:pPr>
                    <w:jc w:val="center"/>
                    <w:rPr>
                      <w:i w:val="0"/>
                      <w:sz w:val="24"/>
                      <w:szCs w:val="24"/>
                    </w:rPr>
                  </w:pPr>
                </w:p>
              </w:tc>
            </w:tr>
          </w:tbl>
          <w:p w:rsidR="006E4142" w:rsidRPr="005C021C" w:rsidRDefault="006E4142" w:rsidP="002B41FD"/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4142" w:rsidRPr="005C021C" w:rsidRDefault="006E4142" w:rsidP="002B41FD"/>
        </w:tc>
        <w:tc>
          <w:tcPr>
            <w:tcW w:w="26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142" w:rsidRPr="005C021C" w:rsidRDefault="006E4142" w:rsidP="002B41FD">
            <w:pPr>
              <w:rPr>
                <w:sz w:val="8"/>
                <w:szCs w:val="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3"/>
              <w:gridCol w:w="479"/>
              <w:gridCol w:w="507"/>
              <w:gridCol w:w="959"/>
            </w:tblGrid>
            <w:tr w:rsidR="006E4142" w:rsidRPr="005C021C" w:rsidTr="002B41FD">
              <w:tc>
                <w:tcPr>
                  <w:tcW w:w="451" w:type="dxa"/>
                </w:tcPr>
                <w:p w:rsidR="006E4142" w:rsidRPr="005C021C" w:rsidRDefault="006E4142" w:rsidP="002B41FD">
                  <w:pPr>
                    <w:rPr>
                      <w:i w:val="0"/>
                      <w:sz w:val="24"/>
                      <w:szCs w:val="24"/>
                    </w:rPr>
                  </w:pPr>
                  <w:r w:rsidRPr="005C021C">
                    <w:rPr>
                      <w:i w:val="0"/>
                      <w:sz w:val="24"/>
                      <w:szCs w:val="24"/>
                    </w:rPr>
                    <w:t>EA</w:t>
                  </w:r>
                </w:p>
              </w:tc>
              <w:tc>
                <w:tcPr>
                  <w:tcW w:w="457" w:type="dxa"/>
                </w:tcPr>
                <w:p w:rsidR="006E4142" w:rsidRPr="005C021C" w:rsidRDefault="006E4142" w:rsidP="002B41FD">
                  <w:pPr>
                    <w:rPr>
                      <w:i w:val="0"/>
                      <w:sz w:val="24"/>
                      <w:szCs w:val="24"/>
                    </w:rPr>
                  </w:pPr>
                  <w:r w:rsidRPr="005C021C">
                    <w:rPr>
                      <w:i w:val="0"/>
                      <w:sz w:val="24"/>
                      <w:szCs w:val="24"/>
                    </w:rPr>
                    <w:t>PA</w:t>
                  </w:r>
                </w:p>
              </w:tc>
              <w:tc>
                <w:tcPr>
                  <w:tcW w:w="483" w:type="dxa"/>
                </w:tcPr>
                <w:p w:rsidR="006E4142" w:rsidRPr="005C021C" w:rsidRDefault="006E4142" w:rsidP="002B41FD">
                  <w:pPr>
                    <w:rPr>
                      <w:i w:val="0"/>
                      <w:sz w:val="24"/>
                      <w:szCs w:val="24"/>
                    </w:rPr>
                  </w:pPr>
                  <w:r w:rsidRPr="005C021C">
                    <w:rPr>
                      <w:i w:val="0"/>
                      <w:sz w:val="24"/>
                      <w:szCs w:val="24"/>
                    </w:rPr>
                    <w:t>GA</w:t>
                  </w:r>
                </w:p>
              </w:tc>
              <w:tc>
                <w:tcPr>
                  <w:tcW w:w="886" w:type="dxa"/>
                </w:tcPr>
                <w:p w:rsidR="006E4142" w:rsidRPr="005C021C" w:rsidRDefault="006E4142" w:rsidP="002B41FD">
                  <w:pPr>
                    <w:rPr>
                      <w:i w:val="0"/>
                      <w:sz w:val="24"/>
                      <w:szCs w:val="24"/>
                    </w:rPr>
                  </w:pPr>
                  <w:r w:rsidRPr="005C021C">
                    <w:rPr>
                      <w:i w:val="0"/>
                      <w:sz w:val="24"/>
                      <w:szCs w:val="24"/>
                    </w:rPr>
                    <w:t>Plenum</w:t>
                  </w:r>
                </w:p>
              </w:tc>
            </w:tr>
            <w:tr w:rsidR="006E4142" w:rsidRPr="005C021C" w:rsidTr="002B41FD">
              <w:tc>
                <w:tcPr>
                  <w:tcW w:w="451" w:type="dxa"/>
                </w:tcPr>
                <w:p w:rsidR="006E4142" w:rsidRPr="005C021C" w:rsidRDefault="006E4142" w:rsidP="002B41FD">
                  <w:pPr>
                    <w:jc w:val="center"/>
                    <w:rPr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6E4142" w:rsidRPr="005C021C" w:rsidRDefault="006E4142" w:rsidP="002B41FD">
                  <w:pPr>
                    <w:jc w:val="center"/>
                    <w:rPr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</w:tcPr>
                <w:p w:rsidR="006E4142" w:rsidRPr="005C021C" w:rsidRDefault="006E4142" w:rsidP="002B41FD">
                  <w:pPr>
                    <w:jc w:val="center"/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86" w:type="dxa"/>
                </w:tcPr>
                <w:p w:rsidR="006E4142" w:rsidRPr="005C021C" w:rsidRDefault="006E4142" w:rsidP="002B41FD">
                  <w:pPr>
                    <w:rPr>
                      <w:i w:val="0"/>
                      <w:sz w:val="24"/>
                      <w:szCs w:val="24"/>
                    </w:rPr>
                  </w:pPr>
                </w:p>
              </w:tc>
            </w:tr>
          </w:tbl>
          <w:p w:rsidR="006E4142" w:rsidRPr="005C021C" w:rsidRDefault="006E4142" w:rsidP="002B41FD"/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4142" w:rsidRPr="005C021C" w:rsidRDefault="006E4142" w:rsidP="002B41FD"/>
        </w:tc>
        <w:tc>
          <w:tcPr>
            <w:tcW w:w="27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142" w:rsidRPr="005C021C" w:rsidRDefault="006E4142" w:rsidP="002B41FD">
            <w:pPr>
              <w:jc w:val="center"/>
              <w:rPr>
                <w:sz w:val="8"/>
                <w:szCs w:val="8"/>
              </w:rPr>
            </w:pPr>
          </w:p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7"/>
              <w:gridCol w:w="850"/>
              <w:gridCol w:w="819"/>
            </w:tblGrid>
            <w:tr w:rsidR="006E4142" w:rsidRPr="005C021C" w:rsidTr="002B41FD">
              <w:trPr>
                <w:jc w:val="center"/>
              </w:trPr>
              <w:tc>
                <w:tcPr>
                  <w:tcW w:w="871" w:type="dxa"/>
                  <w:vAlign w:val="center"/>
                </w:tcPr>
                <w:p w:rsidR="006E4142" w:rsidRPr="007B0A2F" w:rsidRDefault="006E4142" w:rsidP="002B41FD">
                  <w:pPr>
                    <w:jc w:val="center"/>
                    <w:rPr>
                      <w:i w:val="0"/>
                      <w:sz w:val="24"/>
                      <w:szCs w:val="24"/>
                    </w:rPr>
                  </w:pPr>
                  <w:r w:rsidRPr="007B0A2F">
                    <w:rPr>
                      <w:i w:val="0"/>
                      <w:sz w:val="24"/>
                      <w:szCs w:val="24"/>
                    </w:rPr>
                    <w:t>gering</w:t>
                  </w:r>
                </w:p>
              </w:tc>
              <w:tc>
                <w:tcPr>
                  <w:tcW w:w="872" w:type="dxa"/>
                  <w:vAlign w:val="center"/>
                </w:tcPr>
                <w:p w:rsidR="006E4142" w:rsidRPr="007B0A2F" w:rsidRDefault="006E4142" w:rsidP="002B41FD">
                  <w:pPr>
                    <w:jc w:val="center"/>
                    <w:rPr>
                      <w:i w:val="0"/>
                      <w:sz w:val="24"/>
                      <w:szCs w:val="24"/>
                    </w:rPr>
                  </w:pPr>
                  <w:r w:rsidRPr="007B0A2F">
                    <w:rPr>
                      <w:i w:val="0"/>
                      <w:sz w:val="24"/>
                      <w:szCs w:val="24"/>
                    </w:rPr>
                    <w:t>mittel</w:t>
                  </w:r>
                </w:p>
              </w:tc>
              <w:tc>
                <w:tcPr>
                  <w:tcW w:w="872" w:type="dxa"/>
                  <w:vAlign w:val="center"/>
                </w:tcPr>
                <w:p w:rsidR="006E4142" w:rsidRPr="007B0A2F" w:rsidRDefault="006E4142" w:rsidP="002B41FD">
                  <w:pPr>
                    <w:jc w:val="center"/>
                    <w:rPr>
                      <w:i w:val="0"/>
                      <w:sz w:val="24"/>
                      <w:szCs w:val="24"/>
                    </w:rPr>
                  </w:pPr>
                  <w:r w:rsidRPr="007B0A2F">
                    <w:rPr>
                      <w:i w:val="0"/>
                      <w:sz w:val="24"/>
                      <w:szCs w:val="24"/>
                    </w:rPr>
                    <w:t>hoch</w:t>
                  </w:r>
                </w:p>
              </w:tc>
            </w:tr>
            <w:tr w:rsidR="006E4142" w:rsidRPr="005C021C" w:rsidTr="002B41FD">
              <w:trPr>
                <w:jc w:val="center"/>
              </w:trPr>
              <w:tc>
                <w:tcPr>
                  <w:tcW w:w="871" w:type="dxa"/>
                  <w:vAlign w:val="center"/>
                </w:tcPr>
                <w:p w:rsidR="006E4142" w:rsidRPr="005C021C" w:rsidRDefault="006E4142" w:rsidP="002B41FD">
                  <w:pPr>
                    <w:jc w:val="center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72" w:type="dxa"/>
                  <w:vAlign w:val="center"/>
                </w:tcPr>
                <w:p w:rsidR="006E4142" w:rsidRPr="005C021C" w:rsidRDefault="006E4142" w:rsidP="002B41FD">
                  <w:pPr>
                    <w:jc w:val="center"/>
                    <w:rPr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872" w:type="dxa"/>
                  <w:vAlign w:val="center"/>
                </w:tcPr>
                <w:p w:rsidR="006E4142" w:rsidRPr="005C021C" w:rsidRDefault="006E4142" w:rsidP="002B41FD">
                  <w:pPr>
                    <w:jc w:val="center"/>
                    <w:rPr>
                      <w:i w:val="0"/>
                      <w:sz w:val="22"/>
                      <w:szCs w:val="22"/>
                    </w:rPr>
                  </w:pPr>
                </w:p>
              </w:tc>
            </w:tr>
          </w:tbl>
          <w:p w:rsidR="006E4142" w:rsidRPr="005C021C" w:rsidRDefault="006E4142" w:rsidP="002B41FD"/>
        </w:tc>
      </w:tr>
      <w:tr w:rsidR="006E4142" w:rsidRPr="005C021C" w:rsidTr="006E4142">
        <w:trPr>
          <w:jc w:val="center"/>
        </w:trPr>
        <w:tc>
          <w:tcPr>
            <w:tcW w:w="4333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4142" w:rsidRPr="005C021C" w:rsidRDefault="006E4142" w:rsidP="002B41FD">
            <w:pPr>
              <w:jc w:val="center"/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4142" w:rsidRPr="005C021C" w:rsidRDefault="006E4142" w:rsidP="002B41FD"/>
        </w:tc>
        <w:tc>
          <w:tcPr>
            <w:tcW w:w="266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42" w:rsidRPr="005C021C" w:rsidRDefault="006E4142" w:rsidP="002B41FD"/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4142" w:rsidRPr="005C021C" w:rsidRDefault="006E4142" w:rsidP="002B41FD"/>
        </w:tc>
        <w:tc>
          <w:tcPr>
            <w:tcW w:w="27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42" w:rsidRPr="005C021C" w:rsidRDefault="006E4142" w:rsidP="002B41FD"/>
        </w:tc>
      </w:tr>
      <w:tr w:rsidR="006E4142" w:rsidRPr="005C021C" w:rsidTr="006E4142">
        <w:trPr>
          <w:jc w:val="center"/>
        </w:trPr>
        <w:tc>
          <w:tcPr>
            <w:tcW w:w="4333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4142" w:rsidRPr="005C021C" w:rsidRDefault="006E4142" w:rsidP="002B41FD">
            <w:pPr>
              <w:jc w:val="center"/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4142" w:rsidRPr="005C021C" w:rsidRDefault="006E4142" w:rsidP="002B41FD"/>
        </w:tc>
        <w:tc>
          <w:tcPr>
            <w:tcW w:w="266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42" w:rsidRPr="005C021C" w:rsidRDefault="006E4142" w:rsidP="002B41FD"/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4142" w:rsidRPr="005C021C" w:rsidRDefault="006E4142" w:rsidP="002B41FD"/>
        </w:tc>
        <w:tc>
          <w:tcPr>
            <w:tcW w:w="27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42" w:rsidRPr="005C021C" w:rsidRDefault="006E4142" w:rsidP="002B41FD"/>
        </w:tc>
      </w:tr>
      <w:tr w:rsidR="00556D76" w:rsidRPr="005C021C" w:rsidTr="006E4142">
        <w:trPr>
          <w:jc w:val="center"/>
        </w:trPr>
        <w:tc>
          <w:tcPr>
            <w:tcW w:w="501" w:type="dxa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gridSpan w:val="2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12" w:type="dxa"/>
            <w:gridSpan w:val="2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gridSpan w:val="3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1142" w:type="dxa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</w:tr>
      <w:tr w:rsidR="00556D76" w:rsidRPr="005C021C" w:rsidTr="006E4142">
        <w:trPr>
          <w:trHeight w:val="397"/>
          <w:jc w:val="center"/>
        </w:trPr>
        <w:tc>
          <w:tcPr>
            <w:tcW w:w="10671" w:type="dxa"/>
            <w:gridSpan w:val="28"/>
            <w:shd w:val="clear" w:color="auto" w:fill="FFCC99"/>
            <w:vAlign w:val="center"/>
          </w:tcPr>
          <w:p w:rsidR="00556D76" w:rsidRPr="006E4142" w:rsidRDefault="00556D76" w:rsidP="00CD552B">
            <w:pPr>
              <w:rPr>
                <w:i w:val="0"/>
                <w:sz w:val="22"/>
                <w:szCs w:val="22"/>
              </w:rPr>
            </w:pPr>
            <w:r w:rsidRPr="006E4142">
              <w:rPr>
                <w:i w:val="0"/>
                <w:sz w:val="22"/>
                <w:szCs w:val="22"/>
              </w:rPr>
              <w:t>Material, Räumlichkeiten, Voraussetzungen</w:t>
            </w:r>
          </w:p>
        </w:tc>
      </w:tr>
      <w:tr w:rsidR="00556D76" w:rsidRPr="005C021C" w:rsidTr="00993B5E">
        <w:trPr>
          <w:trHeight w:val="853"/>
          <w:jc w:val="center"/>
        </w:trPr>
        <w:tc>
          <w:tcPr>
            <w:tcW w:w="10671" w:type="dxa"/>
            <w:gridSpan w:val="28"/>
            <w:tcBorders>
              <w:bottom w:val="single" w:sz="4" w:space="0" w:color="auto"/>
            </w:tcBorders>
          </w:tcPr>
          <w:p w:rsidR="00993B5E" w:rsidRPr="00993B5E" w:rsidRDefault="00993B5E" w:rsidP="008D078D">
            <w:pPr>
              <w:jc w:val="both"/>
              <w:rPr>
                <w:i w:val="0"/>
                <w:sz w:val="8"/>
                <w:szCs w:val="8"/>
              </w:rPr>
            </w:pPr>
          </w:p>
          <w:p w:rsidR="00993B5E" w:rsidRDefault="00556D76" w:rsidP="008D078D">
            <w:pPr>
              <w:jc w:val="both"/>
              <w:rPr>
                <w:i w:val="0"/>
                <w:sz w:val="22"/>
                <w:szCs w:val="22"/>
              </w:rPr>
            </w:pPr>
            <w:r w:rsidRPr="006E4142">
              <w:rPr>
                <w:i w:val="0"/>
                <w:sz w:val="22"/>
                <w:szCs w:val="22"/>
              </w:rPr>
              <w:t xml:space="preserve">Durch das </w:t>
            </w:r>
            <w:r w:rsidR="00096BBE" w:rsidRPr="006E4142">
              <w:rPr>
                <w:i w:val="0"/>
                <w:sz w:val="22"/>
                <w:szCs w:val="22"/>
              </w:rPr>
              <w:t>(</w:t>
            </w:r>
            <w:r w:rsidRPr="006E4142">
              <w:rPr>
                <w:i w:val="0"/>
                <w:sz w:val="22"/>
                <w:szCs w:val="22"/>
              </w:rPr>
              <w:t>imaginäre</w:t>
            </w:r>
            <w:r w:rsidR="00096BBE" w:rsidRPr="006E4142">
              <w:rPr>
                <w:i w:val="0"/>
                <w:sz w:val="22"/>
                <w:szCs w:val="22"/>
              </w:rPr>
              <w:t>)</w:t>
            </w:r>
            <w:r w:rsidRPr="006E4142">
              <w:rPr>
                <w:i w:val="0"/>
                <w:sz w:val="22"/>
                <w:szCs w:val="22"/>
              </w:rPr>
              <w:t xml:space="preserve"> Aufsetzen eines farbigen Huts kann die Materia</w:t>
            </w:r>
            <w:r w:rsidR="00D117FD" w:rsidRPr="006E4142">
              <w:rPr>
                <w:i w:val="0"/>
                <w:sz w:val="22"/>
                <w:szCs w:val="22"/>
              </w:rPr>
              <w:t>lbereitstellung entfallen. Zur besseren Kommunikation bietet sich eine Positionierung der Teilnehmerinnen und Teilnehmer im Kreis an.</w:t>
            </w:r>
          </w:p>
          <w:p w:rsidR="00993B5E" w:rsidRPr="00993B5E" w:rsidRDefault="00993B5E" w:rsidP="008D078D">
            <w:pPr>
              <w:jc w:val="both"/>
              <w:rPr>
                <w:i w:val="0"/>
                <w:sz w:val="8"/>
                <w:szCs w:val="8"/>
              </w:rPr>
            </w:pPr>
          </w:p>
        </w:tc>
      </w:tr>
      <w:tr w:rsidR="00556D76" w:rsidRPr="005C021C" w:rsidTr="006E4142">
        <w:trPr>
          <w:jc w:val="center"/>
        </w:trPr>
        <w:tc>
          <w:tcPr>
            <w:tcW w:w="501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0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gridSpan w:val="2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12" w:type="dxa"/>
            <w:gridSpan w:val="2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0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499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gridSpan w:val="3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0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1142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</w:tr>
      <w:tr w:rsidR="00556D76" w:rsidRPr="005C021C" w:rsidTr="006E4142">
        <w:trPr>
          <w:trHeight w:val="397"/>
          <w:jc w:val="center"/>
        </w:trPr>
        <w:tc>
          <w:tcPr>
            <w:tcW w:w="10671" w:type="dxa"/>
            <w:gridSpan w:val="28"/>
            <w:shd w:val="clear" w:color="auto" w:fill="FFCC99"/>
            <w:vAlign w:val="center"/>
          </w:tcPr>
          <w:p w:rsidR="00556D76" w:rsidRPr="006E4142" w:rsidRDefault="00556D76" w:rsidP="00CD552B">
            <w:pPr>
              <w:rPr>
                <w:i w:val="0"/>
                <w:sz w:val="22"/>
                <w:szCs w:val="22"/>
              </w:rPr>
            </w:pPr>
            <w:r w:rsidRPr="006E4142">
              <w:rPr>
                <w:i w:val="0"/>
                <w:sz w:val="22"/>
                <w:szCs w:val="22"/>
              </w:rPr>
              <w:t>Konkretisierung</w:t>
            </w:r>
          </w:p>
        </w:tc>
      </w:tr>
      <w:tr w:rsidR="00556D76" w:rsidRPr="005C021C" w:rsidTr="006E4142">
        <w:trPr>
          <w:trHeight w:val="7760"/>
          <w:jc w:val="center"/>
        </w:trPr>
        <w:tc>
          <w:tcPr>
            <w:tcW w:w="10671" w:type="dxa"/>
            <w:gridSpan w:val="28"/>
          </w:tcPr>
          <w:p w:rsidR="00342E83" w:rsidRPr="00993B5E" w:rsidRDefault="00342E83" w:rsidP="000760E6">
            <w:pPr>
              <w:rPr>
                <w:i w:val="0"/>
                <w:sz w:val="8"/>
                <w:szCs w:val="8"/>
              </w:rPr>
            </w:pPr>
          </w:p>
          <w:p w:rsidR="002D2155" w:rsidRPr="006E4142" w:rsidRDefault="00342E83" w:rsidP="00EA7F54">
            <w:pPr>
              <w:jc w:val="both"/>
              <w:rPr>
                <w:i w:val="0"/>
                <w:sz w:val="22"/>
                <w:szCs w:val="22"/>
              </w:rPr>
            </w:pPr>
            <w:r w:rsidRPr="006E4142">
              <w:rPr>
                <w:i w:val="0"/>
                <w:sz w:val="22"/>
                <w:szCs w:val="22"/>
              </w:rPr>
              <w:t>Die Diskussionsmitglieder</w:t>
            </w:r>
            <w:r w:rsidR="00556D76" w:rsidRPr="006E4142">
              <w:rPr>
                <w:i w:val="0"/>
                <w:sz w:val="22"/>
                <w:szCs w:val="22"/>
              </w:rPr>
              <w:t xml:space="preserve"> </w:t>
            </w:r>
            <w:r w:rsidRPr="006E4142">
              <w:rPr>
                <w:i w:val="0"/>
                <w:sz w:val="22"/>
                <w:szCs w:val="22"/>
              </w:rPr>
              <w:t xml:space="preserve">nehmen eine der </w:t>
            </w:r>
            <w:r w:rsidR="001A3B65" w:rsidRPr="006E4142">
              <w:rPr>
                <w:i w:val="0"/>
                <w:sz w:val="22"/>
                <w:szCs w:val="22"/>
              </w:rPr>
              <w:t>„</w:t>
            </w:r>
            <w:proofErr w:type="spellStart"/>
            <w:r w:rsidRPr="006E4142">
              <w:rPr>
                <w:i w:val="0"/>
                <w:sz w:val="22"/>
                <w:szCs w:val="22"/>
              </w:rPr>
              <w:t>Hutfarbe</w:t>
            </w:r>
            <w:proofErr w:type="spellEnd"/>
            <w:r w:rsidR="001A3B65" w:rsidRPr="006E4142">
              <w:rPr>
                <w:i w:val="0"/>
                <w:sz w:val="22"/>
                <w:szCs w:val="22"/>
              </w:rPr>
              <w:t>“</w:t>
            </w:r>
            <w:r w:rsidRPr="006E4142">
              <w:rPr>
                <w:i w:val="0"/>
                <w:sz w:val="22"/>
                <w:szCs w:val="22"/>
              </w:rPr>
              <w:t xml:space="preserve"> entsprechende Gesprächsposition ein</w:t>
            </w:r>
            <w:r w:rsidR="00556D76" w:rsidRPr="006E4142">
              <w:rPr>
                <w:i w:val="0"/>
                <w:sz w:val="22"/>
                <w:szCs w:val="22"/>
              </w:rPr>
              <w:t xml:space="preserve">. Sie führen zu der gewählten Dimension / zu dem gewählten </w:t>
            </w:r>
            <w:r w:rsidRPr="006E4142">
              <w:rPr>
                <w:i w:val="0"/>
                <w:sz w:val="22"/>
                <w:szCs w:val="22"/>
              </w:rPr>
              <w:t>Kriterium eine erste Erörterungs</w:t>
            </w:r>
            <w:r w:rsidR="00556D76" w:rsidRPr="006E4142">
              <w:rPr>
                <w:i w:val="0"/>
                <w:sz w:val="22"/>
                <w:szCs w:val="22"/>
              </w:rPr>
              <w:t xml:space="preserve">runde. Die </w:t>
            </w:r>
            <w:r w:rsidR="00B07C19" w:rsidRPr="006E4142">
              <w:rPr>
                <w:i w:val="0"/>
                <w:sz w:val="22"/>
                <w:szCs w:val="22"/>
              </w:rPr>
              <w:t>imaginären</w:t>
            </w:r>
            <w:r w:rsidRPr="006E4142">
              <w:rPr>
                <w:i w:val="0"/>
                <w:sz w:val="22"/>
                <w:szCs w:val="22"/>
              </w:rPr>
              <w:t xml:space="preserve"> </w:t>
            </w:r>
            <w:r w:rsidR="00556D76" w:rsidRPr="006E4142">
              <w:rPr>
                <w:i w:val="0"/>
                <w:sz w:val="22"/>
                <w:szCs w:val="22"/>
              </w:rPr>
              <w:t>Hüte können nach zehn Minuten getauscht werden.</w:t>
            </w:r>
          </w:p>
          <w:p w:rsidR="002D2155" w:rsidRPr="006E4142" w:rsidRDefault="00556D76" w:rsidP="000675C8">
            <w:pPr>
              <w:jc w:val="both"/>
              <w:rPr>
                <w:i w:val="0"/>
                <w:sz w:val="22"/>
                <w:szCs w:val="22"/>
              </w:rPr>
            </w:pPr>
            <w:r w:rsidRPr="006E4142">
              <w:rPr>
                <w:i w:val="0"/>
                <w:sz w:val="22"/>
                <w:szCs w:val="22"/>
              </w:rPr>
              <w:t>Die anderen Teiln</w:t>
            </w:r>
            <w:r w:rsidR="00342E83" w:rsidRPr="006E4142">
              <w:rPr>
                <w:i w:val="0"/>
                <w:sz w:val="22"/>
                <w:szCs w:val="22"/>
              </w:rPr>
              <w:t>ehmerinnen und Teilnehmer können</w:t>
            </w:r>
            <w:r w:rsidRPr="006E4142">
              <w:rPr>
                <w:i w:val="0"/>
                <w:sz w:val="22"/>
                <w:szCs w:val="22"/>
              </w:rPr>
              <w:t xml:space="preserve"> in einem Außenkreis</w:t>
            </w:r>
            <w:r w:rsidR="00342E83" w:rsidRPr="006E4142">
              <w:rPr>
                <w:i w:val="0"/>
                <w:sz w:val="22"/>
                <w:szCs w:val="22"/>
              </w:rPr>
              <w:t xml:space="preserve"> sitzen. Sie</w:t>
            </w:r>
            <w:r w:rsidR="00EE63C8" w:rsidRPr="006E4142">
              <w:rPr>
                <w:i w:val="0"/>
                <w:sz w:val="22"/>
                <w:szCs w:val="22"/>
              </w:rPr>
              <w:t xml:space="preserve"> beobachten </w:t>
            </w:r>
            <w:r w:rsidRPr="006E4142">
              <w:rPr>
                <w:i w:val="0"/>
                <w:sz w:val="22"/>
                <w:szCs w:val="22"/>
              </w:rPr>
              <w:t xml:space="preserve">und machen sich </w:t>
            </w:r>
            <w:r w:rsidR="00342E83" w:rsidRPr="006E4142">
              <w:rPr>
                <w:i w:val="0"/>
                <w:sz w:val="22"/>
                <w:szCs w:val="22"/>
              </w:rPr>
              <w:t xml:space="preserve">gegebenenfalls </w:t>
            </w:r>
            <w:r w:rsidRPr="006E4142">
              <w:rPr>
                <w:i w:val="0"/>
                <w:sz w:val="22"/>
                <w:szCs w:val="22"/>
              </w:rPr>
              <w:t>Notizen.</w:t>
            </w:r>
          </w:p>
          <w:p w:rsidR="00556D76" w:rsidRPr="005C021C" w:rsidRDefault="00556D76" w:rsidP="000760E6">
            <w:pPr>
              <w:rPr>
                <w:i w:val="0"/>
              </w:rPr>
            </w:pPr>
            <w:r w:rsidRPr="005C021C"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322816" behindDoc="0" locked="0" layoutInCell="1" allowOverlap="1" wp14:anchorId="73EBC982" wp14:editId="379E6814">
                      <wp:simplePos x="0" y="0"/>
                      <wp:positionH relativeFrom="column">
                        <wp:posOffset>227493</wp:posOffset>
                      </wp:positionH>
                      <wp:positionV relativeFrom="paragraph">
                        <wp:posOffset>52705</wp:posOffset>
                      </wp:positionV>
                      <wp:extent cx="514350" cy="323850"/>
                      <wp:effectExtent l="0" t="0" r="19050" b="19050"/>
                      <wp:wrapNone/>
                      <wp:docPr id="9216" name="Gruppieren 9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4350" cy="323850"/>
                                <a:chOff x="0" y="0"/>
                                <a:chExt cx="596900" cy="425450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9217" name="Ellipse 9217"/>
                              <wps:cNvSpPr/>
                              <wps:spPr>
                                <a:xfrm>
                                  <a:off x="0" y="101600"/>
                                  <a:ext cx="596900" cy="32385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20" name="Flussdiagramm: Magnetplattenspeicher 9220"/>
                              <wps:cNvSpPr/>
                              <wps:spPr>
                                <a:xfrm>
                                  <a:off x="88900" y="0"/>
                                  <a:ext cx="361950" cy="273050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2B1EB9" id="Gruppieren 9216" o:spid="_x0000_s1026" style="position:absolute;margin-left:17.9pt;margin-top:4.15pt;width:40.5pt;height:25.5pt;z-index:252322816;mso-width-relative:margin;mso-height-relative:margin" coordsize="5969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aUcgMAAEALAAAOAAAAZHJzL2Uyb0RvYy54bWzsVstO3DAU3VfqP1jel0wy74hQISioEgVU&#10;qFgbx0msOrZre8jQr++1nWRGQFHVSt20s/D4cZ/nXp/48P22FeiBGcuVLHB6MMGISapKLusCf7k9&#10;e7fCyDoiSyKUZAV+ZBa/P3r75rDTOctUo0TJDAIj0uadLnDjnM6TxNKGtcQeKM0kHFbKtMTB0tRJ&#10;aUgH1luRZJPJIumUKbVRlFkLu6fxEB8F+1XFqLuqKsscEgWG2FwYTRjv/ZgcHZK8NkQ3nPZhkN+I&#10;oiVcgtPR1ClxBG0Mf2aq5dQoqyp3QFWbqKrilIUcIJt08iSbc6M2OuRS512tR5gA2ic4/bZZevlw&#10;bRAvC7zO0gVGkrRQpXOz0ZozwyQK24BSp+schM+NvtHXpt+o48onvq1M6/8hJbQN+D6O+LKtQxQ2&#10;5+lsOocqUDiaZtMVzAP+tIEiPdOizYdBb71YT3q9WTafRb1k59QqwcszLoSPIPQOOxEGPRCo+n2d&#10;ei8gvSeV+HTG6DsNzWd3+No/w/emIZqFslkP2Q7f5YDvByG4tsyDu/TB+QBAckTW5hZA/ims6SRd&#10;AB4BuxHbPYx22O5hpI1150y1yE8KzGIIoWnJw4V1EaNByvsGfDymwY2QqIP7nS3BbwD5FcQJpUy6&#10;7AXUSS4klMKnGxMMM/comLcp5GdWQS9Cp2TRiWeBXSWj3TQeNaRkscDzCfwGZ4NGKHgw6C1XkMZo&#10;uzcwSEYjg+2IQi/vVVkgkVG5z/415VEjeFbSjcotl8q8lJlwQ49WUX4AKULjUbpX5SN0klGRwqym&#10;ZxwKeUGsuyYGOAvuB/Cwu4KhEgqKpfoZRo0y31/a9/LQ6nCKUQccWGD7bUMMw0h8lHAJ1uls5kkz&#10;LGbzZQYLs39yv38iN+2JgguXAuNrGqZe3olhWhnV3gFdH3uvcEQkBd8Fps4MixMXuRkIn7Lj4yAG&#10;RKmJu5A3mnrjHlXfpbfbO2J0380OrsGlGi4eyZ90dJT1mlIdb5yqeGj3Ha493kAC8TL+BTbwYEa2&#10;PRMba0tO4DPUtjn6RGrJnBbEOSatZhyazQBVgAJ0p4/5l6hitQqc+ZyFp4t0PbBwtpxOnrHpwAE9&#10;tr6bThpiXAyM01Nuv4YyPEHZs4vH+D9v/OeNf5A3wpsCnmnh09M/Kf07cH8deCYfH75HPwAAAP//&#10;AwBQSwMEFAAGAAgAAAAhAMCufCTdAAAABwEAAA8AAABkcnMvZG93bnJldi54bWxMzkFrwkAQBeB7&#10;of9hGaG3uklDxMZsRKTtSQrVQultzI5JMDsbsmsS/33XUz0+3vDmy9eTacVAvWssK4jnEQji0uqG&#10;KwXfh/fnJQjnkTW2lknBlRysi8eHHDNtR/6iYe8rEUbYZaig9r7LpHRlTQbd3HbEoTvZ3qAPsa+k&#10;7nEM46aVL1G0kAYbDh9q7GhbU3neX4yCjxHHTRK/DbvzaXv9PaSfP7uYlHqaTZsVCE+T/z+GGz/Q&#10;oQimo72wdqJVkKRB7hUsExC3Ol6EfFSQviYgi1ze+4s/AAAA//8DAFBLAQItABQABgAIAAAAIQC2&#10;gziS/gAAAOEBAAATAAAAAAAAAAAAAAAAAAAAAABbQ29udGVudF9UeXBlc10ueG1sUEsBAi0AFAAG&#10;AAgAAAAhADj9If/WAAAAlAEAAAsAAAAAAAAAAAAAAAAALwEAAF9yZWxzLy5yZWxzUEsBAi0AFAAG&#10;AAgAAAAhAHytppRyAwAAQAsAAA4AAAAAAAAAAAAAAAAALgIAAGRycy9lMm9Eb2MueG1sUEsBAi0A&#10;FAAGAAgAAAAhAMCufCTdAAAABwEAAA8AAAAAAAAAAAAAAAAAzAUAAGRycy9kb3ducmV2LnhtbFBL&#10;BQYAAAAABAAEAPMAAADWBgAAAAA=&#10;">
                      <v:oval id="Ellipse 9217" o:spid="_x0000_s1027" style="position:absolute;top:1016;width:596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bo/xgAAAN0AAAAPAAAAZHJzL2Rvd25yZXYueG1sRI/dSgMx&#10;FITvhb5DOIJ3Ntuq/dk2LUWQilClPw9w2Jwmi5uTJYm769sbQfBymJlvmPV2cI3oKMTas4LJuABB&#10;XHlds1FwOb/cL0DEhKyx8UwKvinCdjO6WWOpfc9H6k7JiAzhWKICm1JbShkrSw7j2LfE2bv64DBl&#10;GYzUAfsMd42cFsVMOqw5L1hs6dlS9Xn6cgrqYNzTm+ln7/ajOTzuHy7dfF8odXc77FYgEg3pP/zX&#10;ftUKltPJHH7f5CcgNz8AAAD//wMAUEsBAi0AFAAGAAgAAAAhANvh9svuAAAAhQEAABMAAAAAAAAA&#10;AAAAAAAAAAAAAFtDb250ZW50X1R5cGVzXS54bWxQSwECLQAUAAYACAAAACEAWvQsW78AAAAVAQAA&#10;CwAAAAAAAAAAAAAAAAAfAQAAX3JlbHMvLnJlbHNQSwECLQAUAAYACAAAACEAVom6P8YAAADdAAAA&#10;DwAAAAAAAAAAAAAAAAAHAgAAZHJzL2Rvd25yZXYueG1sUEsFBgAAAAADAAMAtwAAAPoCAAAAAA==&#10;" filled="f" strokecolor="#b2b2b2 [3205]" strokeweight="1pt"/>
                      <v:shapetype id="_x0000_t132" coordsize="21600,21600" o:spt="132" path="m10800,qx,3391l,18209qy10800,21600,21600,18209l21600,3391qy10800,xem,3391nfqy10800,6782,21600,3391e">
                        <v:path o:extrusionok="f" gradientshapeok="t" o:connecttype="custom" o:connectlocs="10800,6782;10800,0;0,10800;10800,21600;21600,10800" o:connectangles="270,270,180,90,0" textboxrect="0,6782,21600,18209"/>
                      </v:shapetype>
                      <v:shape id="Flussdiagramm: Magnetplattenspeicher 9220" o:spid="_x0000_s1028" type="#_x0000_t132" style="position:absolute;left:889;width:3619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q2wxAAAAN0AAAAPAAAAZHJzL2Rvd25yZXYueG1sRE/LasJA&#10;FN0L/sNwhe500kClpo5StIWKdGF8dHvJXDPRzJ00M2r8+86i4PJw3tN5Z2txpdZXjhU8jxIQxIXT&#10;FZcKdtvP4SsIH5A11o5JwZ08zGf93hQz7W68oWseShFD2GeowITQZFL6wpBFP3INceSOrrUYImxL&#10;qVu8xXBbyzRJxtJixbHBYEMLQ8U5v1gFh/TlZ+XDfX8+Fevlryknuf74Vupp0L2/gQjUhYf43/2l&#10;FUzSNO6Pb+ITkLM/AAAA//8DAFBLAQItABQABgAIAAAAIQDb4fbL7gAAAIUBAAATAAAAAAAAAAAA&#10;AAAAAAAAAABbQ29udGVudF9UeXBlc10ueG1sUEsBAi0AFAAGAAgAAAAhAFr0LFu/AAAAFQEAAAsA&#10;AAAAAAAAAAAAAAAAHwEAAF9yZWxzLy5yZWxzUEsBAi0AFAAGAAgAAAAhAGq+rbDEAAAA3QAAAA8A&#10;AAAAAAAAAAAAAAAABwIAAGRycy9kb3ducmV2LnhtbFBLBQYAAAAAAwADALcAAAD4AgAAAAA=&#10;" filled="f" strokecolor="#b2b2b2 [3205]" strokeweight="1pt"/>
                    </v:group>
                  </w:pict>
                </mc:Fallback>
              </mc:AlternateContent>
            </w:r>
          </w:p>
          <w:p w:rsidR="00556D76" w:rsidRPr="006E4142" w:rsidRDefault="00556D76" w:rsidP="000760E6">
            <w:pPr>
              <w:ind w:left="1416"/>
              <w:rPr>
                <w:i w:val="0"/>
                <w:sz w:val="22"/>
                <w:szCs w:val="22"/>
              </w:rPr>
            </w:pPr>
            <w:r w:rsidRPr="006E4142">
              <w:rPr>
                <w:i w:val="0"/>
                <w:sz w:val="22"/>
                <w:szCs w:val="22"/>
              </w:rPr>
              <w:t>Weiß: Konzentration auf Tatsachen, argumentiert in Sachzwängen, die Gesetz</w:t>
            </w:r>
            <w:r w:rsidR="00B45D09">
              <w:rPr>
                <w:i w:val="0"/>
                <w:sz w:val="22"/>
                <w:szCs w:val="22"/>
              </w:rPr>
              <w:t>es</w:t>
            </w:r>
            <w:r w:rsidRPr="006E4142">
              <w:rPr>
                <w:i w:val="0"/>
                <w:sz w:val="22"/>
                <w:szCs w:val="22"/>
              </w:rPr>
              <w:t>lage wird deutlich</w:t>
            </w:r>
          </w:p>
          <w:p w:rsidR="00556D76" w:rsidRPr="006E4142" w:rsidRDefault="00556D76" w:rsidP="000760E6">
            <w:pPr>
              <w:ind w:left="1416"/>
              <w:rPr>
                <w:i w:val="0"/>
                <w:sz w:val="22"/>
                <w:szCs w:val="22"/>
              </w:rPr>
            </w:pPr>
          </w:p>
          <w:p w:rsidR="00556D76" w:rsidRPr="006E4142" w:rsidRDefault="00556D76" w:rsidP="000760E6">
            <w:pPr>
              <w:ind w:left="1416"/>
              <w:rPr>
                <w:i w:val="0"/>
                <w:sz w:val="22"/>
                <w:szCs w:val="22"/>
              </w:rPr>
            </w:pPr>
            <w:r w:rsidRPr="006E4142">
              <w:rPr>
                <w:noProof/>
                <w:sz w:val="22"/>
                <w:szCs w:val="2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321792" behindDoc="0" locked="0" layoutInCell="1" allowOverlap="1" wp14:anchorId="530B97D0" wp14:editId="7ECBEA83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31115</wp:posOffset>
                      </wp:positionV>
                      <wp:extent cx="514350" cy="323850"/>
                      <wp:effectExtent l="0" t="0" r="19050" b="19050"/>
                      <wp:wrapNone/>
                      <wp:docPr id="29" name="Gruppieren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4350" cy="323850"/>
                                <a:chOff x="0" y="0"/>
                                <a:chExt cx="596900" cy="425450"/>
                              </a:xfrm>
                              <a:solidFill>
                                <a:srgbClr val="FF0000"/>
                              </a:solidFill>
                            </wpg:grpSpPr>
                            <wps:wsp>
                              <wps:cNvPr id="30" name="Ellipse 30"/>
                              <wps:cNvSpPr/>
                              <wps:spPr>
                                <a:xfrm>
                                  <a:off x="0" y="101600"/>
                                  <a:ext cx="596900" cy="32385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>
                                  <a:solidFill>
                                    <a:srgbClr val="CC33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Flussdiagramm: Magnetplattenspeicher 31"/>
                              <wps:cNvSpPr/>
                              <wps:spPr>
                                <a:xfrm>
                                  <a:off x="88900" y="0"/>
                                  <a:ext cx="361950" cy="273050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12700">
                                  <a:solidFill>
                                    <a:srgbClr val="CC33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F6FCB9" id="Gruppieren 29" o:spid="_x0000_s1026" style="position:absolute;margin-left:19.35pt;margin-top:2.45pt;width:40.5pt;height:25.5pt;z-index:252321792;mso-width-relative:margin;mso-height-relative:margin" coordsize="5969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y1eAMAAC8LAAAOAAAAZHJzL2Uyb0RvYy54bWzslk1P3DAQhu+V+h8s30s2yS6wEQGhhUWV&#10;KKBC1bNxnMSqY7u2lyz99R3bSVgBbaVW6qEqh+CP8djzzPhdH51sO4EemLFcyRKnezOMmKSq4rIp&#10;8ae79btDjKwjsiJCSVbiR2bxyfHbN0e9LlimWiUqZhA4kbbodYlb53SRJJa2rCN2T2kmYbJWpiMO&#10;uqZJKkN68N6JJJvN9pNemUobRZm1MHoWJ/Fx8F/XjLrrurbMIVFiOJsLXxO+9/6bHB+RojFEt5wO&#10;xyC/cYqOcAmbTq7OiCNoY/gLVx2nRllVuz2qukTVNacsxADRpLNn0VwYtdEhlqboGz1hArTPOP22&#10;W3r1cGMQr0qcLTGSpIMcXZiN1pwZJhEMAqFeNwUYXhh9q2/MMNDEng96W5vO/4dw0DawfZzYsq1D&#10;FAYX6TxfQAYoTOVZfgjtwJ62kKAXq2h7Pq5b7i9nw7p5tpjHdcnTplYJXq25EP4E1jT3K2HQA4F8&#10;r9cz+PPbgPmOWeLjmY7fa6g8+wTX/hnc25ZoFnJmPbMBbg4RRLjnQnBtGYKRADJYTVhtYYHwD5mm&#10;s3Q/RkSKCewOoCewO4C0se6CqQ75RolZPECoVvJwaV3kM1r5vYGNBxryIyTq4WJnB7BvIPxD3KtV&#10;nr+KmxRCQg486BhdaLlHwbxDIT+yGioQaiSLO/i7z6YsEkqZdGmcaknFYnIXu7kdV4RMB4fecw0x&#10;TL4HB6NldDL6jggGe7+UBemYFg+h/2zxtCLsrKSbFndcKvNaZAKiGnaO9iOkiMZTulfVI5SQUVG4&#10;rKZrDlm8JNbdEANKBXUF6uuu4VMLBZlSQwujVplvr417e6hxmMWoB+Ursf26IYZhJN5LqP5lOp+D&#10;Wxc688VBBh2zO3O/OyM33UrBZUtB5zUNTW/vxNisjeo+g0if+l1hikgKe5eYOjN2Vi4qMsg8Zaen&#10;wQzkURN3KW819c49VV+id9vPxOihlB3cgSs13jhSPCvnaOtXSnW6carmodafuA684fZ7jfsbMgCU&#10;ogysxcbaihP46em6An0gjWROC+Ick1YzDqVmUB7qw58MlOTXGnF4GJTypfbm++ly1N7sIJ+90NDx&#10;8g9cfSWtWmJcPBanZ9x+CSl4RtjLiuf7XzCm6x+V7L9g/POCEV4R8CoLvznDC9I/+3b7QWCK6Z17&#10;/B0AAP//AwBQSwMEFAAGAAgAAAAhAGyB1fPdAAAABwEAAA8AAABkcnMvZG93bnJldi54bWxMjsFK&#10;w0AURfeC/zA8wZ2dxBptYialFHVVCraCuHvNvCahmTchM03Sv3e60uXlXs49+XIyrRiod41lBfEs&#10;AkFcWt1wpeBr//6wAOE8ssbWMim4kINlcXuTY6btyJ807HwlAoRdhgpq77tMSlfWZNDNbEccuqPt&#10;DfoQ+0rqHscAN618jKJnabDh8FBjR+uaytPubBR8jDiu5vHbsDkd15effbL93sSk1P3dtHoF4Wny&#10;f2O46gd1KILTwZ5ZO9EqmC9ewlLBUwriWsdpyAcFSZKCLHL537/4BQAA//8DAFBLAQItABQABgAI&#10;AAAAIQC2gziS/gAAAOEBAAATAAAAAAAAAAAAAAAAAAAAAABbQ29udGVudF9UeXBlc10ueG1sUEsB&#10;Ai0AFAAGAAgAAAAhADj9If/WAAAAlAEAAAsAAAAAAAAAAAAAAAAALwEAAF9yZWxzLy5yZWxzUEsB&#10;Ai0AFAAGAAgAAAAhAJipXLV4AwAALwsAAA4AAAAAAAAAAAAAAAAALgIAAGRycy9lMm9Eb2MueG1s&#10;UEsBAi0AFAAGAAgAAAAhAGyB1fPdAAAABwEAAA8AAAAAAAAAAAAAAAAA0gUAAGRycy9kb3ducmV2&#10;LnhtbFBLBQYAAAAABAAEAPMAAADcBgAAAAA=&#10;">
                      <v:oval id="Ellipse 30" o:spid="_x0000_s1027" style="position:absolute;top:1016;width:596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8axwgAAANsAAAAPAAAAZHJzL2Rvd25yZXYueG1sRE9NawIx&#10;EL0X+h/CFLzVpJVKWY0iBVEppVYFr+Nm3KzdTJZNusZ/3xwKPT7e93SeXCN66kLtWcPTUIEgLr2p&#10;udJw2C8fX0GEiGyw8UwabhRgPru/m2Jh/JW/qN/FSuQQDgVqsDG2hZShtOQwDH1LnLmz7xzGDLtK&#10;mg6vOdw18lmpsXRYc26w2NKbpfJ79+M0rC7bD6tS6sefx9tyo06by+H9RevBQ1pMQERK8V/8514b&#10;DaO8Pn/JP0DOfgEAAP//AwBQSwECLQAUAAYACAAAACEA2+H2y+4AAACFAQAAEwAAAAAAAAAAAAAA&#10;AAAAAAAAW0NvbnRlbnRfVHlwZXNdLnhtbFBLAQItABQABgAIAAAAIQBa9CxbvwAAABUBAAALAAAA&#10;AAAAAAAAAAAAAB8BAABfcmVscy8ucmVsc1BLAQItABQABgAIAAAAIQB1Q8axwgAAANsAAAAPAAAA&#10;AAAAAAAAAAAAAAcCAABkcnMvZG93bnJldi54bWxQSwUGAAAAAAMAAwC3AAAA9gIAAAAA&#10;" filled="f" strokecolor="#c30" strokeweight="1pt"/>
                      <v:shape id="Flussdiagramm: Magnetplattenspeicher 31" o:spid="_x0000_s1028" type="#_x0000_t132" style="position:absolute;left:889;width:3619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+oIxgAAANsAAAAPAAAAZHJzL2Rvd25yZXYueG1sRI9Pa8JA&#10;FMTvBb/D8gre6iYNFkldJVgqpWjBPz14e2SfydLs2zS7avz2rlDocZiZ3zDTeW8bcabOG8cK0lEC&#10;grh02nClYL97f5qA8AFZY+OYFFzJw3w2eJhirt2FN3TehkpECPscFdQhtLmUvqzJoh+5ljh6R9dZ&#10;DFF2ldQdXiLcNvI5SV6kRcNxocaWFjWVP9uTVbCspBkfitPXW2q+f1efG53p/Vqp4WNfvIII1If/&#10;8F/7QyvIUrh/iT9Azm4AAAD//wMAUEsBAi0AFAAGAAgAAAAhANvh9svuAAAAhQEAABMAAAAAAAAA&#10;AAAAAAAAAAAAAFtDb250ZW50X1R5cGVzXS54bWxQSwECLQAUAAYACAAAACEAWvQsW78AAAAVAQAA&#10;CwAAAAAAAAAAAAAAAAAfAQAAX3JlbHMvLnJlbHNQSwECLQAUAAYACAAAACEAuR/qCMYAAADbAAAA&#10;DwAAAAAAAAAAAAAAAAAHAgAAZHJzL2Rvd25yZXYueG1sUEsFBgAAAAADAAMAtwAAAPoCAAAAAA==&#10;" filled="f" strokecolor="#c30" strokeweight="1pt"/>
                    </v:group>
                  </w:pict>
                </mc:Fallback>
              </mc:AlternateContent>
            </w:r>
          </w:p>
          <w:p w:rsidR="00556D76" w:rsidRPr="006E4142" w:rsidRDefault="00556D76" w:rsidP="000760E6">
            <w:pPr>
              <w:ind w:left="1416"/>
              <w:rPr>
                <w:i w:val="0"/>
                <w:sz w:val="22"/>
                <w:szCs w:val="22"/>
              </w:rPr>
            </w:pPr>
            <w:r w:rsidRPr="006E4142">
              <w:rPr>
                <w:i w:val="0"/>
                <w:sz w:val="22"/>
                <w:szCs w:val="22"/>
              </w:rPr>
              <w:t>Rot: zeigt Gefühle, Emotionen und Meinungen, ist von Ahnungen (positiv, negativ) erfüllt</w:t>
            </w:r>
          </w:p>
          <w:p w:rsidR="00556D76" w:rsidRPr="006E4142" w:rsidRDefault="00556D76" w:rsidP="000760E6">
            <w:pPr>
              <w:ind w:left="1416"/>
              <w:rPr>
                <w:i w:val="0"/>
                <w:sz w:val="22"/>
                <w:szCs w:val="22"/>
              </w:rPr>
            </w:pPr>
          </w:p>
          <w:p w:rsidR="00556D76" w:rsidRPr="006E4142" w:rsidRDefault="00556D76" w:rsidP="000760E6">
            <w:pPr>
              <w:ind w:left="1416"/>
              <w:rPr>
                <w:i w:val="0"/>
                <w:sz w:val="22"/>
                <w:szCs w:val="22"/>
              </w:rPr>
            </w:pPr>
            <w:r w:rsidRPr="006E4142">
              <w:rPr>
                <w:noProof/>
                <w:sz w:val="22"/>
                <w:szCs w:val="2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320768" behindDoc="0" locked="0" layoutInCell="1" allowOverlap="1" wp14:anchorId="6FF0AFA1" wp14:editId="7F8EA00E">
                      <wp:simplePos x="0" y="0"/>
                      <wp:positionH relativeFrom="column">
                        <wp:posOffset>255031</wp:posOffset>
                      </wp:positionH>
                      <wp:positionV relativeFrom="paragraph">
                        <wp:posOffset>73119</wp:posOffset>
                      </wp:positionV>
                      <wp:extent cx="514350" cy="323850"/>
                      <wp:effectExtent l="0" t="0" r="19050" b="19050"/>
                      <wp:wrapNone/>
                      <wp:docPr id="26" name="Gruppieren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4350" cy="323850"/>
                                <a:chOff x="0" y="0"/>
                                <a:chExt cx="596900" cy="42545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27" name="Ellipse 27"/>
                              <wps:cNvSpPr/>
                              <wps:spPr>
                                <a:xfrm>
                                  <a:off x="0" y="101600"/>
                                  <a:ext cx="596900" cy="32385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Flussdiagramm: Magnetplattenspeicher 28"/>
                              <wps:cNvSpPr/>
                              <wps:spPr>
                                <a:xfrm>
                                  <a:off x="88900" y="0"/>
                                  <a:ext cx="361950" cy="273050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3973E6" id="Gruppieren 26" o:spid="_x0000_s1026" style="position:absolute;margin-left:20.1pt;margin-top:5.75pt;width:40.5pt;height:25.5pt;z-index:252320768;mso-width-relative:margin;mso-height-relative:margin" coordsize="5969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3rudQMAAHQLAAAOAAAAZHJzL2Uyb0RvYy54bWzsVktv1DAQviPxHyzfaTbZZ6OmqOpLSC1U&#10;tKhn13ESC8c2trfZ8usZ20l21S0gQOICe8j6MQ/PNzOfffR20wr0yIzlShY4PZhgxCRVJZd1gT/d&#10;XbxZYWQdkSURSrICPzGL3x6/fnXU6ZxlqlGiZAaBEWnzThe4cU7nSWJpw1piD5RmEjYrZVriYGrq&#10;pDSkA+utSLLJZJF0ypTaKMqshdWzuImPg/2qYtR9qCrLHBIFhrO58DXh++C/yfERyWtDdMNpfwzy&#10;G6doCZfgdDR1RhxBa8P3TLWcGmVV5Q6oahNVVZyyEANEk06eRXNp1FqHWOq8q/UIE0D7DKffNkvf&#10;P94YxMsCZwuMJGkhR5dmrTVnhkkEi4BQp+scBC+NvtU3pl+o48wHvalM6/8hHLQJ2D6N2LKNQxQW&#10;5+lsOocMUNiaZtMVjAP2tIEE7WnR5nzQO1wcTnq9WTafRb1k69QqwcsLLoQ/QagbdioMeiSQcbdJ&#10;vReQ3pFKfDjj6TsNhWe32No/w/a2IZqFlFkP2YDtcsD2XAiuLUPZMgIbpEZUbW4B4O9Cmk7SBWAR&#10;cBtx3cFni+sOPtpYd8lUi/ygwCweIBQrebyyLuIzSHnfgI3HM7gREnXQ19kS/AaAf4D2Q50GGbFu&#10;r1UZMzCfwG/IgW9qn5y9jJBcSFj0uYgAhJF7Esz7FPIjq6BGoYqyeIjBUPRBKGXSRd+2ISX7metg&#10;0FuuIMzRdm/gZdsRpV7eq7JALqNyj86PlEeN4FlJNyq3XCrzUmQCouo9R/kBpAiNR+lBlU9QZUZF&#10;arOaXnBI9BWx7oYY4DLoHeBn9wE+lVCQTNWPMGqU+frSupeHNoBdjDrgxgLbL2tiGEbinYQGOUxn&#10;M0+mYTKbLzOYmN2dh90duW5PFTRjCjeBpmHo5Z0YhpVR7T3Q+In3CltEUvBdYOrMMDl1kbPhIqDs&#10;5CSIAYFq4q7krabeuEfVV/Hd5p4Y3Ve7gzZ5r4amJPmzio+yXlOqk7VTFQ/tsMW1xxsIwrPg32AK&#10;uC8jC1+ItbUlJ3A5tW2OrkktmdOCOMek1YxDqRmUrX6JRlarwKX77DxdpIcDO2fL6WSPZQd+6HH1&#10;lXTaEOPisTg94/ZzSMEzhD3zeHz/c8r2Vhr46j+n/POcEt4i8LQLN2L/DPVvx9154KB8fCwffwMA&#10;AP//AwBQSwMEFAAGAAgAAAAhAE8d/vHeAAAACAEAAA8AAABkcnMvZG93bnJldi54bWxMj0FLw0AQ&#10;he+C/2EZwZvdbDRFYjalFPVUBFtBvE2z0yQ0Oxuy2yT9925Pepz3Hm++V6xm24mRBt861qAWCQji&#10;ypmWaw1f+7eHZxA+IBvsHJOGC3lYlbc3BebGTfxJ4y7UIpawz1FDE0KfS+mrhiz6heuJo3d0g8UQ&#10;z6GWZsAplttOpkmylBZbjh8a7GnTUHXana2G9wmn9aN6Hben4+bys88+vreKtL6/m9cvIALN4S8M&#10;V/yIDmVkOrgzGy86DU9JGpNRVxmIq5+qKBw0LNMMZFnI/wPKXwAAAP//AwBQSwECLQAUAAYACAAA&#10;ACEAtoM4kv4AAADhAQAAEwAAAAAAAAAAAAAAAAAAAAAAW0NvbnRlbnRfVHlwZXNdLnhtbFBLAQIt&#10;ABQABgAIAAAAIQA4/SH/1gAAAJQBAAALAAAAAAAAAAAAAAAAAC8BAABfcmVscy8ucmVsc1BLAQIt&#10;ABQABgAIAAAAIQBD03rudQMAAHQLAAAOAAAAAAAAAAAAAAAAAC4CAABkcnMvZTJvRG9jLnhtbFBL&#10;AQItABQABgAIAAAAIQBPHf7x3gAAAAgBAAAPAAAAAAAAAAAAAAAAAM8FAABkcnMvZG93bnJldi54&#10;bWxQSwUGAAAAAAQABADzAAAA2gYAAAAA&#10;">
                      <v:oval id="Ellipse 27" o:spid="_x0000_s1027" style="position:absolute;top:1016;width:596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XXBwwAAANsAAAAPAAAAZHJzL2Rvd25yZXYueG1sRI/NqsIw&#10;FIT3gu8QjnA3oqkuVKpRRNCriAt/QNwdm2NbbE5KE7X37W8EweUwM98wk1ltCvGkyuWWFfS6EQji&#10;xOqcUwWn47IzAuE8ssbCMin4IwezabMxwVjbF+/pefCpCBB2MSrIvC9jKV2SkUHXtSVx8G62MuiD&#10;rFKpK3wFuClkP4oG0mDOYSHDkhYZJffDwyi4tOfrzY3PO//LyeBKq/Oqt2Wlflr1fAzCU+2/4U97&#10;rRX0h/D+En6AnP4DAAD//wMAUEsBAi0AFAAGAAgAAAAhANvh9svuAAAAhQEAABMAAAAAAAAAAAAA&#10;AAAAAAAAAFtDb250ZW50X1R5cGVzXS54bWxQSwECLQAUAAYACAAAACEAWvQsW78AAAAVAQAACwAA&#10;AAAAAAAAAAAAAAAfAQAAX3JlbHMvLnJlbHNQSwECLQAUAAYACAAAACEAp2V1wcMAAADbAAAADwAA&#10;AAAAAAAAAAAAAAAHAgAAZHJzL2Rvd25yZXYueG1sUEsFBgAAAAADAAMAtwAAAPcCAAAAAA==&#10;" filled="f" strokecolor="#7f7f7f [1612]" strokeweight="1pt"/>
                      <v:shape id="Flussdiagramm: Magnetplattenspeicher 28" o:spid="_x0000_s1028" type="#_x0000_t132" style="position:absolute;left:889;width:3619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BLnwAAAANsAAAAPAAAAZHJzL2Rvd25yZXYueG1sRE/NisIw&#10;EL4v+A5hBC+LpvbgSjWKKIK4B9fqAwzN2FabSWliW99+cxA8fnz/y3VvKtFS40rLCqaTCARxZnXJ&#10;uYLrZT+eg3AeWWNlmRS8yMF6NfhaYqJtx2dqU5+LEMIuQQWF93UipcsKMugmtiYO3M02Bn2ATS51&#10;g10IN5WMo2gmDZYcGgqsaVtQ9kifRsF3eqzt3/23+4l3+fUwP7XRhaVSo2G/WYDw1PuP+O0+aAVx&#10;GBu+hB8gV/8AAAD//wMAUEsBAi0AFAAGAAgAAAAhANvh9svuAAAAhQEAABMAAAAAAAAAAAAAAAAA&#10;AAAAAFtDb250ZW50X1R5cGVzXS54bWxQSwECLQAUAAYACAAAACEAWvQsW78AAAAVAQAACwAAAAAA&#10;AAAAAAAAAAAfAQAAX3JlbHMvLnJlbHNQSwECLQAUAAYACAAAACEAzQQS58AAAADbAAAADwAAAAAA&#10;AAAAAAAAAAAHAgAAZHJzL2Rvd25yZXYueG1sUEsFBgAAAAADAAMAtwAAAPQCAAAAAA==&#10;" filled="f" strokecolor="#7f7f7f [1612]" strokeweight="1pt"/>
                    </v:group>
                  </w:pict>
                </mc:Fallback>
              </mc:AlternateContent>
            </w:r>
          </w:p>
          <w:p w:rsidR="00556D76" w:rsidRPr="006E4142" w:rsidRDefault="00556D76" w:rsidP="000760E6">
            <w:pPr>
              <w:ind w:left="1416"/>
              <w:rPr>
                <w:i w:val="0"/>
                <w:sz w:val="22"/>
                <w:szCs w:val="22"/>
              </w:rPr>
            </w:pPr>
            <w:r w:rsidRPr="006E4142">
              <w:rPr>
                <w:i w:val="0"/>
                <w:sz w:val="22"/>
                <w:szCs w:val="22"/>
              </w:rPr>
              <w:t>Schwarz: kritisches Denken, sieht schwarz, zeigt Schwierigkeiten auf, negatives Urteil</w:t>
            </w:r>
          </w:p>
          <w:p w:rsidR="00556D76" w:rsidRPr="006E4142" w:rsidRDefault="00556D76" w:rsidP="000760E6">
            <w:pPr>
              <w:ind w:left="1416"/>
              <w:rPr>
                <w:i w:val="0"/>
                <w:sz w:val="22"/>
                <w:szCs w:val="22"/>
              </w:rPr>
            </w:pPr>
          </w:p>
          <w:p w:rsidR="00556D76" w:rsidRPr="006E4142" w:rsidRDefault="00556D76" w:rsidP="000760E6">
            <w:pPr>
              <w:ind w:left="1416"/>
              <w:rPr>
                <w:i w:val="0"/>
                <w:sz w:val="22"/>
                <w:szCs w:val="22"/>
              </w:rPr>
            </w:pPr>
            <w:r w:rsidRPr="006E4142">
              <w:rPr>
                <w:noProof/>
                <w:sz w:val="22"/>
                <w:szCs w:val="2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319744" behindDoc="0" locked="0" layoutInCell="1" allowOverlap="1" wp14:anchorId="1D9F40EF" wp14:editId="018AD07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100330</wp:posOffset>
                      </wp:positionV>
                      <wp:extent cx="514350" cy="323850"/>
                      <wp:effectExtent l="0" t="0" r="19050" b="19050"/>
                      <wp:wrapNone/>
                      <wp:docPr id="23" name="Gruppieren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4350" cy="323850"/>
                                <a:chOff x="0" y="0"/>
                                <a:chExt cx="596900" cy="425450"/>
                              </a:xfrm>
                              <a:solidFill>
                                <a:srgbClr val="0070C0"/>
                              </a:solidFill>
                            </wpg:grpSpPr>
                            <wps:wsp>
                              <wps:cNvPr id="24" name="Ellipse 24"/>
                              <wps:cNvSpPr/>
                              <wps:spPr>
                                <a:xfrm>
                                  <a:off x="0" y="101600"/>
                                  <a:ext cx="596900" cy="32385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>
                                  <a:solidFill>
                                    <a:srgbClr val="0033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Flussdiagramm: Magnetplattenspeicher 25"/>
                              <wps:cNvSpPr/>
                              <wps:spPr>
                                <a:xfrm>
                                  <a:off x="88900" y="0"/>
                                  <a:ext cx="361950" cy="273050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12700">
                                  <a:solidFill>
                                    <a:srgbClr val="0033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2EFA5F" id="Gruppieren 23" o:spid="_x0000_s1026" style="position:absolute;margin-left:18.55pt;margin-top:7.9pt;width:40.5pt;height:25.5pt;z-index:252319744;mso-width-relative:margin;mso-height-relative:margin" coordsize="5969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GheQMAAC8LAAAOAAAAZHJzL2Uyb0RvYy54bWzsVltv0zAUfkfiP1h+Z7m03SVahqaOTUgD&#10;Jja0Z9dxEgvHNra7dPx6ju0kq9oxJJB4QOwh8+Vcv3POV5++3XQCPTBjuZIlzg5SjJikquKyKfGX&#10;u8s3xxhZR2RFhJKsxI/M4rdnr1+d9rpguWqVqJhBYETaotclbp3TRZJY2rKO2AOlmYTLWpmOONia&#10;JqkM6cF6J5I8TQ+TXplKG0WZtXB6ES/xWbBf14y6T3VtmUOixBCbC18Tviv/Tc5OSdEYoltOhzDI&#10;b0TRES7B6WTqgjiC1obvmeo4Ncqq2h1Q1SWqrjllIQfIJkt3srkyaq1DLk3RN3qCCaDdwem3zdKP&#10;DzcG8arE+QwjSTqo0ZVZa82ZYRLBISDU66YAwSujb/WNGQ6auPNJb2rT+f+QDtoEbB8nbNnGIQqH&#10;i2w+W0AFKFzN8tkxrAP2tIUC7WnR9t2od3J4kg5683wxj3rJk1OrBK8uuRA+Amua1VIY9EB8vdOj&#10;dBncgPiWWOLzmcLvNXSefQLX/hm4ty3RLNTMesxGcOcjuO+E4NoylM8jskFqgtUWFhD+KaZZmh0C&#10;GAG4CdgtgJ6A3QJIG+uumOqQX5SYxQBCt5KHa+vAGkiPUt43YOMBDW6ERD0Mdn4EfgPCL8A9my2X&#10;PrgduEkhJBx6oGN2YeUeBfMGhfzMauhA6JE8evCzz6YqEkqZdFm8aknFYnEXKfyNzkaN4DoY9JZr&#10;yGGyPRgYJaOR0XaMeZD3qixQx6Q8pP6S8qQRPCvpJuWOS2Wey0xAVoPnKD+CFKHxKK1U9QgtZFQk&#10;LqvpJYcqXhPrbogBpoLJAPZ1n+BTCwWVUsMKo1aZ78+de3nocbjFqAfmK7H9tiaGYSTeS+j+k2w+&#10;91QZNvPFUQ4bs32z2r6R626pYNgy4HlNw9LLOzEua6O6eyDpc+8Vroik4LvE1Jlxs3SRkYHmKTs/&#10;D2JAj5q4a3mrqTfuUfUtere5J0YPrexgBj6qceJIsdPOUdZrSnW+dqrmodefcB3whun3HPc3aGAx&#10;0sClWFtbcQI/PV1XoA+kkcxpQZxj0mrGodUMyhe+P3xkwCS/5ojj48CU+9w7O8xORu7Nj2bpHoeO&#10;wz/g6jtp2RLjYlicXnD7NZRgB2FPKx7f/4QxjX9ksv+E8c8TRnhFwKss/OYML0j/7NveB4Ippnfu&#10;2Q8AAAD//wMAUEsDBBQABgAIAAAAIQCYBxgn3gAAAAgBAAAPAAAAZHJzL2Rvd25yZXYueG1sTI9B&#10;a8JAEIXvhf6HZYTe6iYV0xCzEZG2JylUC6W3MTsmwexuyK5J/PcdT/U47z3efC9fT6YVA/W+cVZB&#10;PI9AkC2dbmyl4Pvw/pyC8AGtxtZZUnAlD+vi8SHHTLvRftGwD5XgEuszVFCH0GVS+rImg37uOrLs&#10;nVxvMPDZV1L3OHK5aeVLFCXSYGP5Q40dbWsqz/uLUfAx4rhZxG/D7nzaXn8Py8+fXUxKPc2mzQpE&#10;oCn8h+GGz+hQMNPRXaz2olWweI05yfqSF9z8OGXhqCBJUpBFLu8HFH8AAAD//wMAUEsBAi0AFAAG&#10;AAgAAAAhALaDOJL+AAAA4QEAABMAAAAAAAAAAAAAAAAAAAAAAFtDb250ZW50X1R5cGVzXS54bWxQ&#10;SwECLQAUAAYACAAAACEAOP0h/9YAAACUAQAACwAAAAAAAAAAAAAAAAAvAQAAX3JlbHMvLnJlbHNQ&#10;SwECLQAUAAYACAAAACEAlpixoXkDAAAvCwAADgAAAAAAAAAAAAAAAAAuAgAAZHJzL2Uyb0RvYy54&#10;bWxQSwECLQAUAAYACAAAACEAmAcYJ94AAAAIAQAADwAAAAAAAAAAAAAAAADTBQAAZHJzL2Rvd25y&#10;ZXYueG1sUEsFBgAAAAAEAAQA8wAAAN4GAAAAAA==&#10;">
                      <v:oval id="Ellipse 24" o:spid="_x0000_s1027" style="position:absolute;top:1016;width:596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xNbxgAAANsAAAAPAAAAZHJzL2Rvd25yZXYueG1sRI9Pa8JA&#10;FMTvhX6H5RV6Ed01BP9EVyktLfbSYhTE2yP7TEKzb0N2q/HbuwWhx2FmfsMs171txJk6XzvWMB4p&#10;EMSFMzWXGva79+EMhA/IBhvHpOFKHtarx4clZsZdeEvnPJQiQthnqKEKoc2k9EVFFv3ItcTRO7nO&#10;YoiyK6Xp8BLhtpGJUhNpsea4UGFLrxUVP/mv1TAdJJ+qmYyPc/WGH4fvr01Ku1Tr56f+ZQEiUB/+&#10;w/f2xmhIUvj7En+AXN0AAAD//wMAUEsBAi0AFAAGAAgAAAAhANvh9svuAAAAhQEAABMAAAAAAAAA&#10;AAAAAAAAAAAAAFtDb250ZW50X1R5cGVzXS54bWxQSwECLQAUAAYACAAAACEAWvQsW78AAAAVAQAA&#10;CwAAAAAAAAAAAAAAAAAfAQAAX3JlbHMvLnJlbHNQSwECLQAUAAYACAAAACEAWXMTW8YAAADbAAAA&#10;DwAAAAAAAAAAAAAAAAAHAgAAZHJzL2Rvd25yZXYueG1sUEsFBgAAAAADAAMAtwAAAPoCAAAAAA==&#10;" filled="f" strokecolor="#03c" strokeweight="1pt"/>
                      <v:shape id="Flussdiagramm: Magnetplattenspeicher 25" o:spid="_x0000_s1028" type="#_x0000_t132" style="position:absolute;left:889;width:3619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CijwwAAANsAAAAPAAAAZHJzL2Rvd25yZXYueG1sRI9Pi8Iw&#10;FMTvC36H8ARva+KfFalGkUVh2YtsFbw+mmdbbV5qk63db78RBI/DzPyGWa47W4mWGl861jAaKhDE&#10;mTMl5xqOh937HIQPyAYrx6ThjzysV723JSbG3fmH2jTkIkLYJ6ihCKFOpPRZQRb90NXE0Tu7xmKI&#10;ssmlafAe4baSY6Vm0mLJcaHAmj4Lyq7pr9Wwn+xO6jKd5vutP36rNnXpbeu0HvS7zQJEoC68ws/2&#10;l9Ew/oDHl/gD5OofAAD//wMAUEsBAi0AFAAGAAgAAAAhANvh9svuAAAAhQEAABMAAAAAAAAAAAAA&#10;AAAAAAAAAFtDb250ZW50X1R5cGVzXS54bWxQSwECLQAUAAYACAAAACEAWvQsW78AAAAVAQAACwAA&#10;AAAAAAAAAAAAAAAfAQAAX3JlbHMvLnJlbHNQSwECLQAUAAYACAAAACEAinQoo8MAAADbAAAADwAA&#10;AAAAAAAAAAAAAAAHAgAAZHJzL2Rvd25yZXYueG1sUEsFBgAAAAADAAMAtwAAAPcCAAAAAA==&#10;" filled="f" strokecolor="#03c" strokeweight="1pt"/>
                    </v:group>
                  </w:pict>
                </mc:Fallback>
              </mc:AlternateContent>
            </w:r>
          </w:p>
          <w:p w:rsidR="00556D76" w:rsidRPr="006E4142" w:rsidRDefault="00556D76" w:rsidP="000760E6">
            <w:pPr>
              <w:ind w:left="1416"/>
              <w:rPr>
                <w:i w:val="0"/>
                <w:sz w:val="22"/>
                <w:szCs w:val="22"/>
              </w:rPr>
            </w:pPr>
            <w:r w:rsidRPr="006E4142">
              <w:rPr>
                <w:i w:val="0"/>
                <w:sz w:val="22"/>
                <w:szCs w:val="22"/>
              </w:rPr>
              <w:t>Blau: Überblick über den Prozess, kühler Abstand, Interne Gesprächsleitung</w:t>
            </w:r>
          </w:p>
          <w:p w:rsidR="00556D76" w:rsidRPr="006E4142" w:rsidRDefault="00556D76" w:rsidP="000760E6">
            <w:pPr>
              <w:ind w:left="1416"/>
              <w:rPr>
                <w:i w:val="0"/>
                <w:sz w:val="22"/>
                <w:szCs w:val="22"/>
              </w:rPr>
            </w:pPr>
          </w:p>
          <w:p w:rsidR="00556D76" w:rsidRPr="006E4142" w:rsidRDefault="00556D76" w:rsidP="000760E6">
            <w:pPr>
              <w:ind w:left="1416"/>
              <w:rPr>
                <w:i w:val="0"/>
                <w:sz w:val="22"/>
                <w:szCs w:val="22"/>
              </w:rPr>
            </w:pPr>
            <w:r w:rsidRPr="006E4142">
              <w:rPr>
                <w:noProof/>
                <w:sz w:val="22"/>
                <w:szCs w:val="2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318720" behindDoc="0" locked="0" layoutInCell="1" allowOverlap="1" wp14:anchorId="456B3AB2" wp14:editId="3DB7889F">
                      <wp:simplePos x="0" y="0"/>
                      <wp:positionH relativeFrom="column">
                        <wp:posOffset>227493</wp:posOffset>
                      </wp:positionH>
                      <wp:positionV relativeFrom="paragraph">
                        <wp:posOffset>103505</wp:posOffset>
                      </wp:positionV>
                      <wp:extent cx="514350" cy="323850"/>
                      <wp:effectExtent l="0" t="0" r="19050" b="19050"/>
                      <wp:wrapNone/>
                      <wp:docPr id="20" name="Gruppieren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4350" cy="323850"/>
                                <a:chOff x="0" y="0"/>
                                <a:chExt cx="596900" cy="425450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21" name="Ellipse 21"/>
                              <wps:cNvSpPr/>
                              <wps:spPr>
                                <a:xfrm>
                                  <a:off x="0" y="101600"/>
                                  <a:ext cx="596900" cy="32385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>
                                  <a:solidFill>
                                    <a:srgbClr val="FFCC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Flussdiagramm: Magnetplattenspeicher 22"/>
                              <wps:cNvSpPr/>
                              <wps:spPr>
                                <a:xfrm>
                                  <a:off x="88900" y="0"/>
                                  <a:ext cx="361950" cy="273050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12700">
                                  <a:solidFill>
                                    <a:srgbClr val="FFCC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CC9472" id="Gruppieren 20" o:spid="_x0000_s1026" style="position:absolute;margin-left:17.9pt;margin-top:8.15pt;width:40.5pt;height:25.5pt;z-index:252318720;mso-width-relative:margin;mso-height-relative:margin" coordsize="5969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zdbwMAAC8LAAAOAAAAZHJzL2Uyb0RvYy54bWzsVltP2zAUfp+0/2DlfaRJW2gjAkKFVpMY&#10;oMHEs3GcxJpje7ZLyn79ju0krShDGpP2MNEH15dz8fnOOV98fLppOHqk2jAp8ig5GEWICiILJqo8&#10;+na3/DSLkLFYFJhLQfPoiZro9OTjh+NWZTSVteQF1QiMCJO1Ko9qa1UWx4bUtMHmQCoq4LCUusEW&#10;lrqKC41bsN7wOB2NDuNW6kJpSagxsHseDqMTb78sKbHXZWmoRTyP4G7Wj9qPD26MT45xVmmsaka6&#10;a+A33KLBTIDTwdQ5thitNdsz1TCipZGlPSCyiWVZMkJ9DBBNMnoWzUrLtfKxVFlbqQEmgPYZTm82&#10;S64ebzRiRR6lAI/ADeRopddKMaqpQLAJCLWqykBwpdWtutHdRhVWLuhNqRv3D+Ggjcf2acCWbiwi&#10;sDlNJuMpuCBwNE7HM5h77EkNCdrTIvVFrzc/nI86vUk6nQS9eOvUSM6KJePc3cDo6mHBNXrEkO8l&#10;/EAV3ID4jljs4hmu3yqoPLMF1/wduLc1VtTnzDjMenCTHtwLzpkyFKVJQNZLDbCazADCv8U0GSWH&#10;ISKcDcDuALQFdgcgpY1dUdkgN8kjGi7gqxU/Xhob8OmlnG/AxgHq88MFaqGx0yPw6xF+Be7F4kW4&#10;ccYF5MABHaLzM/vEqTPIxVdaQgVCjaTBg+t9OmQRE0KFTcJRjQsakjsdwa/Pba/hM+0NOsslxDDY&#10;7gz0ksFIbztA0Mk7VeqpY1DuQn9NedDwnqWwg3LDhNQvRcYhqs5zkO9BCtA4lB5k8QQlpGUgLqPI&#10;kkEWL7GxN1gDU0FnAPvaaxhKLiFTsptFqJb650v7Th5qHE4j1ALz5ZH5scaaRoh/FlD982QyAbPW&#10;LybTI0cMevfkYfdErJuFhGaDAofb+amTt7yfllo290DSZ84rHGFBwHceEav7xcIGRgaaJ/TszIsB&#10;PSpsL8WtIs64Q9WV6N3mHmvVlbKFHriSfcfh7Fk5B1mnKeTZ2sqS+Vrf4trhDd3vOO5f0EDa08CS&#10;r40pGIZPT9Nk6AuuBLWKY2upMIoyKDWN0vSPOGI280y5z73jw2Tec296NB7tcWjf/B2urpIWNdY2&#10;XIuRc2a++xQ8Q9jRisP3nTCG9g9M9k4Y/z1h+FcEvMr8N6d7Qbpn3+7aE0w2vHNPfgEAAP//AwBQ&#10;SwMEFAAGAAgAAAAhAMXS8T7dAAAACAEAAA8AAABkcnMvZG93bnJldi54bWxMj0FLw0AQhe+C/2EZ&#10;wZvdxNAoMZtSinoqgq0g3qbJNAnNzobsNkn/vdOTHt97w3vf5KvZdmqkwbeODcSLCBRx6aqWawNf&#10;+7eHZ1A+IFfYOSYDF/KwKm5vcswqN/EnjbtQKylhn6GBJoQ+09qXDVn0C9cTS3Z0g8Ugcqh1NeAk&#10;5bbTj1GUaosty0KDPW0aKk+7szXwPuG0TuLXcXs6bi4/++XH9zYmY+7v5vULqEBz+DuGK76gQyFM&#10;B3fmyqvOQLIU8iB+moC65nEqxsFA+pSALnL9/4HiFwAA//8DAFBLAQItABQABgAIAAAAIQC2gziS&#10;/gAAAOEBAAATAAAAAAAAAAAAAAAAAAAAAABbQ29udGVudF9UeXBlc10ueG1sUEsBAi0AFAAGAAgA&#10;AAAhADj9If/WAAAAlAEAAAsAAAAAAAAAAAAAAAAALwEAAF9yZWxzLy5yZWxzUEsBAi0AFAAGAAgA&#10;AAAhAEourN1vAwAALwsAAA4AAAAAAAAAAAAAAAAALgIAAGRycy9lMm9Eb2MueG1sUEsBAi0AFAAG&#10;AAgAAAAhAMXS8T7dAAAACAEAAA8AAAAAAAAAAAAAAAAAyQUAAGRycy9kb3ducmV2LnhtbFBLBQYA&#10;AAAABAAEAPMAAADTBgAAAAA=&#10;">
                      <v:oval id="Ellipse 21" o:spid="_x0000_s1027" style="position:absolute;top:1016;width:596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nXIwQAAANsAAAAPAAAAZHJzL2Rvd25yZXYueG1sRI/BqsIw&#10;FET3D/yHcAU3YlNdSK1GUUFw4cbWD7g017a0uSlN1OrXmwcP3nKYOTPMZjeYVjypd7VlBfMoBkFc&#10;WF1zqeCWn2YJCOeRNbaWScGbHOy2o58Nptq++ErPzJcilLBLUUHlfZdK6YqKDLrIdsTBu9veoA+y&#10;L6Xu8RXKTSsXcbyUBmsOCxV2dKyoaLKHUbAwhyQ5XjLzeU+bvJkeVjYvtVKT8bBfg/A0+P/wH33W&#10;gZvD75fwA+T2CwAA//8DAFBLAQItABQABgAIAAAAIQDb4fbL7gAAAIUBAAATAAAAAAAAAAAAAAAA&#10;AAAAAABbQ29udGVudF9UeXBlc10ueG1sUEsBAi0AFAAGAAgAAAAhAFr0LFu/AAAAFQEAAAsAAAAA&#10;AAAAAAAAAAAAHwEAAF9yZWxzLy5yZWxzUEsBAi0AFAAGAAgAAAAhABZidcjBAAAA2wAAAA8AAAAA&#10;AAAAAAAAAAAABwIAAGRycy9kb3ducmV2LnhtbFBLBQYAAAAAAwADALcAAAD1AgAAAAA=&#10;" filled="f" strokecolor="#fc0" strokeweight="1pt"/>
                      <v:shape id="Flussdiagramm: Magnetplattenspeicher 22" o:spid="_x0000_s1028" type="#_x0000_t132" style="position:absolute;left:889;width:3619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GocwgAAANsAAAAPAAAAZHJzL2Rvd25yZXYueG1sRI/RisIw&#10;FETfhf2HcBf2RdZ0i4hUo4iLsFgErfsBl+baFJub0kStf28EwcdhZs4w82VvG3GlzteOFfyMEhDE&#10;pdM1Vwr+j5vvKQgfkDU2jknBnTwsFx+DOWba3fhA1yJUIkLYZ6jAhNBmUvrSkEU/ci1x9E6usxii&#10;7CqpO7xFuG1kmiQTabHmuGCwpbWh8lxcrIJ8a/LDOB/SfocB9/f1scirX6W+PvvVDESgPrzDr/af&#10;VpCm8PwSf4BcPAAAAP//AwBQSwECLQAUAAYACAAAACEA2+H2y+4AAACFAQAAEwAAAAAAAAAAAAAA&#10;AAAAAAAAW0NvbnRlbnRfVHlwZXNdLnhtbFBLAQItABQABgAIAAAAIQBa9CxbvwAAABUBAAALAAAA&#10;AAAAAAAAAAAAAB8BAABfcmVscy8ucmVsc1BLAQItABQABgAIAAAAIQCXIGocwgAAANsAAAAPAAAA&#10;AAAAAAAAAAAAAAcCAABkcnMvZG93bnJldi54bWxQSwUGAAAAAAMAAwC3AAAA9gIAAAAA&#10;" filled="f" strokecolor="#fc0" strokeweight="1pt"/>
                    </v:group>
                  </w:pict>
                </mc:Fallback>
              </mc:AlternateContent>
            </w:r>
          </w:p>
          <w:p w:rsidR="00556D76" w:rsidRPr="006E4142" w:rsidRDefault="00556D76" w:rsidP="000760E6">
            <w:pPr>
              <w:ind w:left="1416"/>
              <w:rPr>
                <w:i w:val="0"/>
                <w:sz w:val="22"/>
                <w:szCs w:val="22"/>
              </w:rPr>
            </w:pPr>
            <w:r w:rsidRPr="006E4142">
              <w:rPr>
                <w:i w:val="0"/>
                <w:sz w:val="22"/>
                <w:szCs w:val="22"/>
              </w:rPr>
              <w:t>Gelb: ist von Helligkeit, Optimismus, Zukunftsfreude bestimmt, „Best Case-Szenario“</w:t>
            </w:r>
            <w:r w:rsidRPr="006E4142">
              <w:rPr>
                <w:noProof/>
                <w:sz w:val="22"/>
                <w:szCs w:val="22"/>
                <w:lang w:eastAsia="de-DE"/>
              </w:rPr>
              <w:t xml:space="preserve"> </w:t>
            </w:r>
          </w:p>
          <w:p w:rsidR="00556D76" w:rsidRPr="006E4142" w:rsidRDefault="00556D76" w:rsidP="000760E6">
            <w:pPr>
              <w:ind w:left="1416"/>
              <w:rPr>
                <w:i w:val="0"/>
                <w:sz w:val="22"/>
                <w:szCs w:val="22"/>
              </w:rPr>
            </w:pPr>
          </w:p>
          <w:p w:rsidR="00556D76" w:rsidRPr="006E4142" w:rsidRDefault="00556D76" w:rsidP="000760E6">
            <w:pPr>
              <w:rPr>
                <w:i w:val="0"/>
                <w:sz w:val="22"/>
                <w:szCs w:val="22"/>
              </w:rPr>
            </w:pPr>
            <w:r w:rsidRPr="006E4142">
              <w:rPr>
                <w:noProof/>
                <w:sz w:val="22"/>
                <w:szCs w:val="2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317696" behindDoc="0" locked="0" layoutInCell="1" allowOverlap="1" wp14:anchorId="4501056B" wp14:editId="5339A28D">
                      <wp:simplePos x="0" y="0"/>
                      <wp:positionH relativeFrom="column">
                        <wp:posOffset>247487</wp:posOffset>
                      </wp:positionH>
                      <wp:positionV relativeFrom="paragraph">
                        <wp:posOffset>69215</wp:posOffset>
                      </wp:positionV>
                      <wp:extent cx="514350" cy="323850"/>
                      <wp:effectExtent l="0" t="0" r="19050" b="19050"/>
                      <wp:wrapNone/>
                      <wp:docPr id="5" name="Gruppieren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4350" cy="323850"/>
                                <a:chOff x="0" y="0"/>
                                <a:chExt cx="596900" cy="425450"/>
                              </a:xfrm>
                              <a:solidFill>
                                <a:srgbClr val="33CC33"/>
                              </a:solidFill>
                            </wpg:grpSpPr>
                            <wps:wsp>
                              <wps:cNvPr id="9" name="Ellipse 9"/>
                              <wps:cNvSpPr/>
                              <wps:spPr>
                                <a:xfrm>
                                  <a:off x="0" y="101600"/>
                                  <a:ext cx="596900" cy="32385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Flussdiagramm: Magnetplattenspeicher 10"/>
                              <wps:cNvSpPr/>
                              <wps:spPr>
                                <a:xfrm>
                                  <a:off x="88900" y="0"/>
                                  <a:ext cx="361950" cy="273050"/>
                                </a:xfrm>
                                <a:prstGeom prst="flowChartMagneticDisk">
                                  <a:avLst/>
                                </a:prstGeom>
                                <a:grpFill/>
                                <a:ln w="1270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FC0736" id="Gruppieren 5" o:spid="_x0000_s1026" style="position:absolute;margin-left:19.5pt;margin-top:5.45pt;width:40.5pt;height:25.5pt;z-index:252317696;mso-width-relative:margin;mso-height-relative:margin" coordsize="5969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m/fAMAACsLAAAOAAAAZHJzL2Uyb0RvYy54bWzslk1P3DAQhu+V+h8s30uSzS6wEQHRpaBK&#10;FFCh6tk4TmLVsV3bS5b++o7tJLuCfkit1EMFh2DH4xnPM+N3c3Sy6QR6YMZyJUuc7aUYMUlVxWVT&#10;4k93528OMbKOyIoIJVmJH5nFJ8evXx31umAz1SpRMYPAibRFr0vcOqeLJLG0ZR2xe0ozCYu1Mh1x&#10;MDVNUhnSg/dOJLM03U96ZSptFGXWwtuzuIiPg/+6ZtRd17VlDokSw9lceJrwvPfP5PiIFI0huuV0&#10;OAb5g1N0hEsIOrk6I46gteHPXHWcGmVV7fao6hJV15yykANkk6VPsrkwaq1DLk3RN3rCBGifcPpj&#10;t/Tq4cYgXpV4gZEkHZTowqy15swwiRaeT6+bAswujL7VN2Z40cSZT3lTm87/h2TQJpB9nMiyjUMU&#10;Xi6yeb4A/hSW8ll+CONAnrZQnme7aPtu3LfcX6bDvvlsMY/7km1QqwSvzrkQ/gTWNPcrYdADgWrn&#10;+WqV5z4MmO+YJT6f6fi9hr6zW7T279DetkSzUDHrmQ1olyPad0JwbRlaRq7BZoJqCwt8f0o0S7N9&#10;QBGwTVh38Gyx7uDRxroLpjrkByVmMX7oVPJwaV2kM1r52EDG4wxhhEQ9XOrZAcQNfH8KO03fplNt&#10;dmGTQkiogMccswsj9yiYdyjkR1ZD90GHzGIEf+/ZVENCKZMui0stqVgs7SKFv7Gy445Q5+DQe64h&#10;h8n34GC0jE5G3xHBYO+3siAb0+Yh9V9tnnaEyEq6aXPHpTI/ykxAVkPkaD9Cimg8pXtVPUIDGRVF&#10;y2p6zqGKl8S6G2JApeBegPK6a3jUQkGl1DDCqFXm24/ee3vocFjFqAfVK7H9uiaGYSTeS+j9ZTaf&#10;e5kMk/niYAYTs7tyv7si191KwVXLQOM1DUNv78Q4rI3qPoNAn/qosEQkhdglps6Mk5WLagwST9np&#10;aTADadTEXcpbTb1zT9W36N3mMzF6aGUHd+BKjfeNFE/aOdr6nVKdrp2qeej1LdeBN9x9r3D/QAQy&#10;yD8K7LlYW1txAj87XVegD6SRzGlBnGPSasah1QwCc+gPfzLQkd9rxOFh0MnnypvvZ8tReWcH+faW&#10;jrI9Xv6Bq++kVUuMi8fi9IzbL6EETwh7WfF8XwRjuv5RyV4E478XjPANAV9k4Tdn+Hr0n3y78yAw&#10;xfSNe/wdAAD//wMAUEsDBBQABgAIAAAAIQBMuB7l3gAAAAgBAAAPAAAAZHJzL2Rvd25yZXYueG1s&#10;TI9BS8NAEIXvgv9hGcGb3cRiMWk2pRT1VARbQXqbJtMkNDsbstsk/fdOT3qceY/3vpetJtuqgXrf&#10;ODYQzyJQxIUrG64MfO/fn15B+YBcYuuYDFzJwyq/v8swLd3IXzTsQqUkhH2KBuoQulRrX9Rk0c9c&#10;RyzayfUWg5x9pcseRwm3rX6OooW22LA01NjRpqbivLtYAx8jjut5/DZsz6fN9bB/+fzZxmTM48O0&#10;XoIKNIU/M9zwBR1yYTq6C5detQbmiUwJ8o8SUDdd6kAdDSziBHSe6f8D8l8AAAD//wMAUEsBAi0A&#10;FAAGAAgAAAAhALaDOJL+AAAA4QEAABMAAAAAAAAAAAAAAAAAAAAAAFtDb250ZW50X1R5cGVzXS54&#10;bWxQSwECLQAUAAYACAAAACEAOP0h/9YAAACUAQAACwAAAAAAAAAAAAAAAAAvAQAAX3JlbHMvLnJl&#10;bHNQSwECLQAUAAYACAAAACEAKrJpv3wDAAArCwAADgAAAAAAAAAAAAAAAAAuAgAAZHJzL2Uyb0Rv&#10;Yy54bWxQSwECLQAUAAYACAAAACEATLge5d4AAAAIAQAADwAAAAAAAAAAAAAAAADWBQAAZHJzL2Rv&#10;d25yZXYueG1sUEsFBgAAAAAEAAQA8wAAAOEGAAAAAA==&#10;">
                      <v:oval id="Ellipse 9" o:spid="_x0000_s1027" style="position:absolute;top:1016;width:596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KEKxAAAANoAAAAPAAAAZHJzL2Rvd25yZXYueG1sRI9Pa8JA&#10;FMTvgt9heQUvUjeKiE1dJQiCF/FfbXt8ZF+T0OzbkF3N9tt3BcHjMDO/YRarYGpxo9ZVlhWMRwkI&#10;4tzqigsFH+fN6xyE88gaa8uk4I8crJb93gJTbTs+0u3kCxEh7FJUUHrfpFK6vCSDbmQb4uj92Nag&#10;j7ItpG6xi3BTy0mSzKTBiuNCiQ2tS8p/T1ejwE0vxXX4ffn6HGdhexjuux2HTKnBS8jeQXgK/hl+&#10;tLdawRvcr8QbIJf/AAAA//8DAFBLAQItABQABgAIAAAAIQDb4fbL7gAAAIUBAAATAAAAAAAAAAAA&#10;AAAAAAAAAABbQ29udGVudF9UeXBlc10ueG1sUEsBAi0AFAAGAAgAAAAhAFr0LFu/AAAAFQEAAAsA&#10;AAAAAAAAAAAAAAAAHwEAAF9yZWxzLy5yZWxzUEsBAi0AFAAGAAgAAAAhAGbMoQrEAAAA2gAAAA8A&#10;AAAAAAAAAAAAAAAABwIAAGRycy9kb3ducmV2LnhtbFBLBQYAAAAAAwADALcAAAD4AgAAAAA=&#10;" filled="f" strokecolor="#00b050" strokeweight="1pt"/>
                      <v:shape id="Flussdiagramm: Magnetplattenspeicher 10" o:spid="_x0000_s1028" type="#_x0000_t132" style="position:absolute;left:889;width:3619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j0DwwAAANsAAAAPAAAAZHJzL2Rvd25yZXYueG1sRI9Ba8JA&#10;EIXvBf/DMkJvdWMKrURXEatQ6CnRg96G7JgNZmdDdqvpv+8cCr3N8N68981qM/pO3WmIbWAD81kG&#10;irgOtuXGwOl4eFmAignZYheYDPxQhM168rTCwoYHl3SvUqMkhGOBBlxKfaF1rB15jLPQE4t2DYPH&#10;JOvQaDvgQ8J9p/Mse9MeW5YGhz3tHNW36tsbOF9upVtUr+5UflHY+498+x5yY56n43YJKtGY/s1/&#10;159W8IVefpEB9PoXAAD//wMAUEsBAi0AFAAGAAgAAAAhANvh9svuAAAAhQEAABMAAAAAAAAAAAAA&#10;AAAAAAAAAFtDb250ZW50X1R5cGVzXS54bWxQSwECLQAUAAYACAAAACEAWvQsW78AAAAVAQAACwAA&#10;AAAAAAAAAAAAAAAfAQAAX3JlbHMvLnJlbHNQSwECLQAUAAYACAAAACEAknI9A8MAAADbAAAADwAA&#10;AAAAAAAAAAAAAAAHAgAAZHJzL2Rvd25yZXYueG1sUEsFBgAAAAADAAMAtwAAAPcCAAAAAA==&#10;" filled="f" strokecolor="#00b050" strokeweight="1pt"/>
                    </v:group>
                  </w:pict>
                </mc:Fallback>
              </mc:AlternateContent>
            </w:r>
          </w:p>
          <w:p w:rsidR="00556D76" w:rsidRPr="006E4142" w:rsidRDefault="00556D76" w:rsidP="000760E6">
            <w:pPr>
              <w:ind w:left="1416"/>
              <w:rPr>
                <w:i w:val="0"/>
                <w:sz w:val="22"/>
                <w:szCs w:val="22"/>
              </w:rPr>
            </w:pPr>
            <w:r w:rsidRPr="006E4142">
              <w:rPr>
                <w:i w:val="0"/>
                <w:sz w:val="22"/>
                <w:szCs w:val="22"/>
              </w:rPr>
              <w:t>Grün: neue Ideen, Kreativität</w:t>
            </w:r>
          </w:p>
          <w:p w:rsidR="002D2155" w:rsidRDefault="002D2155" w:rsidP="00CC1B4F">
            <w:pPr>
              <w:jc w:val="both"/>
              <w:rPr>
                <w:i w:val="0"/>
              </w:rPr>
            </w:pPr>
          </w:p>
          <w:p w:rsidR="00C84269" w:rsidRDefault="00C26BF2" w:rsidP="00CC1B4F">
            <w:pPr>
              <w:jc w:val="both"/>
              <w:rPr>
                <w:i w:val="0"/>
                <w:sz w:val="22"/>
                <w:szCs w:val="22"/>
              </w:rPr>
            </w:pPr>
            <w:r w:rsidRPr="006E4142">
              <w:rPr>
                <w:i w:val="0"/>
                <w:sz w:val="22"/>
                <w:szCs w:val="22"/>
              </w:rPr>
              <w:t>Vor der Durchführung von Maßnahmen können durch die Mult</w:t>
            </w:r>
            <w:r w:rsidR="00252957">
              <w:rPr>
                <w:i w:val="0"/>
                <w:sz w:val="22"/>
                <w:szCs w:val="22"/>
              </w:rPr>
              <w:t>iperspektivität bei der Planung</w:t>
            </w:r>
            <w:r w:rsidRPr="006E4142">
              <w:rPr>
                <w:i w:val="0"/>
                <w:sz w:val="22"/>
                <w:szCs w:val="22"/>
              </w:rPr>
              <w:t xml:space="preserve"> </w:t>
            </w:r>
            <w:r w:rsidR="00556D76" w:rsidRPr="006E4142">
              <w:rPr>
                <w:i w:val="0"/>
                <w:sz w:val="22"/>
                <w:szCs w:val="22"/>
              </w:rPr>
              <w:t xml:space="preserve">möglichst viele </w:t>
            </w:r>
            <w:r w:rsidRPr="006E4142">
              <w:rPr>
                <w:i w:val="0"/>
                <w:sz w:val="22"/>
                <w:szCs w:val="22"/>
              </w:rPr>
              <w:t xml:space="preserve">Standpunkte </w:t>
            </w:r>
            <w:r w:rsidR="00556D76" w:rsidRPr="006E4142">
              <w:rPr>
                <w:i w:val="0"/>
                <w:sz w:val="22"/>
                <w:szCs w:val="22"/>
              </w:rPr>
              <w:t>berücksichtigt werden.</w:t>
            </w:r>
            <w:r w:rsidR="006E4142">
              <w:rPr>
                <w:i w:val="0"/>
                <w:sz w:val="22"/>
                <w:szCs w:val="22"/>
              </w:rPr>
              <w:t xml:space="preserve"> </w:t>
            </w:r>
            <w:r w:rsidR="00C84269" w:rsidRPr="006E4142">
              <w:rPr>
                <w:i w:val="0"/>
                <w:sz w:val="22"/>
                <w:szCs w:val="22"/>
              </w:rPr>
              <w:t>Empathie und Ambiguitätsto</w:t>
            </w:r>
            <w:r w:rsidR="00BA7080">
              <w:rPr>
                <w:i w:val="0"/>
                <w:sz w:val="22"/>
                <w:szCs w:val="22"/>
              </w:rPr>
              <w:t>leranz werden hierdurch gefördert</w:t>
            </w:r>
            <w:r w:rsidR="00C84269" w:rsidRPr="006E4142">
              <w:rPr>
                <w:i w:val="0"/>
                <w:sz w:val="22"/>
                <w:szCs w:val="22"/>
              </w:rPr>
              <w:t>.</w:t>
            </w:r>
          </w:p>
          <w:p w:rsidR="006E4142" w:rsidRPr="006E4142" w:rsidRDefault="006E4142" w:rsidP="00CC1B4F">
            <w:pPr>
              <w:jc w:val="both"/>
              <w:rPr>
                <w:i w:val="0"/>
                <w:sz w:val="22"/>
                <w:szCs w:val="22"/>
              </w:rPr>
            </w:pPr>
          </w:p>
          <w:p w:rsidR="00556D76" w:rsidRPr="005C021C" w:rsidRDefault="00DB419A" w:rsidP="00C84269">
            <w:pPr>
              <w:jc w:val="both"/>
              <w:rPr>
                <w:i w:val="0"/>
              </w:rPr>
            </w:pPr>
            <w:r w:rsidRPr="006E4142">
              <w:rPr>
                <w:i w:val="0"/>
                <w:sz w:val="22"/>
                <w:szCs w:val="22"/>
              </w:rPr>
              <w:t xml:space="preserve">Diese Methode eignet sich ebenso gut zur Meinungsbildung, auch im Rahmen der Bestandsaufnahme, um Haltungen und Annahmen in </w:t>
            </w:r>
            <w:r w:rsidR="00CD552B" w:rsidRPr="006E4142">
              <w:rPr>
                <w:i w:val="0"/>
                <w:sz w:val="22"/>
                <w:szCs w:val="22"/>
              </w:rPr>
              <w:t>der Schulgemeinde zu ermitteln.</w:t>
            </w:r>
          </w:p>
        </w:tc>
      </w:tr>
    </w:tbl>
    <w:p w:rsidR="00E219B4" w:rsidRPr="00B638E5" w:rsidRDefault="00E219B4">
      <w:pPr>
        <w:rPr>
          <w:sz w:val="4"/>
          <w:szCs w:val="4"/>
        </w:rPr>
      </w:pPr>
    </w:p>
    <w:tbl>
      <w:tblPr>
        <w:tblStyle w:val="Tabellenraster"/>
        <w:tblW w:w="10660" w:type="dxa"/>
        <w:jc w:val="center"/>
        <w:tblLook w:val="04A0" w:firstRow="1" w:lastRow="0" w:firstColumn="1" w:lastColumn="0" w:noHBand="0" w:noVBand="1"/>
      </w:tblPr>
      <w:tblGrid>
        <w:gridCol w:w="563"/>
        <w:gridCol w:w="567"/>
        <w:gridCol w:w="566"/>
        <w:gridCol w:w="567"/>
        <w:gridCol w:w="557"/>
        <w:gridCol w:w="547"/>
        <w:gridCol w:w="148"/>
        <w:gridCol w:w="389"/>
        <w:gridCol w:w="567"/>
        <w:gridCol w:w="544"/>
        <w:gridCol w:w="528"/>
        <w:gridCol w:w="13"/>
        <w:gridCol w:w="490"/>
        <w:gridCol w:w="409"/>
        <w:gridCol w:w="408"/>
        <w:gridCol w:w="167"/>
        <w:gridCol w:w="240"/>
        <w:gridCol w:w="254"/>
        <w:gridCol w:w="313"/>
        <w:gridCol w:w="543"/>
        <w:gridCol w:w="520"/>
        <w:gridCol w:w="171"/>
        <w:gridCol w:w="331"/>
        <w:gridCol w:w="427"/>
        <w:gridCol w:w="831"/>
      </w:tblGrid>
      <w:tr w:rsidR="00FE2F3E" w:rsidTr="00AE3A92">
        <w:trPr>
          <w:trHeight w:val="1007"/>
          <w:jc w:val="center"/>
        </w:trPr>
        <w:tc>
          <w:tcPr>
            <w:tcW w:w="3515" w:type="dxa"/>
            <w:gridSpan w:val="7"/>
            <w:tcBorders>
              <w:bottom w:val="single" w:sz="4" w:space="0" w:color="auto"/>
            </w:tcBorders>
            <w:vAlign w:val="center"/>
          </w:tcPr>
          <w:p w:rsidR="00FE2F3E" w:rsidRDefault="00FE2F3E" w:rsidP="00B638E5">
            <w:pPr>
              <w:jc w:val="center"/>
            </w:pPr>
            <w:r w:rsidRPr="0003343A">
              <w:rPr>
                <w:noProof/>
                <w:lang w:eastAsia="de-DE"/>
              </w:rPr>
              <w:lastRenderedPageBreak/>
              <w:drawing>
                <wp:inline distT="0" distB="0" distL="0" distR="0" wp14:anchorId="15892199" wp14:editId="48DA9750">
                  <wp:extent cx="2026285" cy="539750"/>
                  <wp:effectExtent l="0" t="0" r="0" b="0"/>
                  <wp:docPr id="996488587" name="Grafik 996488587" descr="W:\Public\Hupfeld\QUA-LiS Logo Fin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Public\Hupfeld\QUA-LiS Logo Fin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8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gridSpan w:val="5"/>
            <w:tcBorders>
              <w:bottom w:val="single" w:sz="4" w:space="0" w:color="auto"/>
            </w:tcBorders>
            <w:vAlign w:val="center"/>
          </w:tcPr>
          <w:p w:rsidR="00FE2F3E" w:rsidRPr="00EE7856" w:rsidRDefault="00FE2F3E" w:rsidP="00E31761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E7856">
              <w:rPr>
                <w:b/>
                <w:i w:val="0"/>
                <w:sz w:val="22"/>
                <w:szCs w:val="22"/>
              </w:rPr>
              <w:t>Referenzrahmen</w:t>
            </w:r>
            <w:r w:rsidRPr="00EE7856">
              <w:rPr>
                <w:b/>
                <w:i w:val="0"/>
                <w:sz w:val="22"/>
                <w:szCs w:val="22"/>
              </w:rPr>
              <w:br/>
              <w:t>Schulqualität NRW</w:t>
            </w:r>
          </w:p>
        </w:tc>
        <w:tc>
          <w:tcPr>
            <w:tcW w:w="1474" w:type="dxa"/>
            <w:gridSpan w:val="4"/>
            <w:tcBorders>
              <w:bottom w:val="single" w:sz="4" w:space="0" w:color="auto"/>
            </w:tcBorders>
          </w:tcPr>
          <w:p w:rsidR="00FE2F3E" w:rsidRPr="00EE7856" w:rsidRDefault="00FE2F3E" w:rsidP="00E31761">
            <w:pPr>
              <w:rPr>
                <w:i w:val="0"/>
                <w:sz w:val="22"/>
                <w:szCs w:val="22"/>
              </w:rPr>
            </w:pPr>
            <w:r w:rsidRPr="00EE7856">
              <w:rPr>
                <w:i w:val="0"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2631040" behindDoc="1" locked="0" layoutInCell="1" allowOverlap="1" wp14:anchorId="04EBC2C4" wp14:editId="639B7F7D">
                  <wp:simplePos x="0" y="0"/>
                  <wp:positionH relativeFrom="column">
                    <wp:posOffset>-14850</wp:posOffset>
                  </wp:positionH>
                  <wp:positionV relativeFrom="paragraph">
                    <wp:posOffset>929</wp:posOffset>
                  </wp:positionV>
                  <wp:extent cx="808892" cy="606847"/>
                  <wp:effectExtent l="0" t="0" r="0" b="3175"/>
                  <wp:wrapNone/>
                  <wp:docPr id="996488588" name="Grafik 996488588" descr="W:\QUA-LiS\Projekte\Qualitätssicherung\Referenzrahmen\002 Entwicklung\008 Referenzrahmen &amp; Flyer\006 Fotos Kompass\14-07-14 Kompass qu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QUA-LiS\Projekte\Qualitätssicherung\Referenzrahmen\002 Entwicklung\008 Referenzrahmen &amp; Flyer\006 Fotos Kompass\14-07-14 Kompass qu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892" cy="606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41" w:type="dxa"/>
            <w:gridSpan w:val="6"/>
            <w:tcBorders>
              <w:bottom w:val="single" w:sz="4" w:space="0" w:color="auto"/>
            </w:tcBorders>
            <w:vAlign w:val="center"/>
          </w:tcPr>
          <w:p w:rsidR="00FE2F3E" w:rsidRPr="00EE7856" w:rsidRDefault="00FE2F3E" w:rsidP="00E31761">
            <w:pPr>
              <w:jc w:val="center"/>
              <w:rPr>
                <w:i w:val="0"/>
                <w:sz w:val="22"/>
                <w:szCs w:val="22"/>
              </w:rPr>
            </w:pPr>
            <w:r w:rsidRPr="00EE7856">
              <w:rPr>
                <w:b/>
                <w:i w:val="0"/>
                <w:sz w:val="22"/>
                <w:szCs w:val="22"/>
              </w:rPr>
              <w:t>Methodenpool</w:t>
            </w:r>
          </w:p>
        </w:tc>
        <w:tc>
          <w:tcPr>
            <w:tcW w:w="1587" w:type="dxa"/>
            <w:gridSpan w:val="3"/>
            <w:tcBorders>
              <w:bottom w:val="single" w:sz="4" w:space="0" w:color="auto"/>
            </w:tcBorders>
            <w:vAlign w:val="center"/>
          </w:tcPr>
          <w:p w:rsidR="00FE2F3E" w:rsidRPr="00EE7856" w:rsidRDefault="00063E44" w:rsidP="00E31761">
            <w:pPr>
              <w:jc w:val="center"/>
              <w:rPr>
                <w:b/>
                <w:i w:val="0"/>
                <w:sz w:val="48"/>
                <w:szCs w:val="48"/>
              </w:rPr>
            </w:pPr>
            <w:r>
              <w:rPr>
                <w:b/>
                <w:i w:val="0"/>
                <w:sz w:val="48"/>
                <w:szCs w:val="48"/>
              </w:rPr>
              <w:t>6</w:t>
            </w:r>
          </w:p>
        </w:tc>
      </w:tr>
      <w:tr w:rsidR="00FE2F3E" w:rsidTr="00DF76A3">
        <w:trPr>
          <w:jc w:val="center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F3E" w:rsidRDefault="00FE2F3E" w:rsidP="00E31761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F3E" w:rsidRDefault="00FE2F3E" w:rsidP="00E31761"/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F3E" w:rsidRDefault="00FE2F3E" w:rsidP="00E31761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F3E" w:rsidRDefault="00FE2F3E" w:rsidP="00E31761"/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F3E" w:rsidRDefault="00FE2F3E" w:rsidP="00E31761"/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F3E" w:rsidRDefault="00FE2F3E" w:rsidP="00E31761"/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F3E" w:rsidRDefault="00FE2F3E" w:rsidP="00E31761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F3E" w:rsidRDefault="00FE2F3E" w:rsidP="00E317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F3E" w:rsidRDefault="00FE2F3E" w:rsidP="00E31761"/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F3E" w:rsidRDefault="00FE2F3E" w:rsidP="00E31761"/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F3E" w:rsidRDefault="00FE2F3E" w:rsidP="00E31761"/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F3E" w:rsidRDefault="00FE2F3E" w:rsidP="00E31761"/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F3E" w:rsidRDefault="00FE2F3E" w:rsidP="00E31761"/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F3E" w:rsidRDefault="00FE2F3E" w:rsidP="00E31761"/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F3E" w:rsidRDefault="00FE2F3E" w:rsidP="00E31761"/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F3E" w:rsidRDefault="00FE2F3E" w:rsidP="00E31761"/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F3E" w:rsidRDefault="00FE2F3E" w:rsidP="00E31761"/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F3E" w:rsidRDefault="00FE2F3E" w:rsidP="00E31761"/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F3E" w:rsidRDefault="00FE2F3E" w:rsidP="00E31761"/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F3E" w:rsidRDefault="00FE2F3E" w:rsidP="00E31761"/>
        </w:tc>
      </w:tr>
      <w:tr w:rsidR="00FE2F3E" w:rsidTr="00DF76A3">
        <w:trPr>
          <w:trHeight w:val="411"/>
          <w:jc w:val="center"/>
        </w:trPr>
        <w:tc>
          <w:tcPr>
            <w:tcW w:w="106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F3E" w:rsidRPr="00FE2F3E" w:rsidRDefault="00DF76A3" w:rsidP="00FE2F3E">
            <w:pPr>
              <w:jc w:val="center"/>
              <w:rPr>
                <w:b/>
                <w:i w:val="0"/>
                <w:sz w:val="24"/>
                <w:szCs w:val="24"/>
              </w:rPr>
            </w:pPr>
            <w:proofErr w:type="spellStart"/>
            <w:r w:rsidRPr="005C021C">
              <w:rPr>
                <w:b/>
                <w:i w:val="0"/>
                <w:sz w:val="24"/>
                <w:szCs w:val="24"/>
              </w:rPr>
              <w:t>Denkhüte</w:t>
            </w:r>
            <w:proofErr w:type="spellEnd"/>
          </w:p>
        </w:tc>
      </w:tr>
      <w:tr w:rsidR="00FE2F3E" w:rsidTr="00DF76A3">
        <w:trPr>
          <w:jc w:val="center"/>
        </w:trPr>
        <w:tc>
          <w:tcPr>
            <w:tcW w:w="563" w:type="dxa"/>
            <w:tcBorders>
              <w:top w:val="single" w:sz="4" w:space="0" w:color="auto"/>
              <w:left w:val="nil"/>
              <w:right w:val="nil"/>
            </w:tcBorders>
          </w:tcPr>
          <w:p w:rsidR="00FE2F3E" w:rsidRDefault="00FE2F3E" w:rsidP="00E31761"/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FE2F3E" w:rsidRDefault="00FE2F3E" w:rsidP="00E31761"/>
        </w:tc>
        <w:tc>
          <w:tcPr>
            <w:tcW w:w="566" w:type="dxa"/>
            <w:tcBorders>
              <w:top w:val="single" w:sz="4" w:space="0" w:color="auto"/>
              <w:left w:val="nil"/>
              <w:right w:val="nil"/>
            </w:tcBorders>
          </w:tcPr>
          <w:p w:rsidR="00FE2F3E" w:rsidRDefault="00FE2F3E" w:rsidP="00E31761"/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FE2F3E" w:rsidRDefault="00FE2F3E" w:rsidP="00E31761"/>
        </w:tc>
        <w:tc>
          <w:tcPr>
            <w:tcW w:w="557" w:type="dxa"/>
            <w:tcBorders>
              <w:top w:val="single" w:sz="4" w:space="0" w:color="auto"/>
              <w:left w:val="nil"/>
              <w:right w:val="nil"/>
            </w:tcBorders>
          </w:tcPr>
          <w:p w:rsidR="00FE2F3E" w:rsidRDefault="00FE2F3E" w:rsidP="00E31761"/>
        </w:tc>
        <w:tc>
          <w:tcPr>
            <w:tcW w:w="547" w:type="dxa"/>
            <w:tcBorders>
              <w:top w:val="single" w:sz="4" w:space="0" w:color="auto"/>
              <w:left w:val="nil"/>
              <w:right w:val="nil"/>
            </w:tcBorders>
          </w:tcPr>
          <w:p w:rsidR="00FE2F3E" w:rsidRDefault="00FE2F3E" w:rsidP="00E31761"/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E2F3E" w:rsidRDefault="00FE2F3E" w:rsidP="00E31761"/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FE2F3E" w:rsidRDefault="00FE2F3E" w:rsidP="00E31761"/>
        </w:tc>
        <w:tc>
          <w:tcPr>
            <w:tcW w:w="544" w:type="dxa"/>
            <w:tcBorders>
              <w:top w:val="single" w:sz="4" w:space="0" w:color="auto"/>
              <w:left w:val="nil"/>
              <w:right w:val="nil"/>
            </w:tcBorders>
          </w:tcPr>
          <w:p w:rsidR="00FE2F3E" w:rsidRDefault="00FE2F3E" w:rsidP="00E31761"/>
        </w:tc>
        <w:tc>
          <w:tcPr>
            <w:tcW w:w="528" w:type="dxa"/>
            <w:tcBorders>
              <w:top w:val="single" w:sz="4" w:space="0" w:color="auto"/>
              <w:left w:val="nil"/>
              <w:right w:val="nil"/>
            </w:tcBorders>
          </w:tcPr>
          <w:p w:rsidR="00FE2F3E" w:rsidRDefault="00FE2F3E" w:rsidP="00E31761"/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E2F3E" w:rsidRDefault="00FE2F3E" w:rsidP="00E31761"/>
        </w:tc>
        <w:tc>
          <w:tcPr>
            <w:tcW w:w="409" w:type="dxa"/>
            <w:tcBorders>
              <w:top w:val="single" w:sz="4" w:space="0" w:color="auto"/>
              <w:left w:val="nil"/>
              <w:right w:val="nil"/>
            </w:tcBorders>
          </w:tcPr>
          <w:p w:rsidR="00FE2F3E" w:rsidRDefault="00FE2F3E" w:rsidP="00E31761"/>
        </w:tc>
        <w:tc>
          <w:tcPr>
            <w:tcW w:w="408" w:type="dxa"/>
            <w:tcBorders>
              <w:top w:val="single" w:sz="4" w:space="0" w:color="auto"/>
              <w:left w:val="nil"/>
              <w:right w:val="nil"/>
            </w:tcBorders>
          </w:tcPr>
          <w:p w:rsidR="00FE2F3E" w:rsidRDefault="00FE2F3E" w:rsidP="00E31761"/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E2F3E" w:rsidRDefault="00FE2F3E" w:rsidP="00E31761"/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E2F3E" w:rsidRDefault="00FE2F3E" w:rsidP="00E31761"/>
        </w:tc>
        <w:tc>
          <w:tcPr>
            <w:tcW w:w="543" w:type="dxa"/>
            <w:tcBorders>
              <w:top w:val="single" w:sz="4" w:space="0" w:color="auto"/>
              <w:left w:val="nil"/>
              <w:right w:val="nil"/>
            </w:tcBorders>
          </w:tcPr>
          <w:p w:rsidR="00FE2F3E" w:rsidRDefault="00FE2F3E" w:rsidP="00E31761"/>
        </w:tc>
        <w:tc>
          <w:tcPr>
            <w:tcW w:w="520" w:type="dxa"/>
            <w:tcBorders>
              <w:top w:val="single" w:sz="4" w:space="0" w:color="auto"/>
              <w:left w:val="nil"/>
              <w:right w:val="nil"/>
            </w:tcBorders>
          </w:tcPr>
          <w:p w:rsidR="00FE2F3E" w:rsidRDefault="00FE2F3E" w:rsidP="00E31761"/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E2F3E" w:rsidRDefault="00FE2F3E" w:rsidP="00E31761"/>
        </w:tc>
        <w:tc>
          <w:tcPr>
            <w:tcW w:w="427" w:type="dxa"/>
            <w:tcBorders>
              <w:top w:val="single" w:sz="4" w:space="0" w:color="auto"/>
              <w:left w:val="nil"/>
              <w:right w:val="nil"/>
            </w:tcBorders>
          </w:tcPr>
          <w:p w:rsidR="00FE2F3E" w:rsidRDefault="00FE2F3E" w:rsidP="00E31761"/>
        </w:tc>
        <w:tc>
          <w:tcPr>
            <w:tcW w:w="831" w:type="dxa"/>
            <w:tcBorders>
              <w:top w:val="single" w:sz="4" w:space="0" w:color="auto"/>
              <w:left w:val="nil"/>
              <w:right w:val="nil"/>
            </w:tcBorders>
          </w:tcPr>
          <w:p w:rsidR="00FE2F3E" w:rsidRDefault="00FE2F3E" w:rsidP="00E31761"/>
        </w:tc>
      </w:tr>
      <w:tr w:rsidR="00FE2F3E" w:rsidRPr="004A51FA" w:rsidTr="00AE3A92">
        <w:trPr>
          <w:trHeight w:val="472"/>
          <w:jc w:val="center"/>
        </w:trPr>
        <w:tc>
          <w:tcPr>
            <w:tcW w:w="10660" w:type="dxa"/>
            <w:gridSpan w:val="25"/>
            <w:shd w:val="clear" w:color="auto" w:fill="FFCC99"/>
            <w:vAlign w:val="center"/>
          </w:tcPr>
          <w:p w:rsidR="00FE2F3E" w:rsidRPr="00B638E5" w:rsidRDefault="00FE2F3E" w:rsidP="00B638E5">
            <w:pPr>
              <w:rPr>
                <w:i w:val="0"/>
                <w:sz w:val="22"/>
                <w:szCs w:val="22"/>
              </w:rPr>
            </w:pPr>
            <w:r w:rsidRPr="00B638E5">
              <w:rPr>
                <w:i w:val="0"/>
                <w:sz w:val="22"/>
                <w:szCs w:val="22"/>
              </w:rPr>
              <w:t>Variationen und Kommentare</w:t>
            </w:r>
          </w:p>
        </w:tc>
      </w:tr>
      <w:tr w:rsidR="00FE2F3E" w:rsidRPr="00BA6234" w:rsidTr="000C450B">
        <w:trPr>
          <w:trHeight w:val="9402"/>
          <w:jc w:val="center"/>
        </w:trPr>
        <w:tc>
          <w:tcPr>
            <w:tcW w:w="10660" w:type="dxa"/>
            <w:gridSpan w:val="25"/>
            <w:tcBorders>
              <w:bottom w:val="single" w:sz="4" w:space="0" w:color="auto"/>
            </w:tcBorders>
          </w:tcPr>
          <w:p w:rsidR="00FE2F3E" w:rsidRDefault="00FE2F3E" w:rsidP="00E31761">
            <w:pPr>
              <w:rPr>
                <w:i w:val="0"/>
                <w:sz w:val="8"/>
                <w:szCs w:val="8"/>
              </w:rPr>
            </w:pPr>
          </w:p>
          <w:p w:rsidR="00FE2F3E" w:rsidRPr="006E4142" w:rsidRDefault="006E6F38" w:rsidP="00063E44">
            <w:pPr>
              <w:jc w:val="both"/>
              <w:rPr>
                <w:i w:val="0"/>
                <w:sz w:val="22"/>
                <w:szCs w:val="22"/>
              </w:rPr>
            </w:pPr>
            <w:r w:rsidRPr="006E4142">
              <w:rPr>
                <w:i w:val="0"/>
                <w:sz w:val="22"/>
                <w:szCs w:val="22"/>
              </w:rPr>
              <w:t>Die im Materialdownload bereitgestellten Tischaufsteller können dazu genutzt werden</w:t>
            </w:r>
            <w:r w:rsidR="001C0157" w:rsidRPr="006E4142">
              <w:rPr>
                <w:i w:val="0"/>
                <w:sz w:val="22"/>
                <w:szCs w:val="22"/>
              </w:rPr>
              <w:t>,</w:t>
            </w:r>
            <w:r w:rsidR="00B45D09">
              <w:rPr>
                <w:i w:val="0"/>
                <w:sz w:val="22"/>
                <w:szCs w:val="22"/>
              </w:rPr>
              <w:t xml:space="preserve"> </w:t>
            </w:r>
            <w:r w:rsidRPr="006E4142">
              <w:rPr>
                <w:i w:val="0"/>
                <w:sz w:val="22"/>
                <w:szCs w:val="22"/>
              </w:rPr>
              <w:t xml:space="preserve">die Zuteilung der entsprechenden </w:t>
            </w:r>
            <w:proofErr w:type="spellStart"/>
            <w:r w:rsidRPr="006E4142">
              <w:rPr>
                <w:i w:val="0"/>
                <w:sz w:val="22"/>
                <w:szCs w:val="22"/>
              </w:rPr>
              <w:t>Hutfarbe</w:t>
            </w:r>
            <w:proofErr w:type="spellEnd"/>
            <w:r w:rsidRPr="006E4142">
              <w:rPr>
                <w:i w:val="0"/>
                <w:sz w:val="22"/>
                <w:szCs w:val="22"/>
              </w:rPr>
              <w:t xml:space="preserve"> und damit die einzunehm</w:t>
            </w:r>
            <w:r w:rsidR="00B45D09">
              <w:rPr>
                <w:i w:val="0"/>
                <w:sz w:val="22"/>
                <w:szCs w:val="22"/>
              </w:rPr>
              <w:t>ende Position transparent zu machen</w:t>
            </w:r>
            <w:r w:rsidRPr="006E4142">
              <w:rPr>
                <w:i w:val="0"/>
                <w:sz w:val="22"/>
                <w:szCs w:val="22"/>
              </w:rPr>
              <w:t>.</w:t>
            </w:r>
          </w:p>
          <w:p w:rsidR="002D2155" w:rsidRDefault="002D2155" w:rsidP="00FE2F3E">
            <w:pPr>
              <w:rPr>
                <w:i w:val="0"/>
              </w:rPr>
            </w:pPr>
          </w:p>
          <w:p w:rsidR="002D2155" w:rsidRDefault="002D2155" w:rsidP="00FE2F3E">
            <w:pPr>
              <w:rPr>
                <w:i w:val="0"/>
              </w:rPr>
            </w:pPr>
          </w:p>
          <w:p w:rsidR="00FE2F3E" w:rsidRDefault="00FE2F3E" w:rsidP="00FE2F3E">
            <w:pPr>
              <w:rPr>
                <w:i w:val="0"/>
              </w:rPr>
            </w:pPr>
          </w:p>
          <w:p w:rsidR="00FE2F3E" w:rsidRDefault="00063E44" w:rsidP="00FE2F3E">
            <w:pPr>
              <w:rPr>
                <w:i w:val="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2723200" behindDoc="1" locked="0" layoutInCell="1" allowOverlap="1">
                  <wp:simplePos x="0" y="0"/>
                  <wp:positionH relativeFrom="column">
                    <wp:posOffset>2703813</wp:posOffset>
                  </wp:positionH>
                  <wp:positionV relativeFrom="paragraph">
                    <wp:posOffset>86840</wp:posOffset>
                  </wp:positionV>
                  <wp:extent cx="3695700" cy="2835275"/>
                  <wp:effectExtent l="57150" t="114300" r="114300" b="60325"/>
                  <wp:wrapTight wrapText="bothSides">
                    <wp:wrapPolygon edited="0">
                      <wp:start x="-223" y="-871"/>
                      <wp:lineTo x="-334" y="-581"/>
                      <wp:lineTo x="-334" y="20899"/>
                      <wp:lineTo x="-111" y="21914"/>
                      <wp:lineTo x="21934" y="21914"/>
                      <wp:lineTo x="22157" y="20463"/>
                      <wp:lineTo x="22157" y="1742"/>
                      <wp:lineTo x="22045" y="-435"/>
                      <wp:lineTo x="22045" y="-871"/>
                      <wp:lineTo x="-223" y="-871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0" cy="28352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</a:ln>
                          <a:effectLst>
                            <a:outerShdw blurRad="50800" dist="38100" dir="18900000" algn="bl" rotWithShape="0">
                              <a:schemeClr val="accent4">
                                <a:alpha val="40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2155">
              <w:rPr>
                <w:i w:val="0"/>
                <w:noProof/>
                <w:lang w:eastAsia="de-DE"/>
              </w:rPr>
              <w:drawing>
                <wp:anchor distT="0" distB="0" distL="114300" distR="114300" simplePos="0" relativeHeight="252704768" behindDoc="0" locked="0" layoutInCell="1" allowOverlap="1" wp14:anchorId="2C616557" wp14:editId="2F7987A2">
                  <wp:simplePos x="0" y="0"/>
                  <wp:positionH relativeFrom="column">
                    <wp:posOffset>250922</wp:posOffset>
                  </wp:positionH>
                  <wp:positionV relativeFrom="paragraph">
                    <wp:posOffset>30529</wp:posOffset>
                  </wp:positionV>
                  <wp:extent cx="2290982" cy="3077308"/>
                  <wp:effectExtent l="19050" t="19050" r="14605" b="27940"/>
                  <wp:wrapNone/>
                  <wp:docPr id="996488601" name="Grafik 996488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CFD61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289964" cy="30759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079F" w:rsidRDefault="000E079F" w:rsidP="00FE2F3E">
            <w:pPr>
              <w:rPr>
                <w:i w:val="0"/>
              </w:rPr>
            </w:pPr>
          </w:p>
          <w:p w:rsidR="000E079F" w:rsidRDefault="000E079F" w:rsidP="00FE2F3E">
            <w:pPr>
              <w:rPr>
                <w:i w:val="0"/>
              </w:rPr>
            </w:pPr>
          </w:p>
          <w:p w:rsidR="000E079F" w:rsidRDefault="000E079F" w:rsidP="00FE2F3E">
            <w:pPr>
              <w:rPr>
                <w:i w:val="0"/>
              </w:rPr>
            </w:pPr>
          </w:p>
          <w:p w:rsidR="000E079F" w:rsidRDefault="000E079F" w:rsidP="00FE2F3E">
            <w:pPr>
              <w:rPr>
                <w:i w:val="0"/>
              </w:rPr>
            </w:pPr>
          </w:p>
          <w:p w:rsidR="000E079F" w:rsidRDefault="000E079F" w:rsidP="00FE2F3E">
            <w:pPr>
              <w:rPr>
                <w:i w:val="0"/>
              </w:rPr>
            </w:pPr>
          </w:p>
          <w:p w:rsidR="000E079F" w:rsidRDefault="000E079F" w:rsidP="00FE2F3E">
            <w:pPr>
              <w:rPr>
                <w:i w:val="0"/>
              </w:rPr>
            </w:pPr>
          </w:p>
          <w:p w:rsidR="000E079F" w:rsidRPr="00C729CF" w:rsidRDefault="000E079F" w:rsidP="00FE2F3E">
            <w:pPr>
              <w:rPr>
                <w:i w:val="0"/>
              </w:rPr>
            </w:pPr>
          </w:p>
          <w:p w:rsidR="000E079F" w:rsidRDefault="000E079F" w:rsidP="00FE2F3E">
            <w:pPr>
              <w:rPr>
                <w:i w:val="0"/>
              </w:rPr>
            </w:pPr>
          </w:p>
          <w:p w:rsidR="00FE2F3E" w:rsidRDefault="00FE2F3E" w:rsidP="00FE2F3E">
            <w:pPr>
              <w:rPr>
                <w:i w:val="0"/>
              </w:rPr>
            </w:pPr>
          </w:p>
          <w:p w:rsidR="00FE2F3E" w:rsidRDefault="002D2155" w:rsidP="00FE2F3E">
            <w:pPr>
              <w:rPr>
                <w:i w:val="0"/>
              </w:rPr>
            </w:pPr>
            <w:r w:rsidRPr="00C729CF">
              <w:rPr>
                <w:i w:val="0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722176" behindDoc="0" locked="0" layoutInCell="1" allowOverlap="1" wp14:anchorId="151B698C" wp14:editId="57ACCCF7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62865</wp:posOffset>
                      </wp:positionV>
                      <wp:extent cx="2556000" cy="440"/>
                      <wp:effectExtent l="0" t="0" r="15875" b="19050"/>
                      <wp:wrapNone/>
                      <wp:docPr id="996488658" name="Gerade Verbindung 9964886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6000" cy="4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836323" id="Gerade Verbindung 996488658" o:spid="_x0000_s1026" style="position:absolute;flip:y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5pt,4.95pt" to="212.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lIAAIAAEwEAAAOAAAAZHJzL2Uyb0RvYy54bWysVE2P2jAQvVfqf7ByLwkIEBsR9rCr3Us/&#10;ULvdu7HHYMlfsg2Bf9+xHcJue2rVixWPZ9578zzO+v6sFTmBD9KarppOmoqAYZZLs++qny9Pn1YV&#10;CZEaTpU10FUXCNX95uOHde9amNmDVRw8QRAT2t511SFG19Z1YAfQNEysA4OHwnpNI279vuae9oiu&#10;VT1rmmXdW8+dtwxCwOhjOaw2GV8IYPGbEAEiUV2F2mJefV53aa03a9ruPXUHyQYZ9B9UaCoNko5Q&#10;jzRScvTyDygtmbfBijhhVtdWCMkg94DdTJvfuvlxoA5yL2hOcKNN4f/Bsq+nrSeSd9Xd3XK+Wi0X&#10;eGGGaryqZ/CUA3kFv5OGH82e3FLQtt6FFqsfzNYPu+C2PnlwFl4ToaR7xYnIrmCf5JxNv4ymwzkS&#10;hsHZYrFsGrwbhmfzeb6SuoAkMOdDfAarSfroKiVNcoS29PQ5RCTG1GtKCitDemS9axZNTgtWSf4k&#10;lUqHeargQXlyojgPu31Rp476i+UltlwkLQV3TM8sb5CQUxkMJgtK0/krXhQUDd9BoKfYXCEYgQoH&#10;ZQxMnA4symB2KhOociwc1KdncBP8vnDIT6WQJ/1viseKzGxNHIu1NNYX796zx/NVsij5VwdK38mC&#10;neWXPA7ZGhzZ7NzwvNKbeLvP5befwOYXAAAA//8DAFBLAwQUAAYACAAAACEASD2gTdwAAAAHAQAA&#10;DwAAAGRycy9kb3ducmV2LnhtbEyOwU7DMBBE70j8g7VI3KjdEFCaxqkQghOoagsHjpvYTSLidRS7&#10;afh7lhM9rUbzNPuKzex6MdkxdJ40LBcKhKXam44aDZ8fr3cZiBCRDPaerIYfG2BTXl8VmBt/pr2d&#10;DrERPEIhRw1tjEMuZahb6zAs/GCJu6MfHUaOYyPNiGced71MlHqUDjviDy0O9rm19ffh5DTstvX0&#10;tqvwPgvv26/EPGT7ly5ofXszP61BRDvHfxj+9FkdSnaq/IlMEL2GZLliUsOKD9dpkqYgKuaUAlkW&#10;8tK//AUAAP//AwBQSwECLQAUAAYACAAAACEAtoM4kv4AAADhAQAAEwAAAAAAAAAAAAAAAAAAAAAA&#10;W0NvbnRlbnRfVHlwZXNdLnhtbFBLAQItABQABgAIAAAAIQA4/SH/1gAAAJQBAAALAAAAAAAAAAAA&#10;AAAAAC8BAABfcmVscy8ucmVsc1BLAQItABQABgAIAAAAIQBHYwlIAAIAAEwEAAAOAAAAAAAAAAAA&#10;AAAAAC4CAABkcnMvZTJvRG9jLnhtbFBLAQItABQABgAIAAAAIQBIPaBN3AAAAAcBAAAPAAAAAAAA&#10;AAAAAAAAAFoEAABkcnMvZG93bnJldi54bWxQSwUGAAAAAAQABADzAAAAYwUAAAAA&#10;" strokecolor="#a5a5a5 [2092]" strokeweight="1.5pt"/>
                  </w:pict>
                </mc:Fallback>
              </mc:AlternateContent>
            </w:r>
          </w:p>
          <w:p w:rsidR="00FE2F3E" w:rsidRDefault="00FE2F3E" w:rsidP="00FE2F3E">
            <w:pPr>
              <w:rPr>
                <w:i w:val="0"/>
              </w:rPr>
            </w:pPr>
          </w:p>
          <w:p w:rsidR="000E079F" w:rsidRDefault="000E079F" w:rsidP="00FE2F3E">
            <w:pPr>
              <w:rPr>
                <w:i w:val="0"/>
              </w:rPr>
            </w:pPr>
          </w:p>
          <w:p w:rsidR="000E079F" w:rsidRDefault="000E079F" w:rsidP="00FE2F3E">
            <w:pPr>
              <w:rPr>
                <w:i w:val="0"/>
              </w:rPr>
            </w:pPr>
          </w:p>
          <w:p w:rsidR="000E079F" w:rsidRDefault="000E079F" w:rsidP="00FE2F3E">
            <w:pPr>
              <w:rPr>
                <w:i w:val="0"/>
              </w:rPr>
            </w:pPr>
          </w:p>
          <w:p w:rsidR="00FE2F3E" w:rsidRDefault="00FE2F3E" w:rsidP="00FE2F3E">
            <w:pPr>
              <w:rPr>
                <w:i w:val="0"/>
              </w:rPr>
            </w:pPr>
          </w:p>
          <w:p w:rsidR="00C729CF" w:rsidRDefault="00C729CF" w:rsidP="00FE2F3E">
            <w:pPr>
              <w:rPr>
                <w:i w:val="0"/>
              </w:rPr>
            </w:pPr>
          </w:p>
          <w:p w:rsidR="00C729CF" w:rsidRDefault="00C729CF" w:rsidP="00FE2F3E">
            <w:pPr>
              <w:rPr>
                <w:i w:val="0"/>
              </w:rPr>
            </w:pPr>
          </w:p>
          <w:p w:rsidR="002D2155" w:rsidRDefault="002D2155" w:rsidP="00FE2F3E">
            <w:pPr>
              <w:rPr>
                <w:i w:val="0"/>
              </w:rPr>
            </w:pPr>
          </w:p>
          <w:p w:rsidR="002D2155" w:rsidRDefault="002D2155" w:rsidP="00FE2F3E">
            <w:pPr>
              <w:rPr>
                <w:i w:val="0"/>
              </w:rPr>
            </w:pPr>
          </w:p>
          <w:p w:rsidR="002D2155" w:rsidRDefault="002D2155" w:rsidP="00FE2F3E">
            <w:pPr>
              <w:rPr>
                <w:i w:val="0"/>
              </w:rPr>
            </w:pPr>
          </w:p>
          <w:p w:rsidR="002D2155" w:rsidRDefault="002D2155" w:rsidP="00FE2F3E">
            <w:pPr>
              <w:rPr>
                <w:i w:val="0"/>
              </w:rPr>
            </w:pPr>
          </w:p>
          <w:p w:rsidR="00FE2F3E" w:rsidRDefault="00B638E5" w:rsidP="00FE2F3E">
            <w:pPr>
              <w:rPr>
                <w:i w:val="0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636160" behindDoc="0" locked="0" layoutInCell="1" allowOverlap="1" wp14:anchorId="3133EB0C" wp14:editId="2FCCEF8C">
                      <wp:simplePos x="0" y="0"/>
                      <wp:positionH relativeFrom="column">
                        <wp:posOffset>67443</wp:posOffset>
                      </wp:positionH>
                      <wp:positionV relativeFrom="paragraph">
                        <wp:posOffset>97818</wp:posOffset>
                      </wp:positionV>
                      <wp:extent cx="6473190" cy="1330657"/>
                      <wp:effectExtent l="0" t="0" r="22860" b="22225"/>
                      <wp:wrapNone/>
                      <wp:docPr id="996488597" name="Gruppieren 9964885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3190" cy="1330657"/>
                                <a:chOff x="0" y="0"/>
                                <a:chExt cx="6219825" cy="990600"/>
                              </a:xfrm>
                            </wpg:grpSpPr>
                            <wps:wsp>
                              <wps:cNvPr id="996488598" name="Rechteck 996488598"/>
                              <wps:cNvSpPr/>
                              <wps:spPr>
                                <a:xfrm>
                                  <a:off x="0" y="0"/>
                                  <a:ext cx="621982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CC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6488599" name="Textfeld 996488599"/>
                              <wps:cNvSpPr txBox="1"/>
                              <wps:spPr>
                                <a:xfrm>
                                  <a:off x="1019175" y="152399"/>
                                  <a:ext cx="4981575" cy="7415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E6AED" w:rsidRPr="006E4142" w:rsidRDefault="00EE6AED" w:rsidP="00FE2F3E">
                                    <w:pPr>
                                      <w:spacing w:after="0" w:line="240" w:lineRule="auto"/>
                                      <w:rPr>
                                        <w:b/>
                                        <w:i w:val="0"/>
                                        <w:color w:val="808080"/>
                                        <w:sz w:val="22"/>
                                        <w:szCs w:val="22"/>
                                      </w:rPr>
                                    </w:pPr>
                                    <w:r w:rsidRPr="006E4142">
                                      <w:rPr>
                                        <w:b/>
                                        <w:i w:val="0"/>
                                        <w:color w:val="808080"/>
                                        <w:sz w:val="22"/>
                                        <w:szCs w:val="22"/>
                                      </w:rPr>
                                      <w:t>Hinweis:</w:t>
                                    </w:r>
                                  </w:p>
                                  <w:p w:rsidR="00EE6AED" w:rsidRPr="006E4142" w:rsidRDefault="00EE6AED" w:rsidP="004E51E5">
                                    <w:pPr>
                                      <w:spacing w:after="0" w:line="276" w:lineRule="auto"/>
                                      <w:rPr>
                                        <w:i w:val="0"/>
                                        <w:sz w:val="22"/>
                                        <w:szCs w:val="22"/>
                                      </w:rPr>
                                    </w:pPr>
                                    <w:r w:rsidRPr="006E4142">
                                      <w:rPr>
                                        <w:i w:val="0"/>
                                        <w:sz w:val="22"/>
                                        <w:szCs w:val="22"/>
                                      </w:rPr>
                                      <w:t xml:space="preserve">Die Hutfarben dienen nur der Erklärung der Rollen. Es sei noch einmal explizit darauf hingewiesen, dass weder Hüte gebastelt noch aufgesetzt werden müssen. </w:t>
                                    </w:r>
                                  </w:p>
                                  <w:p w:rsidR="00EE6AED" w:rsidRPr="004E51E5" w:rsidRDefault="00EE6AED" w:rsidP="004E51E5">
                                    <w:pPr>
                                      <w:spacing w:line="276" w:lineRule="auto"/>
                                      <w:rPr>
                                        <w:i w:val="0"/>
                                        <w:sz w:val="22"/>
                                        <w:szCs w:val="22"/>
                                      </w:rPr>
                                    </w:pPr>
                                    <w:r w:rsidRPr="004E51E5">
                                      <w:rPr>
                                        <w:i w:val="0"/>
                                        <w:sz w:val="22"/>
                                        <w:szCs w:val="22"/>
                                      </w:rPr>
                                      <w:t>Anstelle der Symbolik der Hüte können auch unterschiedlich farbige Karten verwendet werden.</w:t>
                                    </w:r>
                                  </w:p>
                                  <w:p w:rsidR="00EE6AED" w:rsidRPr="00262307" w:rsidRDefault="00EE6AED" w:rsidP="00FE2F3E">
                                    <w:pPr>
                                      <w:spacing w:after="0" w:line="240" w:lineRule="auto"/>
                                      <w:rPr>
                                        <w:i w:val="0"/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96488600" name="Grafik 996488600" descr="Rezeption, Klingel, Personal, Läuten, Hote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625" y="19046"/>
                                  <a:ext cx="929336" cy="9291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33EB0C" id="Gruppieren 996488597" o:spid="_x0000_s1026" style="position:absolute;margin-left:5.3pt;margin-top:7.7pt;width:509.7pt;height:104.8pt;z-index:252636160;mso-width-relative:margin;mso-height-relative:margin" coordsize="62198,9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ZCHcfBQAAhQ4AAA4AAABkcnMvZTJvRG9jLnhtbNxX3W7bNhS+H7B3&#10;EHTd1JIt/0ioU7hOkxXN2iDp0GuaoiwhFMmRdOx02NvsTfZiO4cU5cQx1qwDimEF6vD38JyP53z8&#10;9Or1ruXRHdOmkWIepy+TOGKCyrIR63n8y6fzk1kcGUtESbgUbB7fMxO/Pv3xh1dbVbChrCUvmY7A&#10;iDDFVs3j2lpVDAaG1qwl5qVUTMBkJXVLLHT1elBqsgXrLR8Mk2Qy2EpdKi0pMwZGz/xkfOrsVxWj&#10;9mNVGWYjPo/BN+t+tftd4e/g9BUp1pqouqGdG+QbvGhJI+DQ3tQZsSTa6OaJqbahWhpZ2ZdUtgNZ&#10;VQ1lLgaIJk0OornQcqNcLOtiu1Y9TADtAU7fbJZ+uLvSUVPO4zyfZLPZOJ/GkSAtXNWF3ijVMM1E&#10;tJ8DvLZqXcC2C61u1JXuBta+hxDsKt3iXwgu2jmk73uk2c5GFAYn2XSU5nAhFObS0SiZjKf+LmgN&#10;F/ZkH63fhp3DNJ8Nx35nnieTxF3iIJw7QPd6b7YK0srskTP/DrmbmijmLsQgBAfIQap75K4ZrS2j&#10;tz1uM4wNfYFNPWimMIDfsxH7StykUNrYCybbCBvzWEPuu5Qkd5fGwvkAUViChwp53nAO46TgAn+N&#10;5E2JY66j16sl19EdgcI5P18u8xxjABsPlkEPtwLkIRbXsvecebPXrILcgvseOk9cVbPeLKGUCZv6&#10;qZqUzJ82TuBfOAx5AHe4o7kAg2i5Ai97252BsNIbCba9z9163MocKfSbk79zzG/ud7iTpbD95rYR&#10;Uh8zwCGq7mS/PoDkoUGUVrK8h/zR0lOSUfS8gXu7JMZeEQ0cBMUBvGo/wk/F5XYey64VR7XUX46N&#10;43pIcJiNoy1w2jw2v26IZnHE3wlI/TzNMiRB18nG0yF09MOZ1cMZsWmXEm4/BQZX1DVxveWhWWnZ&#10;fgb6XeCpMEUEhbPnMbU6dJbWcy0QOGWLhVsGxKeIvRQ3iqJxRBXz8tPuM9GqS14LRPFBhnIjxUEO&#10;+7W4U8jFxsqqcQm+x7XDG0rf191344A8cMAniKBivOw5wNUPethxQGR3bySUhssUVzfH2SBN0jyd&#10;AuEhU46HI1+IkMgdIWb5LB3jPFLpNIMloVIDEYeqfyYxPChwqPbHZbVP7EeruIggQSejsS+nnlo6&#10;gghV1/HQPljXOkIXz6jK41zwjI3fmwvK269ygd2tdkAXiMb/mBbsf4kUVEML+N9JKmg9EQZfl56w&#10;y26QXb18bZ9loyX6dqNOPAk2q4Y39t4pWSBCdErcXTUUZQF2DjUGip1enZGqCQrDjZfMUGDba/aF&#10;KQty/EX0noMkZvxFdAUCXQoCrcs//9hYBnM/Scs4PlLhHH8qcHFDLyW9NZGQy5rA/oVRICU6oho8&#10;Xu66j1xe8UYFEYHtDhxw7ECyHsHXy+EzSTctCAOv7zXjBKMxdaMMPD8Fa1esBHnzroSHicK3hQWt&#10;qnQjvNoBWgSacS89EKST4L8NZ4skyYdvTpbjZHmSJdO3J4s8m55Mk7fTLMlm6TJd/o4PUZoVG8Mg&#10;fMLPVNO5DqNPnD+qt7svE6/k3ReB1yJBzIBrTsYEF4EdESH01WgKohEfMWhbzSytsem5yo2j8goT&#10;DvU90HglKCWj1fZnWQIaBJ5E966GF6CT4tl0gsoZH5I8ySZ4+/t3JB/mo9Gk09XDPE2daIVjg5F/&#10;+Iz0j0DQl/1A9yq4KLwEdk0Iwz3b7lvHAdV9l+HH1MO+W7X/ejz9C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A0hC+XfAAAACgEAAA8AAABkcnMvZG93bnJldi54bWxMj0FrwkAQhe+F&#10;/odlhN7qbmIjJWYjIm1PUqgWSm9rMibB7GzIrkn89x1P9TQ83uPN97L1ZFsxYO8bRxqiuQKBVLiy&#10;oUrD9+H9+RWED4ZK0zpCDVf0sM4fHzKTlm6kLxz2oRJcQj41GuoQulRKX9RojZ+7Dom9k+utCSz7&#10;Spa9GbnctjJWaimtaYg/1KbDbY3FeX+xGj5GM24W0duwO5+2199D8vmzi1Drp9m0WYEIOIX/MNzw&#10;GR1yZjq6C5VetKzVkpN8kxcQN18tFI87aojjRIHMM3k/If8DAAD//wMAUEsDBAoAAAAAAAAAIQCo&#10;IFox3icAAN4nAAAVAAAAZHJzL21lZGlhL2ltYWdlMS5qcGVn/9j/4AAQSkZJRgABAQEA3ADcAAD/&#10;2wBDAAIBAQIBAQICAgICAgICAwUDAwMDAwYEBAMFBwYHBwcGBwcICQsJCAgKCAcHCg0KCgsMDAwM&#10;BwkODw0MDgsMDAz/2wBDAQICAgMDAwYDAwYMCAcIDAwMDAwMDAwMDAwMDAwMDAwMDAwMDAwMDAwM&#10;DAwMDAwMDAwMDAwMDAwMDAwMDAwMDAz/wAARCADqAO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ZggyeAO5oAKKxdT8bW9oxSH98w7g4X86zJPHlxn/lio9NtAHW0VyU&#10;fxHaM/vI42HtxWzoXi6015zHG22ZRko3XHt60AalFFFABRRRQAUUUUAFFFFABRRRQAUUUUAFFFFA&#10;BRRRQAUUUUAFFFFABRRRQAUUUUAFeZ/E74nKmryabBJtjtztlIP327j6D+demV8U6/8AEZp/EV+0&#10;kn7xrmQtk99xzQB7EPGK7fv1HceMVH8deNp8QPl/1n61HL4+3/8ALT9aAPVrzxsqg/NVCy+J8mi6&#10;1bXUch/cSBjz1HcfiOK8tuPGu8ff/WqsGuyarfQ28ZLSTusaD1JOBQB96I4dFZejDIpaZbx+Tbxp&#10;/dUL+VPoAKKKKACiiigAooooAKKKKACiiigAooooAKKKKACiiigAooooAKK4HxN+0RoOg6pNZrdQ&#10;yTQOY5CX4VgcEfgafonxxstXgaaPyriFG2uYn5Q9eh/xoA7uiqOheI7PxJamWzmEiqcMOjIfcVeo&#10;ADX54ftXabN8LPjxr1iwKW91P9utj2aOX5+PoxZf+Amv0Pr5v/4KM/s+3XxN+HcPiXRbV7nWvDas&#10;ZYYl3SXVqeWCjqWQ/MB3BfGSQKTA+QF8fsB9+poPGzP/AB15OviqNh/rB+dSweMY4esg/OkpAeuD&#10;xZuH3v1r1n9jfwhN8TvjHZylWbT9DIvrl8fKGU/u1+pcA49Fb0rxX9nn4QeKP2mNfks/DcMK2lqV&#10;+2X9xJtgtQc/8CduDhVB98Dmv0a+AfwL0n4A+BY9H01muZpD5t5eSKBJdy4wWI7KOgXsPU5JoDt6&#10;KKKACiiigAooooAKKKKACiiigAooooAKKKKACiiigAooooAKKq61YSappF1bQ3VxYzXELxx3MAUy&#10;27EEB1Dhl3LnI3KRkcgjivxg/wCCtH7O/wAW/wBkzxLperQeP/HfxK0zVI55ImvtX1GSZpdwGx4I&#10;5WjAjDbg0Kxr2KnIxx47GfVoe0cW0dGHw/tZcqep+oPxa/YO8BfFzxBc6tMuuaJql4xee40nUGh8&#10;1z1Yxtuj3HqSEyTyc15fpv7OvxVk0CbQtE0/RfDNnpuY4rrUb8SNqLDA8zMIdvmAyWcKeny9h+eP&#10;/BHj9lz4yftjeKtY1fVPif8AFD4X6H4aaJmk0rWp47zUJXyfLMb4jVQBkl43DA4x3H7hWkDW1tHG&#10;0kkzIoUyPjc5A6nAAyevAAoweK+sQ9oo2ROIo+ylyt3PjN/HPxC/ZLvY4/GUcNvDdkRQ6pZSm4sL&#10;huuwsyqVf0V1GeducGvRPCH7cqzhftltb3kTYy8LbHH8wf0r37xH4a0/xhodzpmq2VrqOn3iGOe2&#10;uYhJFMp6hlbII+tfKnxe/wCCaUmj3UmqfC3WP7MbO9tD1SZ5bN/aKb5pI/o28e6iuvUxPedJ/aX8&#10;M6parMZbq3DDOJIc4/75zV63+P3g66YK2u2kBb/nuGhA/FgB+tfEOsyfEz4XQtD4g+H3iiFIPvXF&#10;la/2hbgf3t8G8AfXH4Vz9h+0RofiSdreS6jWZTteNztZD6EHkGi4H07+0J+xX8DviBp194x1S1XT&#10;GdWnlvNFvzbi8brwikxs7HuFySeSa/Oqy/ZvuLnxJPItxetY+cxhhlk3bUz8oJAG7A4zjmvqPSIN&#10;J1G1/wBHmhfzOSFNXrTwtbRNuVVP4UwOF+GXwwbR4IdpkiZBgFGK4H4V7n8LvireeAdQjhh1C4+U&#10;/NHJKWRvqpNY2kaMoG1QK8c+NWra78Kvidb309s7eHLpFX7WhyIZckbXHYHjB6Z444yAfo94E8cW&#10;vjrRVuYCFkUASx55Q/4Gtyvjz9nz45mxuILi3mVgwAZSflkXuDX1p4b8RW3inSY7y1bdHIOR3Q9w&#10;aAL9FFFABRRRQAUUUUAFFFFABRRRQAUUUUAFFFFABRXD/Hr9pPwL+zB4KfxB498TaX4a0tSVje6k&#10;/eXL4z5cUa5eV/8AYRWb2r88f2if+DnDwP4OkuLXwB4TuNadCVS81u7+xo/oywRCRyPaRoW9hXPW&#10;xVKl8b17dTSnRnP4UfqNXxr/AMFkdIF78MPCd1/Fb380YPfDRqSP/HBX5i/FH/g45+P3xGNxDoep&#10;eFfC9vMpRRp+jLG6qeP9ZcTTHP8AtLtPpivml/ipqfxKGv32uW2qeLLyXT/Pv57vxA161svnRgzp&#10;57TMr7yqbiSQJGHcmvBzbMqc8PKmk9evzR6WBwk41VNvY/b3/gila/Zfh/49bj5tUt+cYz+4r7dr&#10;+TXTfiNZ+Gpbe40uHWNKvLNPMtGbXZ05z28jymGSM5BH3a+ovhb/AMFv/wBrzwhHa2+n+LbPxnZ2&#10;iLHHFqXh6GRdijADShI5XOByzOWPUknJqsrzKFOgqU09OuncMZhZSqOae5/RRRX4z/Cb/g6M8WeB&#10;tVt7H4wfCWwkRiBLe+HLw20kY7kW8zSK59vOSv0m/Yz/AOCjXwj/AG8/DrXnw78UW99qFtGJLzRr&#10;pfs2p2I9Xgbkrnjem5CeAxr26OLpVPhZ506M4bo9yrkfib8BvBnxks2h8UeGdH1rcu0S3Fspmj/3&#10;JRh0PurA111FdJkfCP7RP7Ilr+yrqlhq3hm61Gbwvqk5t5Le7mMz6dNgsoVz8zRsAwG7JBXkncMV&#10;/D2ofaIVOa+vv2kvAy/ET4HeJNN2eZMbNri3GOfOi/eJj6soH418S+BdSFxZxnPap2A9G0m52kVe&#10;8TeHrHxt4autOvreO4trqJo5EcZDAjBrD06bitzTrgk1QHz34j+D3iX9lCw0rXra4udc8A6mwhW9&#10;b5ptIuA2wwXGP4SwISTgNkA4bG76o/Zf+M/yQSNLutbgBZVz0HZvqP5Zq58LvEWnR3t74T8Q28F7&#10;4b8VqbeSG4XdEJWG3awP8MgwvswXpkmvHtU+Ht/+yP8AF7/hHZpJrjw5qRabRL2Q5LxAjMLn/npH&#10;kA/3gVbjJAAPu9WDqCOQeQR3orjfgn4uXxP4PiVpFaa1+TryU/hP9PwrsqACiiigAooooAKKKKAC&#10;iiigAooooAK+df8Agpf/AMFEfDP/AATh/Z4uvF2sKupa5fMbPQNGWTbJqd2RkAnqsa/eduw4GSQD&#10;9DXV1HZW0k0jLHHGpdmPRQBkk1/Ob/wUQ/awtv29/wDgtH4X0PXriT/hXvhPxRY+HordZMKsAuYx&#10;dPzwHZtwJ9EFefmGL9jC0d3+SOnDUed3eyPnP9sH4tfGj9qv4hReO/iZqV/JqHiQM1hA26OGztt2&#10;Figj6RxA5G0ckgliWJJ+zv2LP+DcS+/aL+A/h/xprXiqKz/t+FrhYFYuY03lR93A6DOM5ycHGDXv&#10;X/BxF+yXY+CPBvw/8VeHdNt7HTdLgbSHjgAXZtJkQkfQvzX0J/wQq/ar0/4pfsY2vh2+vYY9U8Fy&#10;vbMrjbm2di0ZB/iwSynHT5fXn5HEVJxly15crW9vw1Z6l1yc9JX9f8j8P/2s/wBjuy+DHx51jwTo&#10;bTTtod49i8kjNvlkRirEg9OeOn519mfslf8ABBz4ya/8ERrGsa94f8G6Lq1r5n2a7jAup7ZisoaZ&#10;lwAmVVgHyflHC4Bryz9rM2vw9/4KZeKLO8khW1/4SSWQSFgVWOSXzA//AHywOO3T2r7L/wCC0n/B&#10;WDRW/ZLsvB/w91x4NR8SzGy1FYyPNFmsZDoSPuh8jJHPGOhNccqvtIxpyb1StpfX9DpcZxlzQ+fk&#10;fmF8fYvBXwl8Yal4Tt9Wk8UQ23+jT6hpsKCBnVjnytyoxAOfmGPbPWvOtI0ux17UYbXS7zxuvmHb&#10;5EcCSlyegH7xSPxzWT4VtF1fVPMnkVTK3zSP0Qete1eGfHHhzwLCG01pI5LcBhMOJZ5Oec9l7BR1&#10;7nHXoj+7jaIP33dnO/8ADJsl/GWW41C1n25VNRWFTK390bHbB+uK4XTNf8Z/ssfFOw17Qr/UvCvi&#10;bRJ/Osb+zkMckbD0PcEcFTkEEgggkV6d4x/aJuNSRvM0+3YscqVlZWXHTPXn6YrsfButeH/2pPh/&#10;cWOq2duuu2KbbiNeGZOizRnqOSAfQ+xrSnXqQ96WxMqcJaLc/av/AIIw/wDBVex/4KS/A2aHWBa6&#10;f8S/CKpBr9nD8sd2rcJeQr2STBDL/A4I6FSftKv5ff8Agnf8Ttc/4J4/8FEPBuqW9xN/ZOqXi6Vd&#10;PnbHfWlwyptbtlX2Ejttz0INf07eH9ct/EuiWmoWkgktr2FZomHdWGRX1mX4xVY8req/I8XE0eR3&#10;LbqJEZWGVYYIPevzXVh4G+IWuaDIdraPqE9oAfRJGUH8QAfxr9Ka/N3/AIKmeCNd+E37SNn4o8P6&#10;fNfaf4us/OuYousdzBtjcgehQwn6ljXoS7nMdpo2rpKg+YfnW7aaqqfxD86+UPC/7UZsAsOpWd9p&#10;8nTFxCyD8yMGu80j47R6wi+S+7d6GqQj3LWb6PUrFo93UevSvXvBNto/7YPwTm8P+JPMbVdFlVHu&#10;YmC3EEoB8q6jODhiu4HIwSHBBBxXzp8PYr7xXtfawj9TXp/7NM8/gb9o+1tdx+z69ZTW0i54LoPN&#10;Q/UBGH/AjQBY0PSvFH7N/j210LVrhdQ0q6iaax1SAGPzgpAZXTJKOu5c4JBDAg9QPfPhV8T7P4i2&#10;VysFxDcXFi4SXy2B69MjsfUfT1rwv/goR8SW8C+JfBy2tvJfXkkF5mBDjajGEBsn3Uj8/TmP/gnz&#10;Bfyapqk00aqv2Yvdsg+UzSSBgPc4DfhQB9SUUUUAFFFFABRRRQAUUUUAFFFFAHkH7b3xch+EXwC1&#10;i8kk8t7iCRTg4KxKheVv++QR/wACFfydaj4t1D/hZcnifzpItSvL+TUTMjYZZWkMhYH13HOa/ok/&#10;4LN/EVpPhL48t4XJj0Xw7cW64PAlljJY/wDfLIP+A1/On4ntvKSFh91WIr5HEYj22Kqdo+6vlv8A&#10;ie5To8lGF93r/XyP6FNN/ag8H/8ABSP/AIJKWd14s1BrfVJLRNP1eSFA0trqNuqky7T2cYkx/ddh&#10;nNfjj8Ev2vfEv7HHxD16x026aO3ug9pPt7gNuR1+jAHjqDVj9lD9rjVPA/wP8ReCftjQ2VxKuowx&#10;gAAvt2SZP+7j8M14D4q1uTxj4puLxst5j4B9hXk+znOpP22qdvwR0RlGnBez31Or+Mvxl1T40/Eu&#10;fxFM0xvLjaGkdizOVGAT+AA/CsPxFPqmvzxtqV1JNJyy7v4c/wD6q1PDvhsRWlrcsu2NpVUsa1Pi&#10;vbx2fjOSFVXEUaA491B/rW2iaiiXdq7OcsrJbG2VvM2t3TuR6inPqKqMrn8aq3MuLhm9aryf6wAH&#10;rVCuaFsranPs3bV7se1dl8KtYX4beP8AS9UQstuJRDc553wv8r5Hfg5A9QK5HTh9mZa6IH7Tabv4&#10;UHy/X1oeqsOPc9s+Lfgy4+IE97a2cTG50v8A0u1kB5hlXlefQ4x+R7V+73/BL347/wDC3/2fNNju&#10;H/0qO0hvY1PXyplDFR/uybh7Blr8UPhDrMPiH4RTa3lftVwTFcH+6ydR+o/DFfoB/wAEhPjQdLh8&#10;JyO/+jyPNotxkYAQyEJz0wGMZ/A0YDFOhiIN7Xs/n/wdSsRRVSlJLe1/uP1Hr5l/bZtl8U/FDw9p&#10;cqrJHZ6fJcbfTzZNp/8ARIr6aXpXzP8AGuddZ/aL1Lcc/wBn21vaj2Gzzf8A2qa+7Pmzy3Uf2edI&#10;exaYWyq2MkY4b6jvXzf8X/Euj/DX4paXo1jp5W4vMvMtvCWESA4LtgfKuSASeBmvujU7ZV0V+n3a&#10;sfBn9nnT/EP7OnjSY2MH9tePLW8tGuWT96IlDxQpnrtDAuB6vmmB5n8EZlu9HjZehAruvDViLH4w&#10;+F73GGjvgmf99Wj/APZq8j/ZW13+0fCNo7fK5jG4HqD3r2ZZVt9Y064/59rqKX/vlwf6UAepfHD9&#10;m3w78fX02XWG1C1vNJL/AGe6sZRHKEfG9DuVlKnap5GRjgjJz0vw++Hek/C/w1DpOi2q2tpD8x+Y&#10;s8rHq7seWY+p9h0AFbdFABRRRQAUUUUAFFFFABRRQTigAqHUL2PTrGa4lbbHBG0jn0AGT/KnSXCx&#10;96/NL/gqn/wXk8L/AAT+FPj7w78LZ4/EPiXTVTRJdej2yadp1/ceYBFHkEXEiRxTuxH7tSirliSF&#10;58RiI0Yc0vl5s2o0ZVHZL1Ob/b68VL47+FPj1GZTcaxZXUrMTxudWwPoMj8q/Dbxlb7EdP7rZr9N&#10;/Cn7Y/hv9tP9l7WbyxuU03xJb6TImpaQHH2i3kRMu8YJy8RPKsP7wBwQRX5pePYViv7hFYyKrsFb&#10;GNwz1r4HAKcXJT3vqfRYppqLjtY5vTb6TT8tGxVmUqSPQ9a3/DGkNcQNJtYgc9K561h82VR2r2D4&#10;QaCur+HrxVVjIqMBjtx2ruqSsrnNBXZpWNtDc/BtpFx5tncgNzyBn/6/6VyXj3Wv7d8VzXIxghV4&#10;9gB/SrZ1CTS/D2oWiybWmcLJH9Oc1zdwNjH1IFYxjZ3NJS0sQ3h5zTbYb2VvTimTyZFS2MWRj2zV&#10;2INKBN2K2RPssQq/jWXbJhBVmM7hSKTPcf2c9WM/wZ8RafHMFmS9WUA87A6AZ+h2H8q+x/2CPFVp&#10;o/wrj0SK+hk1ixuJbl8Ha212yCv5AcdD+v59/BDxbb+GfEd3HeXMdraX1qyPJK4SNGX5gWJ4HAYf&#10;jWT47/a2u/DFxcWvgnU5orp42ibU4JCnlIwKsI+5JBI3cAdRk8jnlh3UfKjanWUFzM/qg+D3xTs/&#10;in8L9B8QWN9Z6jb6tYxXHn20qyROxUbsMvBw2R+FfIvxa+MkWnftY+OLHzlb7PdwDOf+nWHj8OR+&#10;FfkD/wAE2/8AgoZ8YP2VPBfhtPBOoPrFnaeJk0h/DF/IzWWsWl0ryEKOfKaKSKQiaPlftHz7kASv&#10;pXWvjR4g1r4weJPEusWd5p11r2pTXjxyxsqR73JCqxADKowAR1AFfb4TEe1h5rRngV6PI79GffOq&#10;/G+NdM8tT5sknyoi8s5PAA9zX2N4D0RfC3grStN+UNZWkcL47sFAY/icn8a/N7/gnTbf8Lt/aBt5&#10;tQkWWy8NWx1QxE5EsqsqxA/7rNv+qCv0hh1Gu05j4H0XUV+F/wAffG/hv/Vx6frVz5CdNsUjmSMf&#10;98OteoP4wWW24bnHHNeV/wDBRLR5Phh+1nZ+IIQVs/GGnxys3rcW+IXH4R+Qf+BVX8IeN21pI13d&#10;cUAfo1aTefaxyf30DfmKkrK8FamuqeENLuAcie0ik/NAa1Qc0AFFFFABRRRQAUZxRnFRTS4FACyT&#10;bBVa4vMCorq625rJ1LVBGjc0Afmf/wAHGP8AwU51X9njwPp3we8E301j4k8aWTXmuX1u5Wax00s0&#10;awow5V52WQEjkIhH8YI/Jn4ceHV+I37FWuXH2V72Pwb42sNY1i2jH7xtPe3khLepAbd06bia9o/4&#10;L5XN5q3/AAU48dNcs0kcNtpsVtnkJH9ggbA9tzOfqTXgP7JXxpvPgb8RXuI4Vu9O1CNrbULGT/VX&#10;8DcMjDGM9wfX2JB+LzPESlVlL+V6fL/M+rweFSw6S+0rm3+2n+xzqn7Kvinw/wCIfCd6+qeBfHlg&#10;mteGdcsN0cVxG4wyI2AyyJwGQ4ZcgEDNfOura7qiyMtx++b+JZV2OPof8a/T/wCGFz/wiPw01LSd&#10;G0NvjL8A/EErXV94IN0Y9Z8I3JDN9o0yRs+TIGYlkwRIBghs76yfhonwNSS603xBpOj/ABm+Gs7+&#10;V/Zd3H/YXxC8HnrgD5JJgnIZIZZIWIBO0nFctOvGyknfvf8AUwqU5RbjJeh+aMPii30+RTMkyqf4&#10;gmdvsR1r2b4E/FfQfDtlMNQ1GGxhvE3RSzZRX7EZIwCPevuvxL/wRC/Z+/ae8H6hrf7Pfx1mbVoY&#10;XmXwj4lS3bUFkAz9nbLQSRYJ27nRxnHzHrXwJ8Yv2P8Axp+z/wCM7rwv4gs47S9tZCrQSENHn1Xc&#10;NvIxypwfWrqVKUn7NvXyZnTv8SMLUvGWm6hrNw0eqWEiyOTuFwmG569ar3mu2cjMwu7UjjkSr/jX&#10;oPwf/wCCcPxY/aLu3h8EfDm78RSW8H2iX+z7y3VRGW27j5knXPGBj6VY+MX/AATS+M3wBtIJ/Gng&#10;u68JwTFVh/tDWrC3Z9xIG0eaCc4PQfwn0NNcjV0PrZ7nlMutWaHLXlso95V/xpw8daTYTK0l4uP9&#10;lGf/ANBBrOuPDUulzSQM9w8hOGAu1lB/LIP4Vp6L4C1DVSBbaesh6+ZKu7H13fL+Yp3iPlZNp/xG&#10;sb7zPJjvGhhXc87RbI0HuTzk9hjJrHuPifqd+7fY7WG1gBIEkuXdh6gcAfjmu80z4KWU0Sz+INet&#10;rVV5EEG2Rh9ApKr+C1KNJ8P6DdA6Tateyp0mvUWcD/gLDYR9UzUqpG+iDlfU4Tw78MvFHxcvleOO&#10;6vod4QTOpW2iY+mBjd9ATXtng79kbSdNNtp90J9Svp2Cs28xIzn+FQDwvuck+1dB8L/g78T/AIxf&#10;Z5NPutat9LjIZbuS4ezsYAO4bgNj0jBPtXRfEb4haD8B9Gg0nTfEDeNvFkOTPqBfNpYEA5RT1k68&#10;ksTx/D0rGpiJX5Yv7janR5lsdR+zZL4f8E/tQ+H/AA47WvnWtlNcW0XA2uNqZUdsI7gexPvX6m+D&#10;vCeg+I/D0a3VrbTbk53IDX8815Lql94/XxHa6leW2uQT/aYr6OTbKsnqD2HbHTHGMcV9+f8ABMP9&#10;vP4nfF/9ofRfAPirUtLvNDmtrl5r2KyEN9mKFnXDBvL+8FB/d9z0NfS5XiYRgqT3POx2DqX9p0P1&#10;Q/ZO8GWHgX4v6xLpsMVvb/2eUfy1Cgs0iFc/gjV9LWutAj71eA/DK6sPC1tItruaS4IaaWRt0kpH&#10;TJ4GBk8AAcn1Negad4yU4yw/OvcPIPK/+Cp/hdfEXwW0HXEX/SNA1hAW9IZ0ZHH4uIfyrwX4RLI6&#10;Q59q97/bn8WLrfwag0GIiSfWdQh+XuEiPmlvwZUH/Aq8y+FPhOSOCJTGcqADxQB9r/s/+IP7S+FW&#10;k7m/eW6GBvbaxx/47iu7hu68W/Z0vnsNLvbBjhY3WZfqwwf/AEEV6ra3WRQBuRzZqQHNZ8E2atxS&#10;ZoAlooBzRQAyVsCqlzLU8x4qncNQBQ1CYqprkvE2ptBE1dPqfzKa4/xVbNJBJUyA/Cj/AILp6bFF&#10;+3pdTXGAutaFZXIb0ZfMgH/okf5NfF0ll/Yl8ruu5VPb+IV+i3/Bwf8ABa+034ieD/iAtu0ulXVi&#10;2g3rhflhkjkkmi3f76yS/wDfsntX52ieSCHHN5a+hP72L8e4r5DMKH7+TR9ll1ZewimejfDv4u6p&#10;4Du49R0TU7q0mVdplhk2yKvdXHRl9iDn0Nekat+1n4V+KemR2nxG8C6T4kkjG1dUtP3F5H+RBz14&#10;DqPavm2OG3mbzLeaSF/ReD+X/wBcVHf2N1cjd58LsvKnPlt/T9M15f1SN7rRnbUtNHuy/Cr4MeOt&#10;TjutD+IGu+Er7qI9TLMtuccAO236f601r63+x/rnjuxj/s/4haX4rt4f9U02sSsAD/dULKBnH9+v&#10;lK+udSspfn2sOwkGCf5GqqeKbmKT5reMFTxtJH+Na/Vau6kefKENrH134K+Avxs+C9803hDVtc0f&#10;eR5p03xP5Blx0Ib5MfiD1rlPH37L3xk+MHim71jXrfUtdvpCA91qXiCC4mwOFUu8uTgcDAx9K8P0&#10;X4va1p4CwX2qWq+kV86gflirEnx48SQsQut+IFC8ADUpQB+tT7GsndW/r5k+zi97nqtj+wl8QFnV&#10;f7L0u3djxvv45MfXaTW237DHiDSIw3iDxZ4V0aBRlt1yzGMf8CVR+vavAr34xa7qSFZ9Q1a4B7S3&#10;8j5/OsqbxJdXDbvLj3N1LZY0/ZV3u0NUYdLn0h/wpj4S+C1Ztc+I8msSqMiLS4A2T6bl80fmV+tW&#10;l/aK+GPwrH/FJeBF1S8jwUv9ak3bG9QpLfpsr5dS+1C5/j2r/sqB+vWpF057g7ppN3uW3frT+qyf&#10;xyNIwS2R618Vv2vvGHxZEkGoavMlhIMCxsswWwX+6ccsP94tXm80P22Lc0hjA52g4Uemf/r0210d&#10;lTJLIn95h/n9M1KJ4rY4jXzpB0Zug+n/ANYCtqdBRfuGvMktSBbOSBdxk8uP1H3m+n+Jr6W/4JE2&#10;F1q/7ZEclrG3laXotzcSkdI1Zo4xn3LP+ODXzBqGovNdR28Km6vJjhIk55P9K/X3/gkT+wHffs8/&#10;CmfXvEts0fi7xeY7i5idcPY26gmKEjs3zFmHbKqeVr18DRbqJ9jzMwrJU2u59XeFr+4hhXO6ukPi&#10;mSxtyzE/LWppPgoRxr8taE3gFbyHaV6ivo1sfNni+oeL4fiT8TEtrmR1g0mPy1AOCHfDMfyCflXt&#10;vgrwtY2lorLP5i46PjcPxryzxV+zBqll4kfV9CuEjnkx5kMoJSTHTkcg9s1taF4Z8dBVgawtoe2/&#10;7SWA/DbQB7V8N7iOw8QXyxsCCiAYPu3/ANavUtMl8xBXkvwl8DXnh603Xs3n3Eh3yNjAz7V6ppR8&#10;tBQBuW/NXIm4rPtpquQycUAXEOadUMb1JvoAhmNUp6tzVVlXNAGdeDcDWHq9j5qHjIro5oc1TubP&#10;eOlS0B88/tP/ALN2hftDfDLV/CniSz+16Tq0XluF+WSFhykiHB2ujAMDzyOQRkH8G/23f+Cf3jj9&#10;iLxnLHf282peF7iUrp2swRkQTg9Efr5UuOsbHBwSpYc1/SjqmiLcLjbXBfEX4PaZ450O703VNPs9&#10;S0+9jMVxa3UKzQzoeqsjAhh7GuPFYSNZa7ndg8bKi7brsfy3yap5kn7xNzDrgbXH+NT294Jh8rKw&#10;9G61+u37WH/Bvv4V8dXF1qXw61SXwffSEv8A2ddK13prn0U582EE+hdR2QV8A/HH/gk18dvgRPNJ&#10;P4K1HW7GLOLzw8f7UilA7+Uo85R3y0Yrw62BqR3X3Hu0cdSns/kzwa4tYJE+eA89SjHmqb+H9Oc7&#10;ladD7nP9KZrKal4a1GWy1Czkt7yA4kgkV7eaP/eVsY/Kqi+J1RsSR3X4AN+vFcvs5rY6nODNaLT4&#10;4RhbqMD/AGkT/wCJpJdNil+/cQH/AHUj/wDiaz/+EvtVHzCZfXKf/rpB4xsW7ufopqeWoO8C8vh+&#10;w7zN+BH9Fp32HS7cfMssmPTcP8Kzz4jtZfuxXDfiB/Wgavatz5HP/TSQf/Xo5ZdbjvHoXG1HToD8&#10;lqGbtuOT+nNB1maQ/wCj2qx/7WzH6mneHbS/8Xaotjoel3mpX0n3baytZLiZvoqAk/lX0J8Hf+CT&#10;/wAfvjdJE0fga+8PWMxGbrxBINNWPPrE2Zz+EZrWFGUn7sWzKdaEfikkfNt/eFAXurgcdQDmtj4U&#10;/Bzxr+0T4wh0DwT4f1LVL2Y/cgiJKqeN7scLGg7sxVR61+pn7OP/AAbx6Dolxb33xI8Q3HiC4Qhm&#10;0/SkNrag91aZsyuv+6IzX6CfBP8AZb8J/A7wzHpPhXw/pug6euCYrSAJ5rf3nb7zt/tMST616eHw&#10;FR/HoeXiMwprSGrPhT/gnF/wRa0z9nm7svFnjhrXxB4yjImt4EG+z0t+zAkfvZR/eICqfujID1+g&#10;2h+CfsqqNv6V1+neGI7cDC/pWrb6QFH3a9ijRjBWieLVrSqO8jnbXw/sH3avw6Nj+H9K3ItMwKsR&#10;6ditjMxodHA/h/Srdto6gj5R+Va0djViKzoAq2dmExxWpax4FNitcVahhxQBNbjbVyE1WijqzGtA&#10;FqNs1JvqGPtUlABIuahdM1bZKY0dAFF4aikgzV946iePNAGXPabu1UbnS1cfdrceKoHgyaVgOXvP&#10;DaS/w/pWNf8AgeOY/wCrH5V3b2241DJaZHSlygeM/ED9nDw38SrD7L4g8P6LrlqOBDqFlHdR/wDf&#10;LqRXh/jT/gjl8AvGru158LfDMG7qNPjfTh+H2do8fhX2i9lkdKhksB/dFTKmnui41JLZn54az/wb&#10;+fs830haHwlqllnnEOvXxx/33K1Z6f8ABvb8BUb/AJA/iFh6NrM5/rX6NNpit/CKZ/ZCn+Gs3h6f&#10;8qL+sVV9pnwFon/BA39nfTJFaXwNcXzL3uNbv8H8FmAr0bwX/wAEmPgT4GkRrL4WeD5Gj+6b3T1v&#10;mX6Gfea+uv7LX+7QdNX0qo0ILZITrVHu2eV+EfgdovgfTls9J0nT9Ls16QWlskMY/wCAqAK6K18H&#10;xxf8sx+Vdh/Z+KBYAGr5TNtvc5238PJH/BV+30gKPu1rpY89KmSzxVWEZsWnADp+lWEsMGtBLbFS&#10;Lb0wKCWXPSpFtMVeFv7U9YMUAU0takS3xVpYaeIqAIEgqZIsVIIqkRKAGpHUyJQiZqVFzQAqLzTq&#10;ci06gCSmutOpH+7QBEy5qNlzU1RnrQBC0eaa0NTSU2gCu0Gaa1tmrVNcYoAptbZqNrTmr1Rt1oAp&#10;m0o+zY7Yq0w+Wm0AVjbUhtatUYzQBV+y+1H2WrWKMUAVRbYpy29WMUUARLBT1hqRBmnUARiGnCKp&#10;Ep1AEYipwjp1OQcUANWOnBKdTk5NACBKeBiinJ1oAcBgUUUUAf/ZUEsBAi0AFAAGAAgAAAAhAIoV&#10;P5gMAQAAFQIAABMAAAAAAAAAAAAAAAAAAAAAAFtDb250ZW50X1R5cGVzXS54bWxQSwECLQAUAAYA&#10;CAAAACEAOP0h/9YAAACUAQAACwAAAAAAAAAAAAAAAAA9AQAAX3JlbHMvLnJlbHNQSwECLQAUAAYA&#10;CAAAACEAo9kIdx8FAACFDgAADgAAAAAAAAAAAAAAAAA8AgAAZHJzL2Uyb0RvYy54bWxQSwECLQAU&#10;AAYACAAAACEAWGCzG7oAAAAiAQAAGQAAAAAAAAAAAAAAAACHBwAAZHJzL19yZWxzL2Uyb0RvYy54&#10;bWwucmVsc1BLAQItABQABgAIAAAAIQANIQvl3wAAAAoBAAAPAAAAAAAAAAAAAAAAAHgIAABkcnMv&#10;ZG93bnJldi54bWxQSwECLQAKAAAAAAAAACEAqCBaMd4nAADeJwAAFQAAAAAAAAAAAAAAAACECQAA&#10;ZHJzL21lZGlhL2ltYWdlMS5qcGVnUEsFBgAAAAAGAAYAfQEAAJUxAAAAAA==&#10;">
                      <v:rect id="Rechteck 996488598" o:spid="_x0000_s1027" style="position:absolute;width:62198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DqoyAAAAOIAAAAPAAAAZHJzL2Rvd25yZXYueG1sRE/Pa8Iw&#10;FL4P/B/CE7wMTSeutNUoozAZssucHrw9mmdbTF5Kk2ndX78cBh4/vt+rzWCNuFLvW8cKXmYJCOLK&#10;6ZZrBYfv92kGwgdkjcYxKbiTh8169LTCQrsbf9F1H2oRQ9gXqKAJoSuk9FVDFv3MdcSRO7veYoiw&#10;r6Xu8RbDrZHzJEmlxZZjQ4MdlQ1Vl/2PVXB+NovfOt19lvMyOdHuuK1MtlVqMh7eliACDeEh/nd/&#10;aAV5ni6y7DWPm+OleAfk+g8AAP//AwBQSwECLQAUAAYACAAAACEA2+H2y+4AAACFAQAAEwAAAAAA&#10;AAAAAAAAAAAAAAAAW0NvbnRlbnRfVHlwZXNdLnhtbFBLAQItABQABgAIAAAAIQBa9CxbvwAAABUB&#10;AAALAAAAAAAAAAAAAAAAAB8BAABfcmVscy8ucmVsc1BLAQItABQABgAIAAAAIQA+WDqoyAAAAOIA&#10;AAAPAAAAAAAAAAAAAAAAAAcCAABkcnMvZG93bnJldi54bWxQSwUGAAAAAAMAAwC3AAAA/AIAAAAA&#10;" filled="f" strokecolor="#fc9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996488599" o:spid="_x0000_s1028" type="#_x0000_t202" style="position:absolute;left:10191;top:1523;width:49816;height:7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iZCzAAAAOIAAAAPAAAAZHJzL2Rvd25yZXYueG1sRI9BS8NA&#10;FITvBf/D8gQvpd3U2jaJ3ZYiasWbjbZ4e2SfSTD7NmTXJP57Vyj0OMzMN8x6O5hadNS6yrKC2TQC&#10;QZxbXXGh4D17msQgnEfWWFsmBb/kYLu5Gq0x1bbnN+oOvhABwi5FBaX3TSqly0sy6Ka2IQ7el20N&#10;+iDbQuoW+wA3tbyNoqU0WHFYKLGhh5Ly78OPUfA5Lk6vbnj+6OeLefO477LVUWdK3VwPu3sQngZ/&#10;CZ/bL1pBkizv4niRJPB/KdwBufkDAAD//wMAUEsBAi0AFAAGAAgAAAAhANvh9svuAAAAhQEAABMA&#10;AAAAAAAAAAAAAAAAAAAAAFtDb250ZW50X1R5cGVzXS54bWxQSwECLQAUAAYACAAAACEAWvQsW78A&#10;AAAVAQAACwAAAAAAAAAAAAAAAAAfAQAAX3JlbHMvLnJlbHNQSwECLQAUAAYACAAAACEAgTomQswA&#10;AADiAAAADwAAAAAAAAAAAAAAAAAHAgAAZHJzL2Rvd25yZXYueG1sUEsFBgAAAAADAAMAtwAAAAAD&#10;AAAAAA==&#10;" fillcolor="white [3201]" stroked="f" strokeweight=".5pt">
                        <v:textbox>
                          <w:txbxContent>
                            <w:p w:rsidR="00EE6AED" w:rsidRPr="006E4142" w:rsidRDefault="00EE6AED" w:rsidP="00FE2F3E">
                              <w:pPr>
                                <w:spacing w:after="0" w:line="240" w:lineRule="auto"/>
                                <w:rPr>
                                  <w:b/>
                                  <w:i w:val="0"/>
                                  <w:color w:val="808080"/>
                                  <w:sz w:val="22"/>
                                  <w:szCs w:val="22"/>
                                </w:rPr>
                              </w:pPr>
                              <w:r w:rsidRPr="006E4142">
                                <w:rPr>
                                  <w:b/>
                                  <w:i w:val="0"/>
                                  <w:color w:val="808080"/>
                                  <w:sz w:val="22"/>
                                  <w:szCs w:val="22"/>
                                </w:rPr>
                                <w:t>Hinweis:</w:t>
                              </w:r>
                            </w:p>
                            <w:p w:rsidR="00EE6AED" w:rsidRPr="006E4142" w:rsidRDefault="00EE6AED" w:rsidP="004E51E5">
                              <w:pPr>
                                <w:spacing w:after="0" w:line="276" w:lineRule="auto"/>
                                <w:rPr>
                                  <w:i w:val="0"/>
                                  <w:sz w:val="22"/>
                                  <w:szCs w:val="22"/>
                                </w:rPr>
                              </w:pPr>
                              <w:r w:rsidRPr="006E4142">
                                <w:rPr>
                                  <w:i w:val="0"/>
                                  <w:sz w:val="22"/>
                                  <w:szCs w:val="22"/>
                                </w:rPr>
                                <w:t xml:space="preserve">Die Hutfarben dienen nur der Erklärung der Rollen. Es sei noch einmal explizit darauf hingewiesen, dass weder Hüte gebastelt noch aufgesetzt werden müssen. </w:t>
                              </w:r>
                            </w:p>
                            <w:p w:rsidR="00EE6AED" w:rsidRPr="004E51E5" w:rsidRDefault="00EE6AED" w:rsidP="004E51E5">
                              <w:pPr>
                                <w:spacing w:line="276" w:lineRule="auto"/>
                                <w:rPr>
                                  <w:i w:val="0"/>
                                  <w:sz w:val="22"/>
                                  <w:szCs w:val="22"/>
                                </w:rPr>
                              </w:pPr>
                              <w:r w:rsidRPr="004E51E5">
                                <w:rPr>
                                  <w:i w:val="0"/>
                                  <w:sz w:val="22"/>
                                  <w:szCs w:val="22"/>
                                </w:rPr>
                                <w:t>Anstelle der Symbolik der Hüte können auch unterschiedlich farbige Karten verwendet werden.</w:t>
                              </w:r>
                            </w:p>
                            <w:p w:rsidR="00EE6AED" w:rsidRPr="00262307" w:rsidRDefault="00EE6AED" w:rsidP="00FE2F3E">
                              <w:pPr>
                                <w:spacing w:after="0" w:line="240" w:lineRule="auto"/>
                                <w:rPr>
                                  <w:i w:val="0"/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996488600" o:spid="_x0000_s1029" type="#_x0000_t75" alt="Rezeption, Klingel, Personal, Läuten, Hotel" style="position:absolute;left:476;top:190;width:9293;height:9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1CWyQAAAOIAAAAPAAAAZHJzL2Rvd25yZXYueG1sRI9da8Iw&#10;FIbvBf9DOMLuNFVGaatRhiC4wRjWgdvdoTmmZc1JaTLb7dcvF8IuX94vns1utK24Ue8bxwqWiwQE&#10;ceV0w0bB+/kwz0D4gKyxdUwKfsjDbjudbLDQbuAT3cpgRBxhX6CCOoSukNJXNVn0C9cRR+/qeosh&#10;yt5I3eMQx20rV0mSSosNx4caO9rXVH2V31bB66e9vJjmefho0Vzeyv3Zjvyr1MNsfFqDCDSG//C9&#10;fdQK8jx9zLI0iRARKeKA3P4BAAD//wMAUEsBAi0AFAAGAAgAAAAhANvh9svuAAAAhQEAABMAAAAA&#10;AAAAAAAAAAAAAAAAAFtDb250ZW50X1R5cGVzXS54bWxQSwECLQAUAAYACAAAACEAWvQsW78AAAAV&#10;AQAACwAAAAAAAAAAAAAAAAAfAQAAX3JlbHMvLnJlbHNQSwECLQAUAAYACAAAACEA35dQlskAAADi&#10;AAAADwAAAAAAAAAAAAAAAAAHAgAAZHJzL2Rvd25yZXYueG1sUEsFBgAAAAADAAMAtwAAAP0CAAAA&#10;AA==&#10;">
                        <v:imagedata r:id="rId13" o:title="Rezeption, Klingel, Personal, Läuten, Hotel"/>
                        <v:path arrowok="t"/>
                      </v:shape>
                    </v:group>
                  </w:pict>
                </mc:Fallback>
              </mc:AlternateContent>
            </w:r>
          </w:p>
          <w:p w:rsidR="00FE2F3E" w:rsidRDefault="00FE2F3E" w:rsidP="00FE2F3E">
            <w:pPr>
              <w:rPr>
                <w:i w:val="0"/>
              </w:rPr>
            </w:pPr>
          </w:p>
          <w:p w:rsidR="00FE2F3E" w:rsidRDefault="00FE2F3E" w:rsidP="00FE2F3E">
            <w:pPr>
              <w:rPr>
                <w:i w:val="0"/>
              </w:rPr>
            </w:pPr>
          </w:p>
          <w:p w:rsidR="00FE2F3E" w:rsidRDefault="00FE2F3E" w:rsidP="00FE2F3E">
            <w:pPr>
              <w:rPr>
                <w:i w:val="0"/>
              </w:rPr>
            </w:pPr>
          </w:p>
          <w:p w:rsidR="00FE2F3E" w:rsidRDefault="00FE2F3E" w:rsidP="00FE2F3E">
            <w:pPr>
              <w:rPr>
                <w:i w:val="0"/>
              </w:rPr>
            </w:pPr>
          </w:p>
          <w:p w:rsidR="00FE2F3E" w:rsidRDefault="00FE2F3E" w:rsidP="00FE2F3E">
            <w:pPr>
              <w:rPr>
                <w:i w:val="0"/>
              </w:rPr>
            </w:pPr>
          </w:p>
          <w:p w:rsidR="00FE2F3E" w:rsidRDefault="00FE2F3E" w:rsidP="00FE2F3E">
            <w:pPr>
              <w:rPr>
                <w:i w:val="0"/>
              </w:rPr>
            </w:pPr>
          </w:p>
          <w:p w:rsidR="00FE2F3E" w:rsidRDefault="00FE2F3E" w:rsidP="00FE2F3E">
            <w:pPr>
              <w:rPr>
                <w:i w:val="0"/>
              </w:rPr>
            </w:pPr>
          </w:p>
          <w:p w:rsidR="00FE2F3E" w:rsidRDefault="00FE2F3E" w:rsidP="00E31761">
            <w:pPr>
              <w:rPr>
                <w:i w:val="0"/>
                <w:sz w:val="8"/>
                <w:szCs w:val="8"/>
              </w:rPr>
            </w:pPr>
          </w:p>
          <w:p w:rsidR="000E079F" w:rsidRDefault="000E079F" w:rsidP="00E31761">
            <w:pPr>
              <w:rPr>
                <w:i w:val="0"/>
                <w:sz w:val="8"/>
                <w:szCs w:val="8"/>
              </w:rPr>
            </w:pPr>
          </w:p>
          <w:p w:rsidR="000E079F" w:rsidRDefault="000E079F" w:rsidP="00E31761">
            <w:pPr>
              <w:rPr>
                <w:i w:val="0"/>
                <w:sz w:val="8"/>
                <w:szCs w:val="8"/>
              </w:rPr>
            </w:pPr>
          </w:p>
          <w:p w:rsidR="000E079F" w:rsidRDefault="000E079F" w:rsidP="00E31761">
            <w:pPr>
              <w:rPr>
                <w:i w:val="0"/>
                <w:sz w:val="8"/>
                <w:szCs w:val="8"/>
              </w:rPr>
            </w:pPr>
          </w:p>
          <w:p w:rsidR="000E079F" w:rsidRPr="00BA6234" w:rsidRDefault="000E079F" w:rsidP="00E31761">
            <w:pPr>
              <w:rPr>
                <w:i w:val="0"/>
                <w:sz w:val="8"/>
                <w:szCs w:val="8"/>
              </w:rPr>
            </w:pPr>
          </w:p>
        </w:tc>
      </w:tr>
      <w:tr w:rsidR="00FE2F3E" w:rsidTr="00AE3A92">
        <w:trPr>
          <w:trHeight w:val="399"/>
          <w:jc w:val="center"/>
        </w:trPr>
        <w:tc>
          <w:tcPr>
            <w:tcW w:w="10660" w:type="dxa"/>
            <w:gridSpan w:val="25"/>
            <w:shd w:val="clear" w:color="auto" w:fill="FFCC99"/>
            <w:vAlign w:val="center"/>
          </w:tcPr>
          <w:p w:rsidR="00FE2F3E" w:rsidRPr="00B638E5" w:rsidRDefault="00FE2F3E" w:rsidP="00B638E5">
            <w:pPr>
              <w:rPr>
                <w:i w:val="0"/>
                <w:sz w:val="22"/>
                <w:szCs w:val="22"/>
              </w:rPr>
            </w:pPr>
            <w:r w:rsidRPr="00B638E5">
              <w:rPr>
                <w:i w:val="0"/>
                <w:sz w:val="22"/>
                <w:szCs w:val="22"/>
              </w:rPr>
              <w:t>Materialdownload</w:t>
            </w:r>
          </w:p>
        </w:tc>
      </w:tr>
      <w:tr w:rsidR="00FE2F3E" w:rsidTr="00063E44">
        <w:trPr>
          <w:trHeight w:val="2126"/>
          <w:jc w:val="center"/>
        </w:trPr>
        <w:tc>
          <w:tcPr>
            <w:tcW w:w="10660" w:type="dxa"/>
            <w:gridSpan w:val="25"/>
            <w:tcBorders>
              <w:bottom w:val="single" w:sz="4" w:space="0" w:color="auto"/>
            </w:tcBorders>
          </w:tcPr>
          <w:p w:rsidR="00FE6BB7" w:rsidRPr="006E4142" w:rsidRDefault="00FE6BB7" w:rsidP="00FE6BB7">
            <w:pPr>
              <w:rPr>
                <w:i w:val="0"/>
                <w:sz w:val="22"/>
                <w:szCs w:val="22"/>
              </w:rPr>
            </w:pPr>
          </w:p>
          <w:tbl>
            <w:tblPr>
              <w:tblStyle w:val="Tabellenraster"/>
              <w:tblW w:w="10204" w:type="dxa"/>
              <w:tblInd w:w="5" w:type="dxa"/>
              <w:tblLook w:val="04A0" w:firstRow="1" w:lastRow="0" w:firstColumn="1" w:lastColumn="0" w:noHBand="0" w:noVBand="1"/>
            </w:tblPr>
            <w:tblGrid>
              <w:gridCol w:w="2812"/>
              <w:gridCol w:w="846"/>
              <w:gridCol w:w="886"/>
              <w:gridCol w:w="1117"/>
              <w:gridCol w:w="2809"/>
              <w:gridCol w:w="848"/>
              <w:gridCol w:w="886"/>
            </w:tblGrid>
            <w:tr w:rsidR="00FE6BB7" w:rsidRPr="006E4142" w:rsidTr="002B41FD">
              <w:trPr>
                <w:trHeight w:val="850"/>
              </w:trPr>
              <w:tc>
                <w:tcPr>
                  <w:tcW w:w="28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BB7" w:rsidRPr="006E4142" w:rsidRDefault="00FE6BB7" w:rsidP="00063E44">
                  <w:pPr>
                    <w:rPr>
                      <w:i w:val="0"/>
                      <w:sz w:val="22"/>
                      <w:szCs w:val="22"/>
                    </w:rPr>
                  </w:pPr>
                  <w:r w:rsidRPr="006E4142">
                    <w:rPr>
                      <w:i w:val="0"/>
                      <w:sz w:val="22"/>
                      <w:szCs w:val="22"/>
                    </w:rPr>
                    <w:t xml:space="preserve">Methodenkarte </w:t>
                  </w:r>
                  <w:r w:rsidR="00063E44">
                    <w:rPr>
                      <w:i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BB7" w:rsidRPr="006E4142" w:rsidRDefault="00FE6BB7" w:rsidP="002B41FD">
                  <w:pPr>
                    <w:jc w:val="center"/>
                    <w:rPr>
                      <w:sz w:val="22"/>
                      <w:szCs w:val="22"/>
                    </w:rPr>
                  </w:pPr>
                  <w:r w:rsidRPr="006E4142">
                    <w:rPr>
                      <w:noProof/>
                      <w:sz w:val="22"/>
                      <w:szCs w:val="22"/>
                      <w:lang w:eastAsia="de-DE"/>
                    </w:rPr>
                    <w:drawing>
                      <wp:inline distT="0" distB="0" distL="0" distR="0" wp14:anchorId="16978DB9" wp14:editId="4F24ADA0">
                        <wp:extent cx="348342" cy="348342"/>
                        <wp:effectExtent l="0" t="0" r="0" b="0"/>
                        <wp:docPr id="996488492" name="Grafik 9964884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D4CAE.tmp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5439" cy="3454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BB7" w:rsidRPr="006E4142" w:rsidRDefault="00FE6BB7" w:rsidP="002B41FD">
                  <w:pPr>
                    <w:jc w:val="center"/>
                    <w:rPr>
                      <w:sz w:val="22"/>
                      <w:szCs w:val="22"/>
                    </w:rPr>
                  </w:pPr>
                  <w:r w:rsidRPr="006E4142">
                    <w:rPr>
                      <w:noProof/>
                      <w:sz w:val="22"/>
                      <w:szCs w:val="22"/>
                      <w:lang w:eastAsia="de-DE"/>
                    </w:rPr>
                    <w:drawing>
                      <wp:inline distT="0" distB="0" distL="0" distR="0" wp14:anchorId="4D25AE89" wp14:editId="39A5AEB0">
                        <wp:extent cx="425450" cy="460375"/>
                        <wp:effectExtent l="0" t="0" r="0" b="0"/>
                        <wp:docPr id="996488493" name="Grafik 996488493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D42471.tmp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5450" cy="4603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E6BB7" w:rsidRPr="006E4142" w:rsidRDefault="00FE6BB7" w:rsidP="002B41F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BB7" w:rsidRPr="006E4142" w:rsidRDefault="00FE6BB7" w:rsidP="002B41FD">
                  <w:pPr>
                    <w:rPr>
                      <w:i w:val="0"/>
                      <w:sz w:val="22"/>
                      <w:szCs w:val="22"/>
                    </w:rPr>
                  </w:pPr>
                  <w:r w:rsidRPr="006E4142">
                    <w:rPr>
                      <w:i w:val="0"/>
                      <w:sz w:val="22"/>
                      <w:szCs w:val="22"/>
                    </w:rPr>
                    <w:t>Tischaufsteller Hüte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BB7" w:rsidRPr="006E4142" w:rsidRDefault="00FE6BB7" w:rsidP="002B41FD">
                  <w:pPr>
                    <w:jc w:val="center"/>
                    <w:rPr>
                      <w:sz w:val="22"/>
                      <w:szCs w:val="22"/>
                    </w:rPr>
                  </w:pPr>
                  <w:r w:rsidRPr="006E4142">
                    <w:rPr>
                      <w:noProof/>
                      <w:sz w:val="22"/>
                      <w:szCs w:val="22"/>
                      <w:lang w:eastAsia="de-DE"/>
                    </w:rPr>
                    <w:drawing>
                      <wp:inline distT="0" distB="0" distL="0" distR="0" wp14:anchorId="242B6583" wp14:editId="2FE228AF">
                        <wp:extent cx="348342" cy="348342"/>
                        <wp:effectExtent l="0" t="0" r="0" b="0"/>
                        <wp:docPr id="996488495" name="Grafik 996488495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D4CAE.tmp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5439" cy="3454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BB7" w:rsidRPr="006E4142" w:rsidRDefault="00FE6BB7" w:rsidP="002B41FD">
                  <w:pPr>
                    <w:jc w:val="center"/>
                    <w:rPr>
                      <w:sz w:val="22"/>
                      <w:szCs w:val="22"/>
                    </w:rPr>
                  </w:pPr>
                  <w:r w:rsidRPr="006E4142">
                    <w:rPr>
                      <w:noProof/>
                      <w:sz w:val="22"/>
                      <w:szCs w:val="22"/>
                      <w:lang w:eastAsia="de-DE"/>
                    </w:rPr>
                    <w:drawing>
                      <wp:inline distT="0" distB="0" distL="0" distR="0" wp14:anchorId="123F901A" wp14:editId="2B87F6B6">
                        <wp:extent cx="425450" cy="460375"/>
                        <wp:effectExtent l="0" t="0" r="0" b="0"/>
                        <wp:docPr id="996488496" name="Grafik 996488496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D42471.tmp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5450" cy="4603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E2F3E" w:rsidRPr="006E4142" w:rsidRDefault="00FE2F3E" w:rsidP="00E31761">
            <w:pPr>
              <w:rPr>
                <w:i w:val="0"/>
                <w:sz w:val="22"/>
                <w:szCs w:val="22"/>
              </w:rPr>
            </w:pPr>
          </w:p>
          <w:p w:rsidR="00974BA6" w:rsidRDefault="00974BA6" w:rsidP="00063E44">
            <w:pPr>
              <w:rPr>
                <w:i w:val="0"/>
                <w:sz w:val="22"/>
                <w:szCs w:val="22"/>
              </w:rPr>
            </w:pPr>
          </w:p>
          <w:p w:rsidR="00974BA6" w:rsidRDefault="00974BA6" w:rsidP="00063E44">
            <w:pPr>
              <w:rPr>
                <w:i w:val="0"/>
                <w:sz w:val="22"/>
                <w:szCs w:val="22"/>
              </w:rPr>
            </w:pPr>
          </w:p>
          <w:p w:rsidR="00B45AC4" w:rsidRDefault="00C904BD" w:rsidP="00063E44">
            <w:pPr>
              <w:rPr>
                <w:i w:val="0"/>
                <w:sz w:val="22"/>
                <w:szCs w:val="22"/>
              </w:rPr>
            </w:pPr>
            <w:r w:rsidRPr="006E4142">
              <w:rPr>
                <w:i w:val="0"/>
                <w:sz w:val="22"/>
                <w:szCs w:val="22"/>
              </w:rPr>
              <w:t>Eine Übersicht zu allen Materialien der Methodenhandreichung befindet sich im Online-Unt</w:t>
            </w:r>
            <w:r w:rsidR="00077BEE">
              <w:rPr>
                <w:i w:val="0"/>
                <w:sz w:val="22"/>
                <w:szCs w:val="22"/>
              </w:rPr>
              <w:t xml:space="preserve">erstützungsportal </w:t>
            </w:r>
          </w:p>
          <w:p w:rsidR="000C450B" w:rsidRDefault="00077BEE" w:rsidP="000C450B">
            <w:pPr>
              <w:rPr>
                <w:rStyle w:val="Hyperlink"/>
                <w:i w:val="0"/>
                <w:color w:val="0070C0"/>
              </w:rPr>
            </w:pPr>
            <w:r>
              <w:rPr>
                <w:i w:val="0"/>
                <w:sz w:val="22"/>
                <w:szCs w:val="22"/>
              </w:rPr>
              <w:t>unter M</w:t>
            </w:r>
            <w:r w:rsidR="00C904BD" w:rsidRPr="006E4142">
              <w:rPr>
                <w:i w:val="0"/>
                <w:sz w:val="22"/>
                <w:szCs w:val="22"/>
              </w:rPr>
              <w:t xml:space="preserve">aterialien bei </w:t>
            </w:r>
            <w:r w:rsidR="004E51E5">
              <w:rPr>
                <w:i w:val="0"/>
                <w:sz w:val="22"/>
                <w:szCs w:val="22"/>
              </w:rPr>
              <w:t>5</w:t>
            </w:r>
            <w:r w:rsidR="00C904BD" w:rsidRPr="006E4142">
              <w:rPr>
                <w:i w:val="0"/>
                <w:sz w:val="22"/>
                <w:szCs w:val="22"/>
              </w:rPr>
              <w:t>.</w:t>
            </w:r>
            <w:r w:rsidR="004E51E5">
              <w:rPr>
                <w:i w:val="0"/>
                <w:sz w:val="22"/>
                <w:szCs w:val="22"/>
              </w:rPr>
              <w:t>6</w:t>
            </w:r>
            <w:r w:rsidR="00C904BD" w:rsidRPr="006E4142">
              <w:rPr>
                <w:i w:val="0"/>
                <w:sz w:val="22"/>
                <w:szCs w:val="22"/>
              </w:rPr>
              <w:t>.1.</w:t>
            </w:r>
            <w:r w:rsidR="00150686" w:rsidRPr="00150686">
              <w:rPr>
                <w:i w:val="0"/>
                <w:color w:val="0070C0"/>
                <w:sz w:val="22"/>
                <w:szCs w:val="22"/>
              </w:rPr>
              <w:t xml:space="preserve"> </w:t>
            </w:r>
            <w:r w:rsidR="000C450B" w:rsidRPr="000C450B">
              <w:rPr>
                <w:i w:val="0"/>
                <w:color w:val="0070C0"/>
              </w:rPr>
              <w:t>h</w:t>
            </w:r>
            <w:r w:rsidR="000C450B" w:rsidRPr="000C450B">
              <w:rPr>
                <w:rStyle w:val="Hyperlink"/>
                <w:i w:val="0"/>
                <w:color w:val="0070C0"/>
              </w:rPr>
              <w:t>t</w:t>
            </w:r>
            <w:r w:rsidR="000C450B" w:rsidRPr="007D204B">
              <w:rPr>
                <w:rStyle w:val="Hyperlink"/>
                <w:i w:val="0"/>
                <w:color w:val="0070C0"/>
              </w:rPr>
              <w:t>tps://www.schulentwicklung.nrw.de/referenzrahmen/index.php?bereich=1604</w:t>
            </w:r>
          </w:p>
          <w:p w:rsidR="00B45AC4" w:rsidRDefault="00B45AC4" w:rsidP="000C450B">
            <w:pPr>
              <w:rPr>
                <w:i w:val="0"/>
                <w:sz w:val="22"/>
                <w:szCs w:val="22"/>
              </w:rPr>
            </w:pPr>
          </w:p>
          <w:p w:rsidR="00974BA6" w:rsidRPr="006E4142" w:rsidRDefault="00974BA6" w:rsidP="000C450B">
            <w:pPr>
              <w:rPr>
                <w:i w:val="0"/>
                <w:sz w:val="22"/>
                <w:szCs w:val="22"/>
              </w:rPr>
            </w:pPr>
          </w:p>
        </w:tc>
      </w:tr>
    </w:tbl>
    <w:p w:rsidR="00D3455B" w:rsidRPr="00D3455B" w:rsidRDefault="00D3455B">
      <w:pPr>
        <w:spacing w:after="0"/>
        <w:rPr>
          <w:sz w:val="4"/>
          <w:szCs w:val="4"/>
        </w:rPr>
      </w:pPr>
    </w:p>
    <w:sectPr w:rsidR="00D3455B" w:rsidRPr="00D3455B" w:rsidSect="00645ADF">
      <w:headerReference w:type="default" r:id="rId19"/>
      <w:pgSz w:w="11907" w:h="16839" w:code="9"/>
      <w:pgMar w:top="567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AED" w:rsidRDefault="00EE6AED" w:rsidP="00240788">
      <w:pPr>
        <w:spacing w:after="0" w:line="240" w:lineRule="auto"/>
      </w:pPr>
      <w:r>
        <w:separator/>
      </w:r>
    </w:p>
  </w:endnote>
  <w:endnote w:type="continuationSeparator" w:id="0">
    <w:p w:rsidR="00EE6AED" w:rsidRDefault="00EE6AED" w:rsidP="0024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ZMSAT N+ The Serif Semi Bold">
    <w:altName w:val="The Serif Semi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MSAT N+ The Serif Semi Light">
    <w:altName w:val="The Serif Semi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AED" w:rsidRDefault="00EE6AED" w:rsidP="00240788">
      <w:pPr>
        <w:spacing w:after="0" w:line="240" w:lineRule="auto"/>
      </w:pPr>
      <w:r>
        <w:separator/>
      </w:r>
    </w:p>
  </w:footnote>
  <w:footnote w:type="continuationSeparator" w:id="0">
    <w:p w:rsidR="00EE6AED" w:rsidRDefault="00EE6AED" w:rsidP="0024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AED" w:rsidRDefault="00EE6AED" w:rsidP="0034360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92C"/>
    <w:multiLevelType w:val="hybridMultilevel"/>
    <w:tmpl w:val="FAF42C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75F42"/>
    <w:multiLevelType w:val="hybridMultilevel"/>
    <w:tmpl w:val="81FC12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B0C59"/>
    <w:multiLevelType w:val="hybridMultilevel"/>
    <w:tmpl w:val="C7F828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9904B1"/>
    <w:multiLevelType w:val="singleLevel"/>
    <w:tmpl w:val="E2905B5E"/>
    <w:lvl w:ilvl="0">
      <w:start w:val="1"/>
      <w:numFmt w:val="bullet"/>
      <w:pStyle w:val="Blickfangpunkt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4" w15:restartNumberingAfterBreak="0">
    <w:nsid w:val="1B2D3905"/>
    <w:multiLevelType w:val="hybridMultilevel"/>
    <w:tmpl w:val="78585E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BE2F1A"/>
    <w:multiLevelType w:val="hybridMultilevel"/>
    <w:tmpl w:val="43EE66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4E171D"/>
    <w:multiLevelType w:val="hybridMultilevel"/>
    <w:tmpl w:val="B122EA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6F1A9B"/>
    <w:multiLevelType w:val="hybridMultilevel"/>
    <w:tmpl w:val="A70E506E"/>
    <w:lvl w:ilvl="0" w:tplc="F78E9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65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6D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05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29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3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42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C5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64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245AD6"/>
    <w:multiLevelType w:val="hybridMultilevel"/>
    <w:tmpl w:val="1AD0284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1F18F3"/>
    <w:multiLevelType w:val="hybridMultilevel"/>
    <w:tmpl w:val="A0E4EF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9C217F"/>
    <w:multiLevelType w:val="hybridMultilevel"/>
    <w:tmpl w:val="959C071C"/>
    <w:lvl w:ilvl="0" w:tplc="0407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1" w15:restartNumberingAfterBreak="0">
    <w:nsid w:val="2BF21E1D"/>
    <w:multiLevelType w:val="hybridMultilevel"/>
    <w:tmpl w:val="F140C5BC"/>
    <w:lvl w:ilvl="0" w:tplc="74ECF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FCF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1E7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8EE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94E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4EB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A0D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DA8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387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E75B24"/>
    <w:multiLevelType w:val="hybridMultilevel"/>
    <w:tmpl w:val="3E5EF2DA"/>
    <w:lvl w:ilvl="0" w:tplc="3B9A1104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D16C4"/>
    <w:multiLevelType w:val="hybridMultilevel"/>
    <w:tmpl w:val="49C0D4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1112AE"/>
    <w:multiLevelType w:val="hybridMultilevel"/>
    <w:tmpl w:val="97AC39D0"/>
    <w:lvl w:ilvl="0" w:tplc="5ED22E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6ACC53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7BA3F8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7380C5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73AC1A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B28AC4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E16F22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DC6E24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0A4D44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E6303B8"/>
    <w:multiLevelType w:val="hybridMultilevel"/>
    <w:tmpl w:val="D8885BC2"/>
    <w:lvl w:ilvl="0" w:tplc="E0F226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B6093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DF470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75E45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3C46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18AB4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45C3AF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C2E55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0868D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281229"/>
    <w:multiLevelType w:val="hybridMultilevel"/>
    <w:tmpl w:val="E40C4C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B064C9"/>
    <w:multiLevelType w:val="hybridMultilevel"/>
    <w:tmpl w:val="691A9C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B74B4"/>
    <w:multiLevelType w:val="hybridMultilevel"/>
    <w:tmpl w:val="007E62DA"/>
    <w:lvl w:ilvl="0" w:tplc="D5DCE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09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6E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84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6A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86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6D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C4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46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BF6D8D"/>
    <w:multiLevelType w:val="multilevel"/>
    <w:tmpl w:val="1E2C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054F87"/>
    <w:multiLevelType w:val="hybridMultilevel"/>
    <w:tmpl w:val="6AB404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4F0FBB"/>
    <w:multiLevelType w:val="hybridMultilevel"/>
    <w:tmpl w:val="789EA26A"/>
    <w:lvl w:ilvl="0" w:tplc="5566A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4C1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A5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CC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89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B4F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24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EA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66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99464CF"/>
    <w:multiLevelType w:val="hybridMultilevel"/>
    <w:tmpl w:val="4D761430"/>
    <w:lvl w:ilvl="0" w:tplc="B3A43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3CC2B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87623F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0E66F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F2E676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978DB6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56CEC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FF4508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28C169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B8443AA"/>
    <w:multiLevelType w:val="hybridMultilevel"/>
    <w:tmpl w:val="0DFE20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7"/>
  </w:num>
  <w:num w:numId="5">
    <w:abstractNumId w:val="22"/>
  </w:num>
  <w:num w:numId="6">
    <w:abstractNumId w:val="18"/>
  </w:num>
  <w:num w:numId="7">
    <w:abstractNumId w:val="20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16"/>
  </w:num>
  <w:num w:numId="13">
    <w:abstractNumId w:val="10"/>
  </w:num>
  <w:num w:numId="14">
    <w:abstractNumId w:val="23"/>
  </w:num>
  <w:num w:numId="15">
    <w:abstractNumId w:val="1"/>
  </w:num>
  <w:num w:numId="16">
    <w:abstractNumId w:val="17"/>
  </w:num>
  <w:num w:numId="17">
    <w:abstractNumId w:val="8"/>
  </w:num>
  <w:num w:numId="18">
    <w:abstractNumId w:val="15"/>
  </w:num>
  <w:num w:numId="19">
    <w:abstractNumId w:val="12"/>
  </w:num>
  <w:num w:numId="20">
    <w:abstractNumId w:val="5"/>
  </w:num>
  <w:num w:numId="21">
    <w:abstractNumId w:val="13"/>
  </w:num>
  <w:num w:numId="22">
    <w:abstractNumId w:val="19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85"/>
    <w:rsid w:val="00001284"/>
    <w:rsid w:val="00001353"/>
    <w:rsid w:val="00002A36"/>
    <w:rsid w:val="000036DD"/>
    <w:rsid w:val="000038E7"/>
    <w:rsid w:val="00003C88"/>
    <w:rsid w:val="0000792A"/>
    <w:rsid w:val="00014208"/>
    <w:rsid w:val="00014365"/>
    <w:rsid w:val="000168DE"/>
    <w:rsid w:val="00017EBD"/>
    <w:rsid w:val="00020C5C"/>
    <w:rsid w:val="00027556"/>
    <w:rsid w:val="00027EF8"/>
    <w:rsid w:val="0003085C"/>
    <w:rsid w:val="000312EF"/>
    <w:rsid w:val="0003164E"/>
    <w:rsid w:val="00031D8E"/>
    <w:rsid w:val="00033203"/>
    <w:rsid w:val="00035A5B"/>
    <w:rsid w:val="00043AEF"/>
    <w:rsid w:val="00043F9D"/>
    <w:rsid w:val="0004559A"/>
    <w:rsid w:val="000469CF"/>
    <w:rsid w:val="00050053"/>
    <w:rsid w:val="000513CE"/>
    <w:rsid w:val="000518B4"/>
    <w:rsid w:val="00052315"/>
    <w:rsid w:val="0005247D"/>
    <w:rsid w:val="000634EB"/>
    <w:rsid w:val="00063E44"/>
    <w:rsid w:val="0006435E"/>
    <w:rsid w:val="000668DE"/>
    <w:rsid w:val="000675C8"/>
    <w:rsid w:val="000727DD"/>
    <w:rsid w:val="00072990"/>
    <w:rsid w:val="000760E6"/>
    <w:rsid w:val="00076A97"/>
    <w:rsid w:val="000773BE"/>
    <w:rsid w:val="00077BEE"/>
    <w:rsid w:val="0008076A"/>
    <w:rsid w:val="000819EE"/>
    <w:rsid w:val="00082414"/>
    <w:rsid w:val="00083C47"/>
    <w:rsid w:val="00087A7E"/>
    <w:rsid w:val="00091ECE"/>
    <w:rsid w:val="0009369A"/>
    <w:rsid w:val="00096BBE"/>
    <w:rsid w:val="000971EA"/>
    <w:rsid w:val="000A018D"/>
    <w:rsid w:val="000A0975"/>
    <w:rsid w:val="000A131D"/>
    <w:rsid w:val="000A562E"/>
    <w:rsid w:val="000A58C8"/>
    <w:rsid w:val="000A5CAC"/>
    <w:rsid w:val="000B13AA"/>
    <w:rsid w:val="000B1FD1"/>
    <w:rsid w:val="000B2CC0"/>
    <w:rsid w:val="000B3328"/>
    <w:rsid w:val="000B4C24"/>
    <w:rsid w:val="000B6274"/>
    <w:rsid w:val="000C32BB"/>
    <w:rsid w:val="000C3358"/>
    <w:rsid w:val="000C365F"/>
    <w:rsid w:val="000C3FA1"/>
    <w:rsid w:val="000C450B"/>
    <w:rsid w:val="000C6A56"/>
    <w:rsid w:val="000C76FD"/>
    <w:rsid w:val="000D079D"/>
    <w:rsid w:val="000D4A74"/>
    <w:rsid w:val="000D7ACA"/>
    <w:rsid w:val="000D7C19"/>
    <w:rsid w:val="000E068B"/>
    <w:rsid w:val="000E079F"/>
    <w:rsid w:val="000E31B3"/>
    <w:rsid w:val="000E3A73"/>
    <w:rsid w:val="000E3FF2"/>
    <w:rsid w:val="000E4B4F"/>
    <w:rsid w:val="000E6071"/>
    <w:rsid w:val="000E611D"/>
    <w:rsid w:val="000E7CB7"/>
    <w:rsid w:val="000F2500"/>
    <w:rsid w:val="000F27D6"/>
    <w:rsid w:val="000F401E"/>
    <w:rsid w:val="000F4063"/>
    <w:rsid w:val="001049D2"/>
    <w:rsid w:val="0011015A"/>
    <w:rsid w:val="00110CEE"/>
    <w:rsid w:val="00116E39"/>
    <w:rsid w:val="0012155D"/>
    <w:rsid w:val="0012356A"/>
    <w:rsid w:val="001251A6"/>
    <w:rsid w:val="00130BAD"/>
    <w:rsid w:val="001318E9"/>
    <w:rsid w:val="00134D9B"/>
    <w:rsid w:val="00135527"/>
    <w:rsid w:val="00135BB1"/>
    <w:rsid w:val="00135DE0"/>
    <w:rsid w:val="0014041D"/>
    <w:rsid w:val="00146D3C"/>
    <w:rsid w:val="00150686"/>
    <w:rsid w:val="00150771"/>
    <w:rsid w:val="00154885"/>
    <w:rsid w:val="00156717"/>
    <w:rsid w:val="00160B70"/>
    <w:rsid w:val="00161CF2"/>
    <w:rsid w:val="001630A6"/>
    <w:rsid w:val="00165193"/>
    <w:rsid w:val="001656EA"/>
    <w:rsid w:val="00167018"/>
    <w:rsid w:val="0017149A"/>
    <w:rsid w:val="00171BFA"/>
    <w:rsid w:val="00173196"/>
    <w:rsid w:val="001736AF"/>
    <w:rsid w:val="001739AE"/>
    <w:rsid w:val="00174FDF"/>
    <w:rsid w:val="001754C5"/>
    <w:rsid w:val="00175955"/>
    <w:rsid w:val="00175BFD"/>
    <w:rsid w:val="00176D26"/>
    <w:rsid w:val="001842CE"/>
    <w:rsid w:val="00184970"/>
    <w:rsid w:val="00191D29"/>
    <w:rsid w:val="001930AB"/>
    <w:rsid w:val="001965B9"/>
    <w:rsid w:val="001976A4"/>
    <w:rsid w:val="001A0F2F"/>
    <w:rsid w:val="001A2F50"/>
    <w:rsid w:val="001A3B65"/>
    <w:rsid w:val="001A4CB0"/>
    <w:rsid w:val="001A7A7D"/>
    <w:rsid w:val="001A7A81"/>
    <w:rsid w:val="001B20FC"/>
    <w:rsid w:val="001B28CB"/>
    <w:rsid w:val="001B3FBF"/>
    <w:rsid w:val="001B5326"/>
    <w:rsid w:val="001B6694"/>
    <w:rsid w:val="001C0157"/>
    <w:rsid w:val="001C22A6"/>
    <w:rsid w:val="001C3342"/>
    <w:rsid w:val="001C3AC2"/>
    <w:rsid w:val="001C5244"/>
    <w:rsid w:val="001C6E71"/>
    <w:rsid w:val="001D171B"/>
    <w:rsid w:val="001D5E2D"/>
    <w:rsid w:val="001E1211"/>
    <w:rsid w:val="001E4463"/>
    <w:rsid w:val="001E6A99"/>
    <w:rsid w:val="001F06C2"/>
    <w:rsid w:val="001F15BE"/>
    <w:rsid w:val="001F1A3D"/>
    <w:rsid w:val="001F27FD"/>
    <w:rsid w:val="001F28C3"/>
    <w:rsid w:val="001F2A01"/>
    <w:rsid w:val="001F3114"/>
    <w:rsid w:val="001F38B2"/>
    <w:rsid w:val="001F5015"/>
    <w:rsid w:val="001F6867"/>
    <w:rsid w:val="00203876"/>
    <w:rsid w:val="00204A10"/>
    <w:rsid w:val="0020567D"/>
    <w:rsid w:val="00206666"/>
    <w:rsid w:val="002069D1"/>
    <w:rsid w:val="00206AF4"/>
    <w:rsid w:val="00207EF9"/>
    <w:rsid w:val="00211292"/>
    <w:rsid w:val="0021241C"/>
    <w:rsid w:val="0021360E"/>
    <w:rsid w:val="002136F4"/>
    <w:rsid w:val="00214E4C"/>
    <w:rsid w:val="002152DF"/>
    <w:rsid w:val="00216BB1"/>
    <w:rsid w:val="00216FE0"/>
    <w:rsid w:val="002200F3"/>
    <w:rsid w:val="0022043D"/>
    <w:rsid w:val="0022074C"/>
    <w:rsid w:val="00220F2B"/>
    <w:rsid w:val="00221AAB"/>
    <w:rsid w:val="00222211"/>
    <w:rsid w:val="0022363A"/>
    <w:rsid w:val="002244E6"/>
    <w:rsid w:val="002247F6"/>
    <w:rsid w:val="00231F8A"/>
    <w:rsid w:val="00233976"/>
    <w:rsid w:val="00240788"/>
    <w:rsid w:val="002416ED"/>
    <w:rsid w:val="0024227D"/>
    <w:rsid w:val="002424E4"/>
    <w:rsid w:val="00242951"/>
    <w:rsid w:val="0024382B"/>
    <w:rsid w:val="002527C7"/>
    <w:rsid w:val="00252957"/>
    <w:rsid w:val="0025364A"/>
    <w:rsid w:val="00253CF8"/>
    <w:rsid w:val="00253EAF"/>
    <w:rsid w:val="002558C6"/>
    <w:rsid w:val="00255FAB"/>
    <w:rsid w:val="00256148"/>
    <w:rsid w:val="0025747A"/>
    <w:rsid w:val="0025797E"/>
    <w:rsid w:val="00262307"/>
    <w:rsid w:val="002638B8"/>
    <w:rsid w:val="00264E93"/>
    <w:rsid w:val="00265A76"/>
    <w:rsid w:val="0026740B"/>
    <w:rsid w:val="00272370"/>
    <w:rsid w:val="00272824"/>
    <w:rsid w:val="00273F5B"/>
    <w:rsid w:val="002744F2"/>
    <w:rsid w:val="002765EC"/>
    <w:rsid w:val="00281259"/>
    <w:rsid w:val="0028631E"/>
    <w:rsid w:val="00287414"/>
    <w:rsid w:val="0029144E"/>
    <w:rsid w:val="0029201F"/>
    <w:rsid w:val="0029267B"/>
    <w:rsid w:val="00295F2E"/>
    <w:rsid w:val="00296C76"/>
    <w:rsid w:val="00297174"/>
    <w:rsid w:val="002A37EB"/>
    <w:rsid w:val="002A3B25"/>
    <w:rsid w:val="002B3BA1"/>
    <w:rsid w:val="002B40DB"/>
    <w:rsid w:val="002B4314"/>
    <w:rsid w:val="002B48C0"/>
    <w:rsid w:val="002B5A55"/>
    <w:rsid w:val="002B5BFB"/>
    <w:rsid w:val="002B665E"/>
    <w:rsid w:val="002B7EF8"/>
    <w:rsid w:val="002C0618"/>
    <w:rsid w:val="002C147B"/>
    <w:rsid w:val="002C1608"/>
    <w:rsid w:val="002C36AB"/>
    <w:rsid w:val="002C6B8C"/>
    <w:rsid w:val="002D2155"/>
    <w:rsid w:val="002D2AE6"/>
    <w:rsid w:val="002D2BDF"/>
    <w:rsid w:val="002D33E2"/>
    <w:rsid w:val="002D4191"/>
    <w:rsid w:val="002D54EE"/>
    <w:rsid w:val="002E092F"/>
    <w:rsid w:val="002E2F23"/>
    <w:rsid w:val="002E7C67"/>
    <w:rsid w:val="002F021D"/>
    <w:rsid w:val="002F03AE"/>
    <w:rsid w:val="002F1E63"/>
    <w:rsid w:val="002F2C86"/>
    <w:rsid w:val="002F54E6"/>
    <w:rsid w:val="002F7D26"/>
    <w:rsid w:val="00301164"/>
    <w:rsid w:val="00301666"/>
    <w:rsid w:val="003020FA"/>
    <w:rsid w:val="00302D4E"/>
    <w:rsid w:val="00305D62"/>
    <w:rsid w:val="00312C1A"/>
    <w:rsid w:val="003159C2"/>
    <w:rsid w:val="00316FEA"/>
    <w:rsid w:val="0032021B"/>
    <w:rsid w:val="003263A0"/>
    <w:rsid w:val="003340F1"/>
    <w:rsid w:val="003357F3"/>
    <w:rsid w:val="003366BD"/>
    <w:rsid w:val="00340E80"/>
    <w:rsid w:val="00342E83"/>
    <w:rsid w:val="00343604"/>
    <w:rsid w:val="00345866"/>
    <w:rsid w:val="00350051"/>
    <w:rsid w:val="003504E0"/>
    <w:rsid w:val="003607E7"/>
    <w:rsid w:val="00362030"/>
    <w:rsid w:val="00365AFF"/>
    <w:rsid w:val="0036655B"/>
    <w:rsid w:val="0036669E"/>
    <w:rsid w:val="00372285"/>
    <w:rsid w:val="0037406C"/>
    <w:rsid w:val="0037484C"/>
    <w:rsid w:val="00375451"/>
    <w:rsid w:val="00375CAB"/>
    <w:rsid w:val="00376905"/>
    <w:rsid w:val="00376F53"/>
    <w:rsid w:val="00380147"/>
    <w:rsid w:val="003817EB"/>
    <w:rsid w:val="003829D0"/>
    <w:rsid w:val="0038325B"/>
    <w:rsid w:val="00391C0C"/>
    <w:rsid w:val="00394CE9"/>
    <w:rsid w:val="00394D11"/>
    <w:rsid w:val="00395697"/>
    <w:rsid w:val="003960A3"/>
    <w:rsid w:val="0039613A"/>
    <w:rsid w:val="00396CCE"/>
    <w:rsid w:val="003A3418"/>
    <w:rsid w:val="003A5821"/>
    <w:rsid w:val="003B2E72"/>
    <w:rsid w:val="003B75E3"/>
    <w:rsid w:val="003C0386"/>
    <w:rsid w:val="003C22D6"/>
    <w:rsid w:val="003C370C"/>
    <w:rsid w:val="003C653E"/>
    <w:rsid w:val="003C66C0"/>
    <w:rsid w:val="003D2906"/>
    <w:rsid w:val="003D4152"/>
    <w:rsid w:val="003D5A59"/>
    <w:rsid w:val="003D622B"/>
    <w:rsid w:val="003D68B5"/>
    <w:rsid w:val="003E3389"/>
    <w:rsid w:val="003E62D4"/>
    <w:rsid w:val="003E7BB4"/>
    <w:rsid w:val="003F6FD1"/>
    <w:rsid w:val="003F7272"/>
    <w:rsid w:val="004015C8"/>
    <w:rsid w:val="00402943"/>
    <w:rsid w:val="00410356"/>
    <w:rsid w:val="0041169A"/>
    <w:rsid w:val="00412E03"/>
    <w:rsid w:val="00414B08"/>
    <w:rsid w:val="004221A2"/>
    <w:rsid w:val="00422535"/>
    <w:rsid w:val="004256A8"/>
    <w:rsid w:val="00425FA9"/>
    <w:rsid w:val="00430A70"/>
    <w:rsid w:val="0043278E"/>
    <w:rsid w:val="0043496C"/>
    <w:rsid w:val="0043571C"/>
    <w:rsid w:val="00435C63"/>
    <w:rsid w:val="00435F8E"/>
    <w:rsid w:val="00441408"/>
    <w:rsid w:val="00442EE5"/>
    <w:rsid w:val="00443B78"/>
    <w:rsid w:val="00447106"/>
    <w:rsid w:val="00447926"/>
    <w:rsid w:val="00450A24"/>
    <w:rsid w:val="00450E55"/>
    <w:rsid w:val="004511C5"/>
    <w:rsid w:val="0045415F"/>
    <w:rsid w:val="00454A07"/>
    <w:rsid w:val="00455DAC"/>
    <w:rsid w:val="00456161"/>
    <w:rsid w:val="00462F63"/>
    <w:rsid w:val="00464874"/>
    <w:rsid w:val="0046487A"/>
    <w:rsid w:val="0046550C"/>
    <w:rsid w:val="004656FB"/>
    <w:rsid w:val="004665A3"/>
    <w:rsid w:val="004679EB"/>
    <w:rsid w:val="004759D9"/>
    <w:rsid w:val="00480F0B"/>
    <w:rsid w:val="00481F41"/>
    <w:rsid w:val="00482B26"/>
    <w:rsid w:val="004841AC"/>
    <w:rsid w:val="00487A0A"/>
    <w:rsid w:val="004909CA"/>
    <w:rsid w:val="00492C59"/>
    <w:rsid w:val="00492EF6"/>
    <w:rsid w:val="0049653F"/>
    <w:rsid w:val="00496C10"/>
    <w:rsid w:val="004A0BDB"/>
    <w:rsid w:val="004A4569"/>
    <w:rsid w:val="004A4E5E"/>
    <w:rsid w:val="004A51FA"/>
    <w:rsid w:val="004A68C9"/>
    <w:rsid w:val="004B1D48"/>
    <w:rsid w:val="004B332C"/>
    <w:rsid w:val="004B368B"/>
    <w:rsid w:val="004B4F86"/>
    <w:rsid w:val="004B75AC"/>
    <w:rsid w:val="004C1CFE"/>
    <w:rsid w:val="004C3B42"/>
    <w:rsid w:val="004C79CF"/>
    <w:rsid w:val="004C7D89"/>
    <w:rsid w:val="004D103B"/>
    <w:rsid w:val="004D2C8F"/>
    <w:rsid w:val="004D3970"/>
    <w:rsid w:val="004D4D46"/>
    <w:rsid w:val="004D5C5B"/>
    <w:rsid w:val="004D6EA9"/>
    <w:rsid w:val="004D75D4"/>
    <w:rsid w:val="004E00F5"/>
    <w:rsid w:val="004E0463"/>
    <w:rsid w:val="004E1FD0"/>
    <w:rsid w:val="004E220B"/>
    <w:rsid w:val="004E3C2E"/>
    <w:rsid w:val="004E3EF5"/>
    <w:rsid w:val="004E4648"/>
    <w:rsid w:val="004E51E5"/>
    <w:rsid w:val="004E603D"/>
    <w:rsid w:val="004F3778"/>
    <w:rsid w:val="004F5C59"/>
    <w:rsid w:val="004F7658"/>
    <w:rsid w:val="00502FA2"/>
    <w:rsid w:val="005071F5"/>
    <w:rsid w:val="00507EE4"/>
    <w:rsid w:val="005104F3"/>
    <w:rsid w:val="005119CD"/>
    <w:rsid w:val="00511E01"/>
    <w:rsid w:val="00524B12"/>
    <w:rsid w:val="00524EE2"/>
    <w:rsid w:val="00525459"/>
    <w:rsid w:val="0052704A"/>
    <w:rsid w:val="0053096C"/>
    <w:rsid w:val="00530F40"/>
    <w:rsid w:val="00531227"/>
    <w:rsid w:val="00543A29"/>
    <w:rsid w:val="00544C0F"/>
    <w:rsid w:val="0055008F"/>
    <w:rsid w:val="005502A9"/>
    <w:rsid w:val="00552FFC"/>
    <w:rsid w:val="005542FC"/>
    <w:rsid w:val="005553A1"/>
    <w:rsid w:val="005557C9"/>
    <w:rsid w:val="00556D76"/>
    <w:rsid w:val="00556DAD"/>
    <w:rsid w:val="005574A7"/>
    <w:rsid w:val="00557E18"/>
    <w:rsid w:val="00565267"/>
    <w:rsid w:val="00565777"/>
    <w:rsid w:val="0056603C"/>
    <w:rsid w:val="00566C49"/>
    <w:rsid w:val="00567BF1"/>
    <w:rsid w:val="0057246E"/>
    <w:rsid w:val="0057255D"/>
    <w:rsid w:val="00576756"/>
    <w:rsid w:val="005828BA"/>
    <w:rsid w:val="00583BF2"/>
    <w:rsid w:val="00583C5B"/>
    <w:rsid w:val="00583D1B"/>
    <w:rsid w:val="00585D89"/>
    <w:rsid w:val="005860D9"/>
    <w:rsid w:val="00586890"/>
    <w:rsid w:val="00587BB6"/>
    <w:rsid w:val="00591350"/>
    <w:rsid w:val="005916E9"/>
    <w:rsid w:val="0059215C"/>
    <w:rsid w:val="00592CE3"/>
    <w:rsid w:val="00594467"/>
    <w:rsid w:val="00594B4A"/>
    <w:rsid w:val="00594D1C"/>
    <w:rsid w:val="00596D89"/>
    <w:rsid w:val="005978E5"/>
    <w:rsid w:val="00597931"/>
    <w:rsid w:val="005A0B0D"/>
    <w:rsid w:val="005A12D3"/>
    <w:rsid w:val="005A27F1"/>
    <w:rsid w:val="005B02D9"/>
    <w:rsid w:val="005C021C"/>
    <w:rsid w:val="005C1437"/>
    <w:rsid w:val="005C2559"/>
    <w:rsid w:val="005C2B32"/>
    <w:rsid w:val="005C4513"/>
    <w:rsid w:val="005C46A9"/>
    <w:rsid w:val="005C7AC8"/>
    <w:rsid w:val="005D01B5"/>
    <w:rsid w:val="005D035C"/>
    <w:rsid w:val="005D2542"/>
    <w:rsid w:val="005D3020"/>
    <w:rsid w:val="005D38CD"/>
    <w:rsid w:val="005E1FC8"/>
    <w:rsid w:val="005E20F0"/>
    <w:rsid w:val="005F120D"/>
    <w:rsid w:val="005F1396"/>
    <w:rsid w:val="005F141F"/>
    <w:rsid w:val="005F2BB5"/>
    <w:rsid w:val="005F4114"/>
    <w:rsid w:val="005F4FA6"/>
    <w:rsid w:val="005F50F9"/>
    <w:rsid w:val="005F7589"/>
    <w:rsid w:val="00600C95"/>
    <w:rsid w:val="006017A7"/>
    <w:rsid w:val="00601E72"/>
    <w:rsid w:val="006023EA"/>
    <w:rsid w:val="0060418F"/>
    <w:rsid w:val="006058AD"/>
    <w:rsid w:val="00605D48"/>
    <w:rsid w:val="00612930"/>
    <w:rsid w:val="0061319A"/>
    <w:rsid w:val="00614562"/>
    <w:rsid w:val="006166A9"/>
    <w:rsid w:val="006217B6"/>
    <w:rsid w:val="006217EA"/>
    <w:rsid w:val="00622BD5"/>
    <w:rsid w:val="00622E65"/>
    <w:rsid w:val="00623005"/>
    <w:rsid w:val="006238CB"/>
    <w:rsid w:val="0062539C"/>
    <w:rsid w:val="006326D2"/>
    <w:rsid w:val="006351A9"/>
    <w:rsid w:val="0063522C"/>
    <w:rsid w:val="0063685B"/>
    <w:rsid w:val="00640D83"/>
    <w:rsid w:val="00642BED"/>
    <w:rsid w:val="006439FF"/>
    <w:rsid w:val="00643EED"/>
    <w:rsid w:val="00644F34"/>
    <w:rsid w:val="00645ADF"/>
    <w:rsid w:val="00647F97"/>
    <w:rsid w:val="00650897"/>
    <w:rsid w:val="00652094"/>
    <w:rsid w:val="006531D9"/>
    <w:rsid w:val="006565E6"/>
    <w:rsid w:val="006613D8"/>
    <w:rsid w:val="00661B9D"/>
    <w:rsid w:val="00667509"/>
    <w:rsid w:val="006675E8"/>
    <w:rsid w:val="00671E87"/>
    <w:rsid w:val="00675DCB"/>
    <w:rsid w:val="00683F59"/>
    <w:rsid w:val="006903A9"/>
    <w:rsid w:val="006A02B2"/>
    <w:rsid w:val="006A15B6"/>
    <w:rsid w:val="006A67E8"/>
    <w:rsid w:val="006A6FE1"/>
    <w:rsid w:val="006B0366"/>
    <w:rsid w:val="006B0761"/>
    <w:rsid w:val="006B2054"/>
    <w:rsid w:val="006B294B"/>
    <w:rsid w:val="006B4A0D"/>
    <w:rsid w:val="006B70D8"/>
    <w:rsid w:val="006B7625"/>
    <w:rsid w:val="006C1F47"/>
    <w:rsid w:val="006C46F4"/>
    <w:rsid w:val="006C4D36"/>
    <w:rsid w:val="006C628B"/>
    <w:rsid w:val="006D5F28"/>
    <w:rsid w:val="006D7041"/>
    <w:rsid w:val="006D72A9"/>
    <w:rsid w:val="006D7ADB"/>
    <w:rsid w:val="006D7B0B"/>
    <w:rsid w:val="006E2029"/>
    <w:rsid w:val="006E3889"/>
    <w:rsid w:val="006E4142"/>
    <w:rsid w:val="006E5668"/>
    <w:rsid w:val="006E5AE0"/>
    <w:rsid w:val="006E6F38"/>
    <w:rsid w:val="006F1200"/>
    <w:rsid w:val="006F2F48"/>
    <w:rsid w:val="006F560E"/>
    <w:rsid w:val="006F5C24"/>
    <w:rsid w:val="0070096F"/>
    <w:rsid w:val="007018DB"/>
    <w:rsid w:val="00701E28"/>
    <w:rsid w:val="00704086"/>
    <w:rsid w:val="007057BD"/>
    <w:rsid w:val="0070708C"/>
    <w:rsid w:val="00711F68"/>
    <w:rsid w:val="007212F2"/>
    <w:rsid w:val="0072272F"/>
    <w:rsid w:val="00722C53"/>
    <w:rsid w:val="007233A0"/>
    <w:rsid w:val="007250B3"/>
    <w:rsid w:val="00725E7F"/>
    <w:rsid w:val="007260EA"/>
    <w:rsid w:val="0072705C"/>
    <w:rsid w:val="007306A2"/>
    <w:rsid w:val="00731024"/>
    <w:rsid w:val="00731550"/>
    <w:rsid w:val="0074101E"/>
    <w:rsid w:val="00742660"/>
    <w:rsid w:val="00742A02"/>
    <w:rsid w:val="00750294"/>
    <w:rsid w:val="00752F3C"/>
    <w:rsid w:val="00760EDD"/>
    <w:rsid w:val="007634AF"/>
    <w:rsid w:val="007642A7"/>
    <w:rsid w:val="007646CD"/>
    <w:rsid w:val="007658EA"/>
    <w:rsid w:val="007720D2"/>
    <w:rsid w:val="0078001E"/>
    <w:rsid w:val="00783BBB"/>
    <w:rsid w:val="007860FF"/>
    <w:rsid w:val="00787785"/>
    <w:rsid w:val="007909E0"/>
    <w:rsid w:val="00791406"/>
    <w:rsid w:val="00792575"/>
    <w:rsid w:val="00793129"/>
    <w:rsid w:val="0079595A"/>
    <w:rsid w:val="00797C93"/>
    <w:rsid w:val="007A5C80"/>
    <w:rsid w:val="007A6C0F"/>
    <w:rsid w:val="007A6FAE"/>
    <w:rsid w:val="007A7E13"/>
    <w:rsid w:val="007B03EE"/>
    <w:rsid w:val="007B0A2F"/>
    <w:rsid w:val="007B1279"/>
    <w:rsid w:val="007B5A05"/>
    <w:rsid w:val="007B68CC"/>
    <w:rsid w:val="007C0EFD"/>
    <w:rsid w:val="007C3448"/>
    <w:rsid w:val="007C566C"/>
    <w:rsid w:val="007C7DCE"/>
    <w:rsid w:val="007D1EE7"/>
    <w:rsid w:val="007D3A12"/>
    <w:rsid w:val="007D4F86"/>
    <w:rsid w:val="007D504C"/>
    <w:rsid w:val="007D73C3"/>
    <w:rsid w:val="007E4A39"/>
    <w:rsid w:val="007E52EB"/>
    <w:rsid w:val="007E7037"/>
    <w:rsid w:val="007F5758"/>
    <w:rsid w:val="007F6456"/>
    <w:rsid w:val="007F77E2"/>
    <w:rsid w:val="007F7C24"/>
    <w:rsid w:val="008029DA"/>
    <w:rsid w:val="008042CE"/>
    <w:rsid w:val="008050E6"/>
    <w:rsid w:val="00805D6E"/>
    <w:rsid w:val="0080706F"/>
    <w:rsid w:val="008074AF"/>
    <w:rsid w:val="00807601"/>
    <w:rsid w:val="00810980"/>
    <w:rsid w:val="008116D6"/>
    <w:rsid w:val="008120B3"/>
    <w:rsid w:val="00814D99"/>
    <w:rsid w:val="00823C39"/>
    <w:rsid w:val="00824585"/>
    <w:rsid w:val="00824C95"/>
    <w:rsid w:val="008303B4"/>
    <w:rsid w:val="00830F30"/>
    <w:rsid w:val="00831A06"/>
    <w:rsid w:val="00831E58"/>
    <w:rsid w:val="00832318"/>
    <w:rsid w:val="0083502F"/>
    <w:rsid w:val="008360B4"/>
    <w:rsid w:val="008373A7"/>
    <w:rsid w:val="00843C83"/>
    <w:rsid w:val="00843CCA"/>
    <w:rsid w:val="00844F53"/>
    <w:rsid w:val="00846901"/>
    <w:rsid w:val="008470FB"/>
    <w:rsid w:val="00852939"/>
    <w:rsid w:val="008551E8"/>
    <w:rsid w:val="0085523E"/>
    <w:rsid w:val="008557B8"/>
    <w:rsid w:val="00857297"/>
    <w:rsid w:val="0086072E"/>
    <w:rsid w:val="00862A9B"/>
    <w:rsid w:val="008658B3"/>
    <w:rsid w:val="008666E1"/>
    <w:rsid w:val="008707DB"/>
    <w:rsid w:val="008710C4"/>
    <w:rsid w:val="00872363"/>
    <w:rsid w:val="008723A7"/>
    <w:rsid w:val="0087272B"/>
    <w:rsid w:val="008743EE"/>
    <w:rsid w:val="00883A28"/>
    <w:rsid w:val="0088696F"/>
    <w:rsid w:val="008878D9"/>
    <w:rsid w:val="00890BD8"/>
    <w:rsid w:val="00895099"/>
    <w:rsid w:val="008A00B6"/>
    <w:rsid w:val="008A447B"/>
    <w:rsid w:val="008A4FDC"/>
    <w:rsid w:val="008B01E9"/>
    <w:rsid w:val="008B0F44"/>
    <w:rsid w:val="008B38B4"/>
    <w:rsid w:val="008B7B44"/>
    <w:rsid w:val="008C3293"/>
    <w:rsid w:val="008C3875"/>
    <w:rsid w:val="008C475C"/>
    <w:rsid w:val="008C5439"/>
    <w:rsid w:val="008D042C"/>
    <w:rsid w:val="008D078D"/>
    <w:rsid w:val="008D0C44"/>
    <w:rsid w:val="008D117D"/>
    <w:rsid w:val="008D15F9"/>
    <w:rsid w:val="008D526D"/>
    <w:rsid w:val="008D62E8"/>
    <w:rsid w:val="008D656B"/>
    <w:rsid w:val="008D6950"/>
    <w:rsid w:val="008D79BC"/>
    <w:rsid w:val="008E757B"/>
    <w:rsid w:val="008F0377"/>
    <w:rsid w:val="008F0EAD"/>
    <w:rsid w:val="008F1D90"/>
    <w:rsid w:val="008F32AE"/>
    <w:rsid w:val="008F6274"/>
    <w:rsid w:val="009022DD"/>
    <w:rsid w:val="00902829"/>
    <w:rsid w:val="0090478B"/>
    <w:rsid w:val="00904C48"/>
    <w:rsid w:val="00910528"/>
    <w:rsid w:val="00911EC9"/>
    <w:rsid w:val="00912024"/>
    <w:rsid w:val="00912951"/>
    <w:rsid w:val="00914482"/>
    <w:rsid w:val="00915551"/>
    <w:rsid w:val="00915949"/>
    <w:rsid w:val="00916D39"/>
    <w:rsid w:val="0092025D"/>
    <w:rsid w:val="009216EA"/>
    <w:rsid w:val="00922B85"/>
    <w:rsid w:val="00927852"/>
    <w:rsid w:val="00927FC5"/>
    <w:rsid w:val="009306FD"/>
    <w:rsid w:val="00930D7C"/>
    <w:rsid w:val="00933A84"/>
    <w:rsid w:val="00935AB5"/>
    <w:rsid w:val="00935EEC"/>
    <w:rsid w:val="0093684B"/>
    <w:rsid w:val="0094473D"/>
    <w:rsid w:val="00944BA9"/>
    <w:rsid w:val="00950AFD"/>
    <w:rsid w:val="00951EB4"/>
    <w:rsid w:val="009527D5"/>
    <w:rsid w:val="0096032C"/>
    <w:rsid w:val="00961654"/>
    <w:rsid w:val="00962C74"/>
    <w:rsid w:val="009643DF"/>
    <w:rsid w:val="00964410"/>
    <w:rsid w:val="009657EA"/>
    <w:rsid w:val="00967362"/>
    <w:rsid w:val="0097016B"/>
    <w:rsid w:val="00970AA0"/>
    <w:rsid w:val="00970C29"/>
    <w:rsid w:val="00970C6A"/>
    <w:rsid w:val="00974BA6"/>
    <w:rsid w:val="00974EF5"/>
    <w:rsid w:val="009762BC"/>
    <w:rsid w:val="00977407"/>
    <w:rsid w:val="009774D9"/>
    <w:rsid w:val="009906AB"/>
    <w:rsid w:val="0099191F"/>
    <w:rsid w:val="00992A4B"/>
    <w:rsid w:val="00993B5E"/>
    <w:rsid w:val="0099464F"/>
    <w:rsid w:val="009A22AB"/>
    <w:rsid w:val="009B2B97"/>
    <w:rsid w:val="009B50B5"/>
    <w:rsid w:val="009B6192"/>
    <w:rsid w:val="009B7B33"/>
    <w:rsid w:val="009C4005"/>
    <w:rsid w:val="009C490F"/>
    <w:rsid w:val="009C78E5"/>
    <w:rsid w:val="009D1521"/>
    <w:rsid w:val="009D2FF7"/>
    <w:rsid w:val="009D5113"/>
    <w:rsid w:val="009D6217"/>
    <w:rsid w:val="009D7225"/>
    <w:rsid w:val="009D72A5"/>
    <w:rsid w:val="009D79BB"/>
    <w:rsid w:val="009D7E83"/>
    <w:rsid w:val="009E299E"/>
    <w:rsid w:val="009E52A7"/>
    <w:rsid w:val="009E6770"/>
    <w:rsid w:val="009E758B"/>
    <w:rsid w:val="009F2164"/>
    <w:rsid w:val="009F30B0"/>
    <w:rsid w:val="009F36ED"/>
    <w:rsid w:val="009F69A2"/>
    <w:rsid w:val="009F71C1"/>
    <w:rsid w:val="009F74DF"/>
    <w:rsid w:val="00A010D7"/>
    <w:rsid w:val="00A020DE"/>
    <w:rsid w:val="00A021A7"/>
    <w:rsid w:val="00A02ADA"/>
    <w:rsid w:val="00A054A1"/>
    <w:rsid w:val="00A060B8"/>
    <w:rsid w:val="00A07636"/>
    <w:rsid w:val="00A12849"/>
    <w:rsid w:val="00A13425"/>
    <w:rsid w:val="00A17697"/>
    <w:rsid w:val="00A178C8"/>
    <w:rsid w:val="00A235FF"/>
    <w:rsid w:val="00A2424E"/>
    <w:rsid w:val="00A24571"/>
    <w:rsid w:val="00A26470"/>
    <w:rsid w:val="00A269CB"/>
    <w:rsid w:val="00A27D49"/>
    <w:rsid w:val="00A30DEC"/>
    <w:rsid w:val="00A32107"/>
    <w:rsid w:val="00A3305E"/>
    <w:rsid w:val="00A3445D"/>
    <w:rsid w:val="00A37A66"/>
    <w:rsid w:val="00A41697"/>
    <w:rsid w:val="00A42F69"/>
    <w:rsid w:val="00A46746"/>
    <w:rsid w:val="00A46EC3"/>
    <w:rsid w:val="00A4715E"/>
    <w:rsid w:val="00A474D6"/>
    <w:rsid w:val="00A47DAC"/>
    <w:rsid w:val="00A5314D"/>
    <w:rsid w:val="00A5371A"/>
    <w:rsid w:val="00A53BC8"/>
    <w:rsid w:val="00A54EB9"/>
    <w:rsid w:val="00A57E67"/>
    <w:rsid w:val="00A608CC"/>
    <w:rsid w:val="00A62391"/>
    <w:rsid w:val="00A63203"/>
    <w:rsid w:val="00A64493"/>
    <w:rsid w:val="00A6634A"/>
    <w:rsid w:val="00A67B8A"/>
    <w:rsid w:val="00A71024"/>
    <w:rsid w:val="00A71567"/>
    <w:rsid w:val="00A72A34"/>
    <w:rsid w:val="00A7462B"/>
    <w:rsid w:val="00A749AE"/>
    <w:rsid w:val="00A7582A"/>
    <w:rsid w:val="00A76306"/>
    <w:rsid w:val="00A83137"/>
    <w:rsid w:val="00A87FBA"/>
    <w:rsid w:val="00A91E1D"/>
    <w:rsid w:val="00A9242C"/>
    <w:rsid w:val="00A92750"/>
    <w:rsid w:val="00A932C8"/>
    <w:rsid w:val="00A96625"/>
    <w:rsid w:val="00AA1C10"/>
    <w:rsid w:val="00AA651B"/>
    <w:rsid w:val="00AB48A3"/>
    <w:rsid w:val="00AB5543"/>
    <w:rsid w:val="00AC03D4"/>
    <w:rsid w:val="00AC3F5A"/>
    <w:rsid w:val="00AC4C54"/>
    <w:rsid w:val="00AC518E"/>
    <w:rsid w:val="00AD0960"/>
    <w:rsid w:val="00AE142B"/>
    <w:rsid w:val="00AE3A92"/>
    <w:rsid w:val="00AE4F5B"/>
    <w:rsid w:val="00AF5E9D"/>
    <w:rsid w:val="00AF7637"/>
    <w:rsid w:val="00B02A63"/>
    <w:rsid w:val="00B0305E"/>
    <w:rsid w:val="00B04A26"/>
    <w:rsid w:val="00B06C8E"/>
    <w:rsid w:val="00B07C19"/>
    <w:rsid w:val="00B11CCF"/>
    <w:rsid w:val="00B14146"/>
    <w:rsid w:val="00B15026"/>
    <w:rsid w:val="00B1531B"/>
    <w:rsid w:val="00B16717"/>
    <w:rsid w:val="00B2346D"/>
    <w:rsid w:val="00B255B2"/>
    <w:rsid w:val="00B26B0C"/>
    <w:rsid w:val="00B300F8"/>
    <w:rsid w:val="00B32A4F"/>
    <w:rsid w:val="00B33EB2"/>
    <w:rsid w:val="00B43343"/>
    <w:rsid w:val="00B43CC5"/>
    <w:rsid w:val="00B43DDF"/>
    <w:rsid w:val="00B444DB"/>
    <w:rsid w:val="00B448CF"/>
    <w:rsid w:val="00B45AC4"/>
    <w:rsid w:val="00B45D09"/>
    <w:rsid w:val="00B467FF"/>
    <w:rsid w:val="00B4703E"/>
    <w:rsid w:val="00B47839"/>
    <w:rsid w:val="00B538DF"/>
    <w:rsid w:val="00B54291"/>
    <w:rsid w:val="00B55493"/>
    <w:rsid w:val="00B6031C"/>
    <w:rsid w:val="00B604C2"/>
    <w:rsid w:val="00B61894"/>
    <w:rsid w:val="00B61F69"/>
    <w:rsid w:val="00B638E5"/>
    <w:rsid w:val="00B63D31"/>
    <w:rsid w:val="00B65D41"/>
    <w:rsid w:val="00B67052"/>
    <w:rsid w:val="00B67752"/>
    <w:rsid w:val="00B70E9B"/>
    <w:rsid w:val="00B72C60"/>
    <w:rsid w:val="00B7325C"/>
    <w:rsid w:val="00B766AF"/>
    <w:rsid w:val="00B768A5"/>
    <w:rsid w:val="00B76E07"/>
    <w:rsid w:val="00B80CB9"/>
    <w:rsid w:val="00B84390"/>
    <w:rsid w:val="00B84518"/>
    <w:rsid w:val="00B849AA"/>
    <w:rsid w:val="00B850DB"/>
    <w:rsid w:val="00B90852"/>
    <w:rsid w:val="00B9126F"/>
    <w:rsid w:val="00B946A9"/>
    <w:rsid w:val="00BA1AEA"/>
    <w:rsid w:val="00BA22B3"/>
    <w:rsid w:val="00BA2C5D"/>
    <w:rsid w:val="00BA6234"/>
    <w:rsid w:val="00BA7080"/>
    <w:rsid w:val="00BB03A8"/>
    <w:rsid w:val="00BB5C32"/>
    <w:rsid w:val="00BB6BF6"/>
    <w:rsid w:val="00BC1414"/>
    <w:rsid w:val="00BC1BA8"/>
    <w:rsid w:val="00BC28FD"/>
    <w:rsid w:val="00BC4D55"/>
    <w:rsid w:val="00BC581E"/>
    <w:rsid w:val="00BD3491"/>
    <w:rsid w:val="00BD405F"/>
    <w:rsid w:val="00BD7245"/>
    <w:rsid w:val="00BE06B5"/>
    <w:rsid w:val="00BE0C8B"/>
    <w:rsid w:val="00BE238C"/>
    <w:rsid w:val="00BE7FE5"/>
    <w:rsid w:val="00BF243D"/>
    <w:rsid w:val="00BF26D9"/>
    <w:rsid w:val="00BF4F8E"/>
    <w:rsid w:val="00BF63EB"/>
    <w:rsid w:val="00C04ECB"/>
    <w:rsid w:val="00C056FE"/>
    <w:rsid w:val="00C0590A"/>
    <w:rsid w:val="00C105EB"/>
    <w:rsid w:val="00C135EC"/>
    <w:rsid w:val="00C14F59"/>
    <w:rsid w:val="00C17904"/>
    <w:rsid w:val="00C21A51"/>
    <w:rsid w:val="00C24EB4"/>
    <w:rsid w:val="00C26BF2"/>
    <w:rsid w:val="00C26BFD"/>
    <w:rsid w:val="00C31EDD"/>
    <w:rsid w:val="00C33713"/>
    <w:rsid w:val="00C3374C"/>
    <w:rsid w:val="00C3711B"/>
    <w:rsid w:val="00C37F7D"/>
    <w:rsid w:val="00C411B7"/>
    <w:rsid w:val="00C4294C"/>
    <w:rsid w:val="00C42BB3"/>
    <w:rsid w:val="00C44606"/>
    <w:rsid w:val="00C45045"/>
    <w:rsid w:val="00C46515"/>
    <w:rsid w:val="00C512E2"/>
    <w:rsid w:val="00C5165F"/>
    <w:rsid w:val="00C51923"/>
    <w:rsid w:val="00C52CE2"/>
    <w:rsid w:val="00C61289"/>
    <w:rsid w:val="00C61DA7"/>
    <w:rsid w:val="00C620BF"/>
    <w:rsid w:val="00C63AF4"/>
    <w:rsid w:val="00C6610B"/>
    <w:rsid w:val="00C70084"/>
    <w:rsid w:val="00C729CF"/>
    <w:rsid w:val="00C7524D"/>
    <w:rsid w:val="00C75A0A"/>
    <w:rsid w:val="00C8029C"/>
    <w:rsid w:val="00C8085B"/>
    <w:rsid w:val="00C80EA0"/>
    <w:rsid w:val="00C81A4F"/>
    <w:rsid w:val="00C8315E"/>
    <w:rsid w:val="00C84269"/>
    <w:rsid w:val="00C87AF2"/>
    <w:rsid w:val="00C87D50"/>
    <w:rsid w:val="00C904BD"/>
    <w:rsid w:val="00C94E27"/>
    <w:rsid w:val="00C9644A"/>
    <w:rsid w:val="00CA1A8D"/>
    <w:rsid w:val="00CA3621"/>
    <w:rsid w:val="00CA5872"/>
    <w:rsid w:val="00CA5DB5"/>
    <w:rsid w:val="00CA79A6"/>
    <w:rsid w:val="00CA7A48"/>
    <w:rsid w:val="00CB0243"/>
    <w:rsid w:val="00CB0798"/>
    <w:rsid w:val="00CB07C5"/>
    <w:rsid w:val="00CB15EE"/>
    <w:rsid w:val="00CB1F98"/>
    <w:rsid w:val="00CB25C4"/>
    <w:rsid w:val="00CB737E"/>
    <w:rsid w:val="00CC0DAE"/>
    <w:rsid w:val="00CC1B4F"/>
    <w:rsid w:val="00CC55E3"/>
    <w:rsid w:val="00CD4C12"/>
    <w:rsid w:val="00CD552B"/>
    <w:rsid w:val="00CD7987"/>
    <w:rsid w:val="00CE097E"/>
    <w:rsid w:val="00CE21DE"/>
    <w:rsid w:val="00CE3CEC"/>
    <w:rsid w:val="00CE7443"/>
    <w:rsid w:val="00CE777F"/>
    <w:rsid w:val="00CE78A6"/>
    <w:rsid w:val="00CF172C"/>
    <w:rsid w:val="00CF271A"/>
    <w:rsid w:val="00CF524F"/>
    <w:rsid w:val="00CF5C0D"/>
    <w:rsid w:val="00CF5F26"/>
    <w:rsid w:val="00D019DB"/>
    <w:rsid w:val="00D01F2B"/>
    <w:rsid w:val="00D01FA5"/>
    <w:rsid w:val="00D0473C"/>
    <w:rsid w:val="00D0512C"/>
    <w:rsid w:val="00D06AC2"/>
    <w:rsid w:val="00D117FD"/>
    <w:rsid w:val="00D12431"/>
    <w:rsid w:val="00D151C2"/>
    <w:rsid w:val="00D16AB5"/>
    <w:rsid w:val="00D17586"/>
    <w:rsid w:val="00D21C9D"/>
    <w:rsid w:val="00D31150"/>
    <w:rsid w:val="00D317DA"/>
    <w:rsid w:val="00D32628"/>
    <w:rsid w:val="00D3455B"/>
    <w:rsid w:val="00D3791B"/>
    <w:rsid w:val="00D37EBE"/>
    <w:rsid w:val="00D4362E"/>
    <w:rsid w:val="00D446EB"/>
    <w:rsid w:val="00D4524D"/>
    <w:rsid w:val="00D45D37"/>
    <w:rsid w:val="00D46C0A"/>
    <w:rsid w:val="00D50F09"/>
    <w:rsid w:val="00D52538"/>
    <w:rsid w:val="00D537A1"/>
    <w:rsid w:val="00D54237"/>
    <w:rsid w:val="00D55CE7"/>
    <w:rsid w:val="00D63C11"/>
    <w:rsid w:val="00D661CD"/>
    <w:rsid w:val="00D674FB"/>
    <w:rsid w:val="00D70041"/>
    <w:rsid w:val="00D705E8"/>
    <w:rsid w:val="00D712F3"/>
    <w:rsid w:val="00D72B99"/>
    <w:rsid w:val="00D73ADB"/>
    <w:rsid w:val="00D8243B"/>
    <w:rsid w:val="00D843EC"/>
    <w:rsid w:val="00D84B22"/>
    <w:rsid w:val="00D84EF7"/>
    <w:rsid w:val="00D9375B"/>
    <w:rsid w:val="00D9708C"/>
    <w:rsid w:val="00DA1032"/>
    <w:rsid w:val="00DA1A8A"/>
    <w:rsid w:val="00DA25F1"/>
    <w:rsid w:val="00DA4CEC"/>
    <w:rsid w:val="00DA5B76"/>
    <w:rsid w:val="00DA6C97"/>
    <w:rsid w:val="00DB0351"/>
    <w:rsid w:val="00DB05BD"/>
    <w:rsid w:val="00DB222D"/>
    <w:rsid w:val="00DB419A"/>
    <w:rsid w:val="00DB41C7"/>
    <w:rsid w:val="00DB48DB"/>
    <w:rsid w:val="00DB4E6B"/>
    <w:rsid w:val="00DC25C5"/>
    <w:rsid w:val="00DC2DB3"/>
    <w:rsid w:val="00DD22C8"/>
    <w:rsid w:val="00DD35A4"/>
    <w:rsid w:val="00DD4904"/>
    <w:rsid w:val="00DE1346"/>
    <w:rsid w:val="00DE1D96"/>
    <w:rsid w:val="00DE4194"/>
    <w:rsid w:val="00DE46F1"/>
    <w:rsid w:val="00DE52D6"/>
    <w:rsid w:val="00DF0F9B"/>
    <w:rsid w:val="00DF41FB"/>
    <w:rsid w:val="00DF76A3"/>
    <w:rsid w:val="00E05227"/>
    <w:rsid w:val="00E05254"/>
    <w:rsid w:val="00E06C41"/>
    <w:rsid w:val="00E10513"/>
    <w:rsid w:val="00E122A1"/>
    <w:rsid w:val="00E129BE"/>
    <w:rsid w:val="00E13C58"/>
    <w:rsid w:val="00E219B4"/>
    <w:rsid w:val="00E24EE0"/>
    <w:rsid w:val="00E24F82"/>
    <w:rsid w:val="00E2640D"/>
    <w:rsid w:val="00E305EA"/>
    <w:rsid w:val="00E31761"/>
    <w:rsid w:val="00E3235A"/>
    <w:rsid w:val="00E33096"/>
    <w:rsid w:val="00E337CD"/>
    <w:rsid w:val="00E359E6"/>
    <w:rsid w:val="00E35DEE"/>
    <w:rsid w:val="00E37BB3"/>
    <w:rsid w:val="00E43714"/>
    <w:rsid w:val="00E460A6"/>
    <w:rsid w:val="00E462F1"/>
    <w:rsid w:val="00E46E52"/>
    <w:rsid w:val="00E474C3"/>
    <w:rsid w:val="00E475F4"/>
    <w:rsid w:val="00E507D8"/>
    <w:rsid w:val="00E510EA"/>
    <w:rsid w:val="00E5133D"/>
    <w:rsid w:val="00E55BBA"/>
    <w:rsid w:val="00E57520"/>
    <w:rsid w:val="00E6644A"/>
    <w:rsid w:val="00E66D9F"/>
    <w:rsid w:val="00E67AAA"/>
    <w:rsid w:val="00E71963"/>
    <w:rsid w:val="00E71ADB"/>
    <w:rsid w:val="00E72680"/>
    <w:rsid w:val="00E72CF0"/>
    <w:rsid w:val="00E73BDA"/>
    <w:rsid w:val="00E82DA5"/>
    <w:rsid w:val="00E83D56"/>
    <w:rsid w:val="00E853F7"/>
    <w:rsid w:val="00E93B1C"/>
    <w:rsid w:val="00E94F97"/>
    <w:rsid w:val="00E95D0C"/>
    <w:rsid w:val="00EA0BE4"/>
    <w:rsid w:val="00EA6650"/>
    <w:rsid w:val="00EA7F54"/>
    <w:rsid w:val="00EB1EF7"/>
    <w:rsid w:val="00EB240F"/>
    <w:rsid w:val="00EB2B54"/>
    <w:rsid w:val="00EB397B"/>
    <w:rsid w:val="00EB3DFF"/>
    <w:rsid w:val="00EB3EFB"/>
    <w:rsid w:val="00EB427A"/>
    <w:rsid w:val="00EB7154"/>
    <w:rsid w:val="00EC1D33"/>
    <w:rsid w:val="00EC39A3"/>
    <w:rsid w:val="00EC4D67"/>
    <w:rsid w:val="00EC5FCF"/>
    <w:rsid w:val="00EC6585"/>
    <w:rsid w:val="00EC7315"/>
    <w:rsid w:val="00EC7D3D"/>
    <w:rsid w:val="00ED11F2"/>
    <w:rsid w:val="00ED36DB"/>
    <w:rsid w:val="00ED4D37"/>
    <w:rsid w:val="00ED6EE3"/>
    <w:rsid w:val="00EE1752"/>
    <w:rsid w:val="00EE63C8"/>
    <w:rsid w:val="00EE6AED"/>
    <w:rsid w:val="00EE7856"/>
    <w:rsid w:val="00EF2CC8"/>
    <w:rsid w:val="00EF37C3"/>
    <w:rsid w:val="00EF3A3C"/>
    <w:rsid w:val="00EF4F64"/>
    <w:rsid w:val="00F0145E"/>
    <w:rsid w:val="00F02266"/>
    <w:rsid w:val="00F025F6"/>
    <w:rsid w:val="00F04537"/>
    <w:rsid w:val="00F05A42"/>
    <w:rsid w:val="00F157FF"/>
    <w:rsid w:val="00F16D46"/>
    <w:rsid w:val="00F229C5"/>
    <w:rsid w:val="00F273A4"/>
    <w:rsid w:val="00F304A1"/>
    <w:rsid w:val="00F324DA"/>
    <w:rsid w:val="00F35F18"/>
    <w:rsid w:val="00F36001"/>
    <w:rsid w:val="00F36D71"/>
    <w:rsid w:val="00F37983"/>
    <w:rsid w:val="00F4354C"/>
    <w:rsid w:val="00F4603B"/>
    <w:rsid w:val="00F510C8"/>
    <w:rsid w:val="00F549BF"/>
    <w:rsid w:val="00F603DD"/>
    <w:rsid w:val="00F6090C"/>
    <w:rsid w:val="00F61ADD"/>
    <w:rsid w:val="00F62BE5"/>
    <w:rsid w:val="00F64560"/>
    <w:rsid w:val="00F73A81"/>
    <w:rsid w:val="00F7425C"/>
    <w:rsid w:val="00F74AF8"/>
    <w:rsid w:val="00F75199"/>
    <w:rsid w:val="00F77A09"/>
    <w:rsid w:val="00F802C9"/>
    <w:rsid w:val="00F84F8A"/>
    <w:rsid w:val="00F8536C"/>
    <w:rsid w:val="00F85890"/>
    <w:rsid w:val="00F92547"/>
    <w:rsid w:val="00F9286D"/>
    <w:rsid w:val="00F940E1"/>
    <w:rsid w:val="00F94140"/>
    <w:rsid w:val="00F97280"/>
    <w:rsid w:val="00F97FB4"/>
    <w:rsid w:val="00FA25B0"/>
    <w:rsid w:val="00FA3482"/>
    <w:rsid w:val="00FA3E05"/>
    <w:rsid w:val="00FA3E45"/>
    <w:rsid w:val="00FA5AE1"/>
    <w:rsid w:val="00FB2876"/>
    <w:rsid w:val="00FB2CA3"/>
    <w:rsid w:val="00FB43A0"/>
    <w:rsid w:val="00FB7761"/>
    <w:rsid w:val="00FC217B"/>
    <w:rsid w:val="00FC36A2"/>
    <w:rsid w:val="00FC3F9C"/>
    <w:rsid w:val="00FC5AA9"/>
    <w:rsid w:val="00FD0D48"/>
    <w:rsid w:val="00FD2CC6"/>
    <w:rsid w:val="00FD2F06"/>
    <w:rsid w:val="00FD5D72"/>
    <w:rsid w:val="00FD7FC6"/>
    <w:rsid w:val="00FE2B25"/>
    <w:rsid w:val="00FE2F3E"/>
    <w:rsid w:val="00FE3526"/>
    <w:rsid w:val="00FE357F"/>
    <w:rsid w:val="00FE6786"/>
    <w:rsid w:val="00FE6BB7"/>
    <w:rsid w:val="00FE7599"/>
    <w:rsid w:val="00FE7B37"/>
    <w:rsid w:val="00FF1701"/>
    <w:rsid w:val="00FF206A"/>
    <w:rsid w:val="00FF4513"/>
    <w:rsid w:val="00FF6B49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D949B08"/>
  <w15:docId w15:val="{4EFA0E25-D2C1-43AD-B539-38E2001E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05BD"/>
    <w:rPr>
      <w:i/>
      <w:iCs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05BD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05BD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B05BD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B05BD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B05BD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05BD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B05BD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B05B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B05B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B8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B05BD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paragraph" w:styleId="Titel">
    <w:name w:val="Title"/>
    <w:basedOn w:val="Standard"/>
    <w:next w:val="Standard"/>
    <w:link w:val="TitelZchn"/>
    <w:uiPriority w:val="10"/>
    <w:qFormat/>
    <w:rsid w:val="00DB05BD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DB05B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05B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05B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B05B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B05B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05BD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B05BD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B05BD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B05BD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DB05BD"/>
    <w:rPr>
      <w:b/>
      <w:bCs/>
      <w:color w:val="858585" w:themeColor="accent2" w:themeShade="BF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B05BD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B05BD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Fett">
    <w:name w:val="Strong"/>
    <w:uiPriority w:val="22"/>
    <w:qFormat/>
    <w:rsid w:val="00DB05BD"/>
    <w:rPr>
      <w:b/>
      <w:bCs/>
      <w:spacing w:val="0"/>
    </w:rPr>
  </w:style>
  <w:style w:type="character" w:styleId="Hervorhebung">
    <w:name w:val="Emphasis"/>
    <w:uiPriority w:val="20"/>
    <w:qFormat/>
    <w:rsid w:val="00DB05BD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KeinLeerraum">
    <w:name w:val="No Spacing"/>
    <w:basedOn w:val="Standard"/>
    <w:uiPriority w:val="1"/>
    <w:qFormat/>
    <w:rsid w:val="00DB05B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B05B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DB05BD"/>
    <w:rPr>
      <w:i w:val="0"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DB05BD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B05BD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B05BD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chwacheHervorhebung">
    <w:name w:val="Subtle Emphasis"/>
    <w:uiPriority w:val="19"/>
    <w:qFormat/>
    <w:rsid w:val="00DB05BD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iveHervorhebung">
    <w:name w:val="Intense Emphasis"/>
    <w:uiPriority w:val="21"/>
    <w:qFormat/>
    <w:rsid w:val="00DB05B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chwacherVerweis">
    <w:name w:val="Subtle Reference"/>
    <w:uiPriority w:val="31"/>
    <w:qFormat/>
    <w:rsid w:val="00DB05BD"/>
    <w:rPr>
      <w:i/>
      <w:iCs/>
      <w:smallCaps/>
      <w:color w:val="B2B2B2" w:themeColor="accent2"/>
      <w:u w:color="B2B2B2" w:themeColor="accent2"/>
    </w:rPr>
  </w:style>
  <w:style w:type="character" w:styleId="IntensiverVerweis">
    <w:name w:val="Intense Reference"/>
    <w:uiPriority w:val="32"/>
    <w:qFormat/>
    <w:rsid w:val="00DB05BD"/>
    <w:rPr>
      <w:b/>
      <w:bCs/>
      <w:i/>
      <w:iCs/>
      <w:smallCaps/>
      <w:color w:val="B2B2B2" w:themeColor="accent2"/>
      <w:u w:color="B2B2B2" w:themeColor="accent2"/>
    </w:rPr>
  </w:style>
  <w:style w:type="character" w:styleId="Buchtitel">
    <w:name w:val="Book Title"/>
    <w:uiPriority w:val="33"/>
    <w:qFormat/>
    <w:rsid w:val="00DB05BD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B05BD"/>
    <w:pPr>
      <w:outlineLvl w:val="9"/>
    </w:pPr>
    <w:rPr>
      <w:lang w:bidi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DB05BD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DB05BD"/>
    <w:rPr>
      <w:color w:val="5F5F5F" w:themeColor="hyperlink"/>
      <w:u w:val="single"/>
    </w:rPr>
  </w:style>
  <w:style w:type="table" w:styleId="Tabellenraster">
    <w:name w:val="Table Grid"/>
    <w:basedOn w:val="NormaleTabelle"/>
    <w:uiPriority w:val="59"/>
    <w:rsid w:val="00A0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40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40788"/>
    <w:rPr>
      <w:i/>
      <w:iCs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240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0788"/>
    <w:rPr>
      <w:i/>
      <w:i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231F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Titel">
    <w:name w:val="Kopfzeile Titel"/>
    <w:basedOn w:val="Kopfzeile"/>
    <w:qFormat/>
    <w:rsid w:val="00231F8A"/>
    <w:pPr>
      <w:tabs>
        <w:tab w:val="clear" w:pos="4536"/>
        <w:tab w:val="clear" w:pos="9072"/>
      </w:tabs>
      <w:jc w:val="center"/>
    </w:pPr>
    <w:rPr>
      <w:rFonts w:ascii="Optima" w:eastAsia="Times New Roman" w:hAnsi="Optima" w:cs="Times New Roman"/>
      <w:b/>
      <w:i w:val="0"/>
      <w:iCs w:val="0"/>
      <w:sz w:val="24"/>
      <w:lang w:eastAsia="de-DE"/>
    </w:rPr>
  </w:style>
  <w:style w:type="paragraph" w:customStyle="1" w:styleId="KopfzeileName">
    <w:name w:val="Kopfzeile Name"/>
    <w:basedOn w:val="Kopfzeile"/>
    <w:qFormat/>
    <w:rsid w:val="00231F8A"/>
    <w:pPr>
      <w:tabs>
        <w:tab w:val="clear" w:pos="4536"/>
        <w:tab w:val="clear" w:pos="9072"/>
      </w:tabs>
      <w:jc w:val="right"/>
    </w:pPr>
    <w:rPr>
      <w:rFonts w:ascii="Optima" w:eastAsia="Times New Roman" w:hAnsi="Optima" w:cs="Times New Roman"/>
      <w:b/>
      <w:i w:val="0"/>
      <w:iCs w:val="0"/>
      <w:sz w:val="22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231F8A"/>
  </w:style>
  <w:style w:type="paragraph" w:customStyle="1" w:styleId="Blickfangpunkt1">
    <w:name w:val="Blickfangpunkt1"/>
    <w:basedOn w:val="Standard"/>
    <w:link w:val="Blickfangpunkt1Char"/>
    <w:rsid w:val="007642A7"/>
    <w:pPr>
      <w:numPr>
        <w:numId w:val="8"/>
      </w:numPr>
      <w:tabs>
        <w:tab w:val="left" w:pos="284"/>
      </w:tabs>
      <w:spacing w:after="120" w:line="240" w:lineRule="exact"/>
      <w:jc w:val="both"/>
    </w:pPr>
    <w:rPr>
      <w:rFonts w:ascii="Times New Roman" w:eastAsia="Times New Roman" w:hAnsi="Times New Roman" w:cs="Times New Roman"/>
      <w:i w:val="0"/>
      <w:iCs w:val="0"/>
      <w:kern w:val="18"/>
      <w:sz w:val="22"/>
    </w:rPr>
  </w:style>
  <w:style w:type="character" w:customStyle="1" w:styleId="Blickfangpunkt1Char">
    <w:name w:val="Blickfangpunkt1 Char"/>
    <w:link w:val="Blickfangpunkt1"/>
    <w:rsid w:val="007642A7"/>
    <w:rPr>
      <w:rFonts w:ascii="Times New Roman" w:eastAsia="Times New Roman" w:hAnsi="Times New Roman" w:cs="Times New Roman"/>
      <w:kern w:val="1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27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F271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CF271A"/>
    <w:rPr>
      <w:i/>
      <w:i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9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22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22DD"/>
    <w:rPr>
      <w:b/>
      <w:bCs/>
      <w:i/>
      <w:iCs/>
      <w:sz w:val="20"/>
      <w:szCs w:val="20"/>
    </w:rPr>
  </w:style>
  <w:style w:type="paragraph" w:customStyle="1" w:styleId="Default">
    <w:name w:val="Default"/>
    <w:rsid w:val="004E00F5"/>
    <w:pPr>
      <w:autoSpaceDE w:val="0"/>
      <w:autoSpaceDN w:val="0"/>
      <w:adjustRightInd w:val="0"/>
      <w:spacing w:after="0" w:line="240" w:lineRule="auto"/>
    </w:pPr>
    <w:rPr>
      <w:rFonts w:ascii="ZMSAT N+ The Serif Semi Bold" w:hAnsi="ZMSAT N+ The Serif Semi Bold" w:cs="ZMSAT N+ The Serif Semi Bold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4E00F5"/>
    <w:pPr>
      <w:spacing w:line="20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4E00F5"/>
    <w:pPr>
      <w:spacing w:line="191" w:lineRule="atLeast"/>
    </w:pPr>
    <w:rPr>
      <w:rFonts w:ascii="ZMSAT N+ The Serif Semi Light" w:hAnsi="ZMSAT N+ The Serif Semi Light" w:cstheme="minorBidi"/>
      <w:color w:val="auto"/>
    </w:rPr>
  </w:style>
  <w:style w:type="paragraph" w:styleId="Verzeichnis3">
    <w:name w:val="toc 3"/>
    <w:basedOn w:val="Standard"/>
    <w:next w:val="Standard"/>
    <w:autoRedefine/>
    <w:uiPriority w:val="39"/>
    <w:unhideWhenUsed/>
    <w:rsid w:val="006E3889"/>
    <w:pPr>
      <w:spacing w:after="100"/>
      <w:ind w:left="4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73BDA"/>
    <w:pPr>
      <w:spacing w:after="100"/>
      <w:ind w:left="20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B2876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B2876"/>
    <w:rPr>
      <w:i/>
      <w:i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B2876"/>
    <w:rPr>
      <w:vertAlign w:val="superscript"/>
    </w:rPr>
  </w:style>
  <w:style w:type="paragraph" w:styleId="Abbildungsverzeichnis">
    <w:name w:val="table of figures"/>
    <w:basedOn w:val="Standard"/>
    <w:next w:val="Standard"/>
    <w:uiPriority w:val="99"/>
    <w:unhideWhenUsed/>
    <w:rsid w:val="0074101E"/>
    <w:pPr>
      <w:spacing w:after="0"/>
    </w:pPr>
  </w:style>
  <w:style w:type="character" w:customStyle="1" w:styleId="materialbeschreibung">
    <w:name w:val="material_beschreibung"/>
    <w:basedOn w:val="Absatz-Standardschriftart"/>
    <w:rsid w:val="007909E0"/>
  </w:style>
  <w:style w:type="character" w:styleId="BesuchterLink">
    <w:name w:val="FollowedHyperlink"/>
    <w:basedOn w:val="Absatz-Standardschriftart"/>
    <w:uiPriority w:val="99"/>
    <w:semiHidden/>
    <w:unhideWhenUsed/>
    <w:rsid w:val="00316FEA"/>
    <w:rPr>
      <w:color w:val="919191" w:themeColor="followedHyperlink"/>
      <w:u w:val="single"/>
    </w:rPr>
  </w:style>
  <w:style w:type="paragraph" w:styleId="berarbeitung">
    <w:name w:val="Revision"/>
    <w:hidden/>
    <w:uiPriority w:val="99"/>
    <w:semiHidden/>
    <w:rsid w:val="000819EE"/>
    <w:pPr>
      <w:spacing w:after="0" w:line="240" w:lineRule="auto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9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364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00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075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91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65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0970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2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6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0.jpeg"/><Relationship Id="rId18" Type="http://schemas.openxmlformats.org/officeDocument/2006/relationships/hyperlink" Target="https://www.schulentwicklung.nrw.de/materialdatenbank/material/download/943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schulentwicklung.nrw.de/materialdatenbank/material/download/943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hyperlink" Target="https://www.schulentwicklung.nrw.de/materialdatenbank/material/download/9443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EED0-5DAC-46E0-A8C9-A74D02D5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Referenzrahmen Schulqualität NRW - Methodenpool - Denkhüte</vt:lpstr>
    </vt:vector>
  </TitlesOfParts>
  <Company>MSW NRW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Referenzrahmen Schulqualität NRW - Methodenpool - Denkhüte</dc:title>
  <dc:subject>Die Methode der „Denkhüte“ ist ein Werkzeug für Gruppendiskussionen. Im Mittelpunkt könnte eine bereits aufgestellte Zielformulierung oder die Maßnahmenplanung eines Schulentwicklungsvorhabens stehen.</dc:subject>
  <dc:creator>QUA-LiS NRW</dc:creator>
  <cp:keywords>Methode, Referenzrahmen, Schulqualität, Gruppendiskussion, Perspektivwechsel</cp:keywords>
  <cp:lastModifiedBy>Al-Madani, Britta</cp:lastModifiedBy>
  <cp:revision>9</cp:revision>
  <cp:lastPrinted>2019-07-18T12:35:00Z</cp:lastPrinted>
  <dcterms:created xsi:type="dcterms:W3CDTF">2020-09-22T14:43:00Z</dcterms:created>
  <dcterms:modified xsi:type="dcterms:W3CDTF">2021-11-24T10:17:00Z</dcterms:modified>
</cp:coreProperties>
</file>