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28C3B" w14:textId="77777777" w:rsidR="009A6D1A" w:rsidRPr="004841D4" w:rsidRDefault="009A6D1A" w:rsidP="003D0272">
      <w:pPr>
        <w:rPr>
          <w:rFonts w:cs="Arial"/>
          <w:b/>
        </w:rPr>
      </w:pPr>
      <w:r w:rsidRPr="004841D4">
        <w:rPr>
          <w:rFonts w:cs="Arial"/>
          <w:b/>
        </w:rPr>
        <w:t xml:space="preserve">UV </w:t>
      </w:r>
      <w:r w:rsidR="006812B4" w:rsidRPr="004841D4">
        <w:rPr>
          <w:rFonts w:cs="Arial"/>
          <w:b/>
        </w:rPr>
        <w:t>8</w:t>
      </w:r>
      <w:r w:rsidRPr="004841D4">
        <w:rPr>
          <w:rFonts w:cs="Arial"/>
          <w:b/>
        </w:rPr>
        <w:t>.</w:t>
      </w:r>
      <w:r w:rsidR="00D842C1" w:rsidRPr="004841D4">
        <w:rPr>
          <w:rFonts w:cs="Arial"/>
          <w:b/>
        </w:rPr>
        <w:t>1</w:t>
      </w:r>
      <w:r w:rsidRPr="004841D4">
        <w:rPr>
          <w:rFonts w:cs="Arial"/>
          <w:b/>
        </w:rPr>
        <w:t>:</w:t>
      </w:r>
      <w:r w:rsidR="00323195" w:rsidRPr="004841D4">
        <w:rPr>
          <w:rFonts w:cs="Arial"/>
          <w:b/>
        </w:rPr>
        <w:t xml:space="preserve"> </w:t>
      </w:r>
      <w:r w:rsidR="00AF1622" w:rsidRPr="004841D4">
        <w:rPr>
          <w:rFonts w:cs="Arial"/>
          <w:b/>
        </w:rPr>
        <w:t>Elementfamilien schaffen Ordnung</w:t>
      </w:r>
      <w:r w:rsidRPr="001722A9">
        <w:rPr>
          <w:rFonts w:cs="Arial"/>
          <w:iCs/>
          <w:lang w:eastAsia="de-DE"/>
        </w:rPr>
        <w:t xml:space="preserve"> </w:t>
      </w:r>
      <w:r w:rsidRPr="004841D4">
        <w:rPr>
          <w:rFonts w:cs="Arial"/>
          <w:b/>
          <w:bCs/>
          <w:lang w:eastAsia="ar-SA"/>
        </w:rPr>
        <w:t xml:space="preserve">(ca. </w:t>
      </w:r>
      <w:r w:rsidR="00A25EE0" w:rsidRPr="004841D4">
        <w:rPr>
          <w:rFonts w:cs="Arial"/>
          <w:b/>
          <w:bCs/>
          <w:lang w:eastAsia="ar-SA"/>
        </w:rPr>
        <w:t>30</w:t>
      </w:r>
      <w:r w:rsidR="00E85F5D" w:rsidRPr="004841D4">
        <w:rPr>
          <w:rFonts w:cs="Arial"/>
          <w:b/>
          <w:bCs/>
          <w:lang w:eastAsia="ar-SA"/>
        </w:rPr>
        <w:t xml:space="preserve"> </w:t>
      </w:r>
      <w:proofErr w:type="spellStart"/>
      <w:r w:rsidRPr="004841D4">
        <w:rPr>
          <w:rFonts w:cs="Arial"/>
          <w:b/>
          <w:bCs/>
          <w:lang w:eastAsia="ar-SA"/>
        </w:rPr>
        <w:t>Ustd</w:t>
      </w:r>
      <w:proofErr w:type="spellEnd"/>
      <w:r w:rsidRPr="004841D4">
        <w:rPr>
          <w:rFonts w:cs="Arial"/>
          <w:b/>
          <w:bCs/>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639"/>
        <w:gridCol w:w="3189"/>
        <w:gridCol w:w="8449"/>
      </w:tblGrid>
      <w:tr w:rsidR="009A6D1A" w:rsidRPr="001722A9" w14:paraId="34B72816" w14:textId="77777777" w:rsidTr="00534232">
        <w:trPr>
          <w:cantSplit/>
          <w:trHeight w:val="632"/>
        </w:trPr>
        <w:tc>
          <w:tcPr>
            <w:tcW w:w="924" w:type="pct"/>
            <w:shd w:val="clear" w:color="auto" w:fill="D9D9D9"/>
          </w:tcPr>
          <w:p w14:paraId="395A8A47" w14:textId="77777777" w:rsidR="009A6D1A" w:rsidRPr="001722A9" w:rsidRDefault="009A6D1A" w:rsidP="003E78BE">
            <w:pPr>
              <w:pStyle w:val="einzug-1"/>
              <w:numPr>
                <w:ilvl w:val="0"/>
                <w:numId w:val="0"/>
              </w:numPr>
              <w:tabs>
                <w:tab w:val="left" w:pos="708"/>
              </w:tabs>
              <w:spacing w:before="60" w:after="60"/>
              <w:ind w:left="99"/>
              <w:jc w:val="left"/>
              <w:rPr>
                <w:b/>
                <w:sz w:val="22"/>
                <w:szCs w:val="22"/>
              </w:rPr>
            </w:pPr>
            <w:r w:rsidRPr="001722A9">
              <w:rPr>
                <w:b/>
                <w:sz w:val="22"/>
                <w:szCs w:val="22"/>
              </w:rPr>
              <w:t>Fragestellung</w:t>
            </w:r>
          </w:p>
        </w:tc>
        <w:tc>
          <w:tcPr>
            <w:tcW w:w="1117" w:type="pct"/>
            <w:shd w:val="clear" w:color="auto" w:fill="D9D9D9"/>
          </w:tcPr>
          <w:p w14:paraId="61778D46" w14:textId="77777777" w:rsidR="009A6D1A" w:rsidRPr="001722A9" w:rsidRDefault="009A6D1A" w:rsidP="003E78BE">
            <w:pPr>
              <w:pStyle w:val="einzug-1"/>
              <w:numPr>
                <w:ilvl w:val="0"/>
                <w:numId w:val="0"/>
              </w:numPr>
              <w:tabs>
                <w:tab w:val="left" w:pos="708"/>
              </w:tabs>
              <w:spacing w:before="60" w:after="60"/>
              <w:ind w:left="99"/>
              <w:jc w:val="left"/>
              <w:rPr>
                <w:rFonts w:cs="Arial"/>
                <w:b/>
                <w:sz w:val="22"/>
                <w:szCs w:val="22"/>
              </w:rPr>
            </w:pPr>
            <w:r w:rsidRPr="001722A9">
              <w:rPr>
                <w:rFonts w:cs="Arial"/>
                <w:b/>
                <w:sz w:val="22"/>
                <w:szCs w:val="22"/>
              </w:rPr>
              <w:t>Inhaltsfeld</w:t>
            </w:r>
          </w:p>
          <w:p w14:paraId="42739B35" w14:textId="77777777" w:rsidR="009A6D1A" w:rsidRPr="001722A9" w:rsidRDefault="009A6D1A" w:rsidP="003E78BE">
            <w:pPr>
              <w:pStyle w:val="einzug-1"/>
              <w:numPr>
                <w:ilvl w:val="0"/>
                <w:numId w:val="0"/>
              </w:numPr>
              <w:tabs>
                <w:tab w:val="left" w:pos="708"/>
              </w:tabs>
              <w:spacing w:before="60" w:after="60"/>
              <w:ind w:left="99"/>
              <w:jc w:val="left"/>
              <w:rPr>
                <w:rFonts w:cs="Arial"/>
                <w:b/>
                <w:sz w:val="22"/>
                <w:szCs w:val="22"/>
              </w:rPr>
            </w:pPr>
            <w:r w:rsidRPr="001722A9">
              <w:rPr>
                <w:rFonts w:cs="Arial"/>
                <w:b/>
                <w:sz w:val="22"/>
                <w:szCs w:val="22"/>
              </w:rPr>
              <w:t xml:space="preserve">Inhaltliche Schwerpunkte </w:t>
            </w:r>
          </w:p>
        </w:tc>
        <w:tc>
          <w:tcPr>
            <w:tcW w:w="2959" w:type="pct"/>
            <w:shd w:val="clear" w:color="auto" w:fill="D9D9D9"/>
          </w:tcPr>
          <w:p w14:paraId="681625DB" w14:textId="4BF08E1C" w:rsidR="009A6D1A" w:rsidRPr="001722A9" w:rsidRDefault="009A6D1A" w:rsidP="003E78BE">
            <w:pPr>
              <w:pStyle w:val="einzug-1"/>
              <w:numPr>
                <w:ilvl w:val="0"/>
                <w:numId w:val="0"/>
              </w:numPr>
              <w:tabs>
                <w:tab w:val="left" w:pos="708"/>
              </w:tabs>
              <w:spacing w:before="60" w:after="60"/>
              <w:ind w:left="99"/>
              <w:jc w:val="left"/>
              <w:rPr>
                <w:b/>
                <w:sz w:val="22"/>
                <w:szCs w:val="22"/>
              </w:rPr>
            </w:pPr>
            <w:r w:rsidRPr="001722A9">
              <w:rPr>
                <w:b/>
                <w:sz w:val="22"/>
                <w:szCs w:val="22"/>
              </w:rPr>
              <w:t xml:space="preserve">Schwerpunkte </w:t>
            </w:r>
            <w:r w:rsidR="00F6116E" w:rsidRPr="001722A9">
              <w:rPr>
                <w:b/>
                <w:sz w:val="22"/>
                <w:szCs w:val="22"/>
              </w:rPr>
              <w:t xml:space="preserve">der </w:t>
            </w:r>
            <w:r w:rsidRPr="001722A9">
              <w:rPr>
                <w:b/>
                <w:sz w:val="22"/>
                <w:szCs w:val="22"/>
              </w:rPr>
              <w:t>Kompetenzentwicklung</w:t>
            </w:r>
          </w:p>
        </w:tc>
      </w:tr>
      <w:tr w:rsidR="009A6D1A" w:rsidRPr="001722A9" w14:paraId="355E1C73" w14:textId="77777777" w:rsidTr="00534232">
        <w:trPr>
          <w:cantSplit/>
          <w:trHeight w:val="165"/>
        </w:trPr>
        <w:tc>
          <w:tcPr>
            <w:tcW w:w="924" w:type="pct"/>
            <w:tcMar>
              <w:left w:w="108" w:type="dxa"/>
            </w:tcMar>
          </w:tcPr>
          <w:p w14:paraId="7189B28D" w14:textId="79D2D74F" w:rsidR="009A6D1A" w:rsidRPr="001722A9" w:rsidRDefault="00205D2A" w:rsidP="000364D7">
            <w:pPr>
              <w:spacing w:before="100" w:after="100" w:line="240" w:lineRule="auto"/>
              <w:jc w:val="left"/>
              <w:rPr>
                <w:rFonts w:cs="Arial"/>
                <w:i/>
                <w:lang w:eastAsia="de-DE"/>
              </w:rPr>
            </w:pPr>
            <w:r w:rsidRPr="001722A9">
              <w:rPr>
                <w:rFonts w:cs="Arial"/>
                <w:i/>
                <w:lang w:eastAsia="de-DE"/>
              </w:rPr>
              <w:t>Lassen sich die chemi</w:t>
            </w:r>
            <w:r w:rsidR="004841D4" w:rsidRPr="001722A9">
              <w:rPr>
                <w:rFonts w:cs="Arial"/>
                <w:i/>
                <w:lang w:eastAsia="de-DE"/>
              </w:rPr>
              <w:softHyphen/>
            </w:r>
            <w:r w:rsidR="00866FF7" w:rsidRPr="001722A9">
              <w:rPr>
                <w:rFonts w:cs="Arial"/>
                <w:i/>
                <w:lang w:eastAsia="de-DE"/>
              </w:rPr>
              <w:t>schen Elemente anhand ihrer Eigen</w:t>
            </w:r>
            <w:r w:rsidR="004841D4" w:rsidRPr="001722A9">
              <w:rPr>
                <w:rFonts w:cs="Arial"/>
                <w:i/>
                <w:lang w:eastAsia="de-DE"/>
              </w:rPr>
              <w:softHyphen/>
            </w:r>
            <w:r w:rsidR="00866FF7" w:rsidRPr="001722A9">
              <w:rPr>
                <w:rFonts w:cs="Arial"/>
                <w:i/>
                <w:lang w:eastAsia="de-DE"/>
              </w:rPr>
              <w:t>schaften sinnvoll ordnen?</w:t>
            </w:r>
          </w:p>
          <w:p w14:paraId="4A93ADE7" w14:textId="77777777" w:rsidR="009A6D1A" w:rsidRPr="001722A9" w:rsidRDefault="009A6D1A" w:rsidP="0046441D">
            <w:pPr>
              <w:spacing w:beforeLines="40" w:before="96" w:afterLines="40" w:after="96"/>
              <w:jc w:val="left"/>
              <w:rPr>
                <w:b/>
              </w:rPr>
            </w:pPr>
          </w:p>
        </w:tc>
        <w:tc>
          <w:tcPr>
            <w:tcW w:w="1117" w:type="pct"/>
            <w:tcMar>
              <w:left w:w="108" w:type="dxa"/>
            </w:tcMar>
          </w:tcPr>
          <w:p w14:paraId="1E83594D" w14:textId="18A8E95E" w:rsidR="009A6D1A" w:rsidRPr="001722A9" w:rsidRDefault="00866FF7" w:rsidP="001722A9">
            <w:pPr>
              <w:spacing w:before="120" w:after="120" w:line="240" w:lineRule="auto"/>
              <w:ind w:left="513" w:hanging="513"/>
              <w:jc w:val="left"/>
              <w:rPr>
                <w:rFonts w:cs="Arial"/>
                <w:b/>
                <w:bCs/>
                <w:lang w:eastAsia="de-DE"/>
              </w:rPr>
            </w:pPr>
            <w:r w:rsidRPr="001722A9">
              <w:rPr>
                <w:rFonts w:cs="Arial"/>
                <w:b/>
                <w:bCs/>
                <w:lang w:eastAsia="de-DE"/>
              </w:rPr>
              <w:t>IF5</w:t>
            </w:r>
            <w:r w:rsidR="004841D4" w:rsidRPr="001722A9">
              <w:rPr>
                <w:rFonts w:cs="Arial"/>
                <w:b/>
                <w:bCs/>
                <w:lang w:eastAsia="de-DE"/>
              </w:rPr>
              <w:t>:</w:t>
            </w:r>
            <w:r w:rsidR="004841D4">
              <w:rPr>
                <w:rFonts w:cs="Arial"/>
                <w:b/>
                <w:bCs/>
                <w:lang w:eastAsia="de-DE"/>
              </w:rPr>
              <w:tab/>
            </w:r>
            <w:r w:rsidRPr="001722A9">
              <w:rPr>
                <w:rFonts w:cs="Arial"/>
                <w:b/>
                <w:bCs/>
                <w:lang w:eastAsia="de-DE"/>
              </w:rPr>
              <w:t>Elemente und ihre Ordnung</w:t>
            </w:r>
          </w:p>
          <w:p w14:paraId="3005A568" w14:textId="6751010A" w:rsidR="00DB42E3" w:rsidRPr="004841D4" w:rsidRDefault="00DB42E3" w:rsidP="001722A9">
            <w:pPr>
              <w:pStyle w:val="Listenabsatz"/>
              <w:numPr>
                <w:ilvl w:val="0"/>
                <w:numId w:val="24"/>
              </w:numPr>
              <w:spacing w:after="120" w:line="240" w:lineRule="auto"/>
              <w:ind w:left="357" w:hanging="357"/>
              <w:contextualSpacing w:val="0"/>
              <w:jc w:val="left"/>
            </w:pPr>
            <w:r w:rsidRPr="004841D4">
              <w:rPr>
                <w:rFonts w:cs="Arial"/>
                <w:lang w:eastAsia="de-DE"/>
              </w:rPr>
              <w:t>physikalische und chemi</w:t>
            </w:r>
            <w:r w:rsidR="004841D4" w:rsidRPr="004841D4">
              <w:rPr>
                <w:rFonts w:cs="Arial"/>
                <w:lang w:eastAsia="de-DE"/>
              </w:rPr>
              <w:softHyphen/>
            </w:r>
            <w:r w:rsidRPr="004841D4">
              <w:rPr>
                <w:rFonts w:cs="Arial"/>
                <w:lang w:eastAsia="de-DE"/>
              </w:rPr>
              <w:t>sche Eigenschaften von Elementen der Element</w:t>
            </w:r>
            <w:r w:rsidR="004841D4" w:rsidRPr="004841D4">
              <w:rPr>
                <w:rFonts w:cs="Arial"/>
                <w:lang w:eastAsia="de-DE"/>
              </w:rPr>
              <w:softHyphen/>
            </w:r>
            <w:r w:rsidRPr="004841D4">
              <w:rPr>
                <w:rFonts w:cs="Arial"/>
                <w:lang w:eastAsia="de-DE"/>
              </w:rPr>
              <w:t>familien: Alkali</w:t>
            </w:r>
            <w:r w:rsidR="004841D4" w:rsidRPr="004841D4">
              <w:rPr>
                <w:rFonts w:cs="Arial"/>
                <w:lang w:eastAsia="de-DE"/>
              </w:rPr>
              <w:softHyphen/>
            </w:r>
            <w:r w:rsidRPr="004841D4">
              <w:rPr>
                <w:rFonts w:cs="Arial"/>
                <w:lang w:eastAsia="de-DE"/>
              </w:rPr>
              <w:t>metalle, Halogene, Edelgase</w:t>
            </w:r>
          </w:p>
          <w:p w14:paraId="63A756BA" w14:textId="77777777" w:rsidR="00DB42E3" w:rsidRPr="004841D4" w:rsidRDefault="00DB42E3" w:rsidP="001722A9">
            <w:pPr>
              <w:pStyle w:val="Listenabsatz"/>
              <w:numPr>
                <w:ilvl w:val="0"/>
                <w:numId w:val="24"/>
              </w:numPr>
              <w:spacing w:line="240" w:lineRule="auto"/>
              <w:ind w:left="357" w:hanging="357"/>
              <w:contextualSpacing w:val="0"/>
              <w:jc w:val="left"/>
            </w:pPr>
            <w:bookmarkStart w:id="0" w:name="__UnoMark__868_1602213941"/>
            <w:bookmarkEnd w:id="0"/>
            <w:r w:rsidRPr="004841D4">
              <w:rPr>
                <w:rFonts w:cs="Arial"/>
                <w:lang w:eastAsia="de-DE"/>
              </w:rPr>
              <w:t>Periodensystem der Elemente</w:t>
            </w:r>
          </w:p>
          <w:p w14:paraId="25B71682" w14:textId="77777777" w:rsidR="00DB42E3" w:rsidRPr="00931596" w:rsidRDefault="00DB42E3" w:rsidP="001722A9">
            <w:pPr>
              <w:pStyle w:val="Listenabsatz"/>
              <w:numPr>
                <w:ilvl w:val="0"/>
                <w:numId w:val="24"/>
              </w:numPr>
              <w:spacing w:line="240" w:lineRule="auto"/>
              <w:ind w:left="357" w:hanging="357"/>
              <w:contextualSpacing w:val="0"/>
              <w:jc w:val="left"/>
            </w:pPr>
            <w:r w:rsidRPr="004841D4">
              <w:rPr>
                <w:rFonts w:cs="Arial"/>
                <w:lang w:eastAsia="de-DE"/>
              </w:rPr>
              <w:t>differenzierte Atommodelle</w:t>
            </w:r>
          </w:p>
          <w:p w14:paraId="7BE73325" w14:textId="77777777" w:rsidR="00FC6924" w:rsidRPr="001722A9" w:rsidRDefault="00DB42E3" w:rsidP="001722A9">
            <w:pPr>
              <w:pStyle w:val="Listenabsatz"/>
              <w:numPr>
                <w:ilvl w:val="0"/>
                <w:numId w:val="24"/>
              </w:numPr>
              <w:spacing w:after="120" w:line="240" w:lineRule="auto"/>
              <w:ind w:left="357" w:hanging="357"/>
              <w:contextualSpacing w:val="0"/>
              <w:jc w:val="left"/>
              <w:rPr>
                <w:rFonts w:cs="Arial"/>
                <w:lang w:eastAsia="de-DE"/>
              </w:rPr>
            </w:pPr>
            <w:r w:rsidRPr="001722A9">
              <w:rPr>
                <w:rFonts w:eastAsia="Times New Roman" w:cs="Arial"/>
                <w:lang w:eastAsia="de-DE"/>
              </w:rPr>
              <w:t>Atombau: Elektronen, Neutronen, Protonen, Elektronenkonfiguration</w:t>
            </w:r>
          </w:p>
        </w:tc>
        <w:tc>
          <w:tcPr>
            <w:tcW w:w="2959" w:type="pct"/>
            <w:tcMar>
              <w:left w:w="108" w:type="dxa"/>
            </w:tcMar>
          </w:tcPr>
          <w:p w14:paraId="6FA1FBF0" w14:textId="77777777" w:rsidR="004A5550" w:rsidRPr="001722A9" w:rsidRDefault="004A5550" w:rsidP="004A5550">
            <w:pPr>
              <w:tabs>
                <w:tab w:val="left" w:pos="2736"/>
              </w:tabs>
              <w:spacing w:before="60" w:after="60" w:line="240" w:lineRule="auto"/>
              <w:jc w:val="left"/>
            </w:pPr>
            <w:r w:rsidRPr="001722A9">
              <w:rPr>
                <w:rFonts w:cs="Arial"/>
                <w:color w:val="000000"/>
                <w:lang w:eastAsia="de-DE"/>
              </w:rPr>
              <w:t>UF3 Ordnung und Systematisierung</w:t>
            </w:r>
          </w:p>
          <w:p w14:paraId="344B1CCD" w14:textId="77777777" w:rsidR="004A5550" w:rsidRPr="001722A9" w:rsidRDefault="004A5550" w:rsidP="004A5550">
            <w:pPr>
              <w:numPr>
                <w:ilvl w:val="0"/>
                <w:numId w:val="33"/>
              </w:numPr>
              <w:tabs>
                <w:tab w:val="left" w:pos="2736"/>
              </w:tabs>
              <w:suppressAutoHyphens/>
              <w:spacing w:before="60" w:after="60" w:line="240" w:lineRule="auto"/>
              <w:jc w:val="left"/>
            </w:pPr>
            <w:r w:rsidRPr="001722A9">
              <w:rPr>
                <w:rFonts w:cs="Arial"/>
                <w:color w:val="000000"/>
                <w:lang w:eastAsia="de-DE"/>
              </w:rPr>
              <w:t xml:space="preserve">Systematisieren chemischer Sachverhalte nach fachlichen Strukturen </w:t>
            </w:r>
          </w:p>
          <w:p w14:paraId="409CACA1" w14:textId="77777777" w:rsidR="004A5550" w:rsidRPr="001722A9" w:rsidRDefault="004A5550" w:rsidP="004A5550">
            <w:pPr>
              <w:tabs>
                <w:tab w:val="left" w:pos="2736"/>
              </w:tabs>
              <w:spacing w:before="60" w:after="60" w:line="240" w:lineRule="auto"/>
              <w:jc w:val="left"/>
            </w:pPr>
            <w:r w:rsidRPr="001722A9">
              <w:rPr>
                <w:bCs/>
                <w:color w:val="000000"/>
              </w:rPr>
              <w:t>E3 Vermutung und Hypothese</w:t>
            </w:r>
          </w:p>
          <w:p w14:paraId="55977341" w14:textId="230D6795" w:rsidR="004A5550" w:rsidRPr="001722A9" w:rsidRDefault="004A5550" w:rsidP="004A5550">
            <w:pPr>
              <w:numPr>
                <w:ilvl w:val="0"/>
                <w:numId w:val="34"/>
              </w:numPr>
              <w:tabs>
                <w:tab w:val="left" w:pos="2736"/>
              </w:tabs>
              <w:suppressAutoHyphens/>
              <w:spacing w:before="60" w:after="60" w:line="240" w:lineRule="auto"/>
              <w:jc w:val="left"/>
            </w:pPr>
            <w:r w:rsidRPr="001722A9">
              <w:rPr>
                <w:bCs/>
                <w:color w:val="000000"/>
              </w:rPr>
              <w:t>Formulier</w:t>
            </w:r>
            <w:r w:rsidR="004841D4" w:rsidRPr="001722A9">
              <w:rPr>
                <w:bCs/>
                <w:color w:val="000000"/>
              </w:rPr>
              <w:t>en</w:t>
            </w:r>
            <w:r w:rsidRPr="001722A9">
              <w:rPr>
                <w:bCs/>
                <w:color w:val="000000"/>
              </w:rPr>
              <w:t xml:space="preserve"> von Hypothesen und Angabe von Möglichkeiten zur Überprüfung </w:t>
            </w:r>
          </w:p>
          <w:p w14:paraId="2E2D6B7E" w14:textId="77777777" w:rsidR="004A5550" w:rsidRPr="001722A9" w:rsidRDefault="004A5550" w:rsidP="004A5550">
            <w:pPr>
              <w:tabs>
                <w:tab w:val="left" w:pos="2736"/>
              </w:tabs>
              <w:spacing w:before="60" w:after="60" w:line="240" w:lineRule="auto"/>
              <w:jc w:val="left"/>
            </w:pPr>
            <w:r w:rsidRPr="001722A9">
              <w:rPr>
                <w:color w:val="000000"/>
              </w:rPr>
              <w:t>E5 Auswertung und Schlussfolgerung</w:t>
            </w:r>
          </w:p>
          <w:p w14:paraId="1F818350" w14:textId="77777777" w:rsidR="004A5550" w:rsidRPr="001722A9" w:rsidRDefault="004A5550" w:rsidP="004A5550">
            <w:pPr>
              <w:numPr>
                <w:ilvl w:val="0"/>
                <w:numId w:val="35"/>
              </w:numPr>
              <w:tabs>
                <w:tab w:val="left" w:pos="2736"/>
              </w:tabs>
              <w:suppressAutoHyphens/>
              <w:spacing w:before="60" w:after="60" w:line="240" w:lineRule="auto"/>
              <w:jc w:val="left"/>
            </w:pPr>
            <w:r w:rsidRPr="001722A9">
              <w:rPr>
                <w:color w:val="000000"/>
              </w:rPr>
              <w:t>Ziehen von Schlussfolgerungen aus Beobachtungen</w:t>
            </w:r>
          </w:p>
          <w:p w14:paraId="469752ED" w14:textId="77777777" w:rsidR="004A5550" w:rsidRPr="001722A9" w:rsidRDefault="004A5550" w:rsidP="004A5550">
            <w:pPr>
              <w:tabs>
                <w:tab w:val="left" w:pos="2736"/>
              </w:tabs>
              <w:spacing w:before="60" w:after="60" w:line="240" w:lineRule="auto"/>
              <w:jc w:val="left"/>
            </w:pPr>
            <w:r w:rsidRPr="001722A9">
              <w:rPr>
                <w:color w:val="000000"/>
              </w:rPr>
              <w:t>E6 Modell und Realität</w:t>
            </w:r>
          </w:p>
          <w:p w14:paraId="1392EC1F" w14:textId="7191A6C6" w:rsidR="00F6116E" w:rsidRPr="001722A9" w:rsidRDefault="004A5550" w:rsidP="004A5550">
            <w:pPr>
              <w:numPr>
                <w:ilvl w:val="0"/>
                <w:numId w:val="36"/>
              </w:numPr>
              <w:tabs>
                <w:tab w:val="left" w:pos="2736"/>
              </w:tabs>
              <w:suppressAutoHyphens/>
              <w:spacing w:before="60" w:after="60" w:line="240" w:lineRule="auto"/>
              <w:jc w:val="left"/>
              <w:rPr>
                <w:color w:val="000000"/>
              </w:rPr>
            </w:pPr>
            <w:r w:rsidRPr="001722A9">
              <w:rPr>
                <w:color w:val="000000"/>
              </w:rPr>
              <w:t>Beschreib</w:t>
            </w:r>
            <w:r w:rsidR="004841D4" w:rsidRPr="001722A9">
              <w:rPr>
                <w:color w:val="000000"/>
              </w:rPr>
              <w:t>en</w:t>
            </w:r>
            <w:r w:rsidRPr="001722A9">
              <w:rPr>
                <w:color w:val="000000"/>
              </w:rPr>
              <w:t xml:space="preserve"> und Erklär</w:t>
            </w:r>
            <w:r w:rsidR="004841D4" w:rsidRPr="001722A9">
              <w:rPr>
                <w:color w:val="000000"/>
              </w:rPr>
              <w:t>en</w:t>
            </w:r>
            <w:r w:rsidRPr="001722A9">
              <w:rPr>
                <w:color w:val="000000"/>
              </w:rPr>
              <w:t xml:space="preserve"> von Zusammenhängen mit Modellen</w:t>
            </w:r>
          </w:p>
          <w:p w14:paraId="36553726" w14:textId="1B5A28E4" w:rsidR="004A5550" w:rsidRPr="004841D4" w:rsidRDefault="001722A9" w:rsidP="004A5550">
            <w:pPr>
              <w:numPr>
                <w:ilvl w:val="0"/>
                <w:numId w:val="36"/>
              </w:numPr>
              <w:tabs>
                <w:tab w:val="left" w:pos="2736"/>
              </w:tabs>
              <w:suppressAutoHyphens/>
              <w:spacing w:before="60" w:after="60" w:line="240" w:lineRule="auto"/>
              <w:jc w:val="left"/>
              <w:rPr>
                <w:color w:val="000000"/>
              </w:rPr>
            </w:pPr>
            <w:r w:rsidRPr="001722A9">
              <w:rPr>
                <w:rStyle w:val="Kommentarzeichen"/>
                <w:sz w:val="22"/>
              </w:rPr>
              <w:t>V</w:t>
            </w:r>
            <w:r w:rsidR="004A5550" w:rsidRPr="004841D4">
              <w:rPr>
                <w:color w:val="000000"/>
              </w:rPr>
              <w:t>orhersage</w:t>
            </w:r>
            <w:r w:rsidR="004841D4" w:rsidRPr="004841D4">
              <w:rPr>
                <w:color w:val="000000"/>
              </w:rPr>
              <w:t>n</w:t>
            </w:r>
            <w:r w:rsidR="004A5550" w:rsidRPr="004841D4">
              <w:rPr>
                <w:color w:val="000000"/>
              </w:rPr>
              <w:t xml:space="preserve"> chemischer Vorgänge durch Nutzung von Modellen und Reflektion der Grenzen</w:t>
            </w:r>
          </w:p>
          <w:p w14:paraId="7E31799A" w14:textId="77777777" w:rsidR="004A5550" w:rsidRPr="004841D4" w:rsidRDefault="004A5550" w:rsidP="004A5550">
            <w:pPr>
              <w:tabs>
                <w:tab w:val="left" w:pos="2736"/>
              </w:tabs>
              <w:spacing w:before="60" w:after="60" w:line="240" w:lineRule="auto"/>
              <w:jc w:val="left"/>
            </w:pPr>
            <w:bookmarkStart w:id="1" w:name="__UnoMark__878_1602213941"/>
            <w:bookmarkEnd w:id="1"/>
            <w:r w:rsidRPr="004841D4">
              <w:rPr>
                <w:color w:val="000000"/>
              </w:rPr>
              <w:t>E7 Naturwissenschaftliches Denken und Arbeiten</w:t>
            </w:r>
          </w:p>
          <w:p w14:paraId="4B13101E" w14:textId="5ABEEAC9" w:rsidR="009A6D1A" w:rsidRPr="004841D4" w:rsidRDefault="004A5550" w:rsidP="004A5550">
            <w:pPr>
              <w:numPr>
                <w:ilvl w:val="0"/>
                <w:numId w:val="20"/>
              </w:numPr>
              <w:tabs>
                <w:tab w:val="left" w:pos="2736"/>
              </w:tabs>
              <w:spacing w:before="60" w:after="60" w:line="240" w:lineRule="auto"/>
              <w:jc w:val="left"/>
              <w:rPr>
                <w:rFonts w:cs="Arial"/>
                <w:lang w:eastAsia="de-DE"/>
              </w:rPr>
            </w:pPr>
            <w:r w:rsidRPr="004841D4">
              <w:rPr>
                <w:bCs/>
                <w:color w:val="000000"/>
              </w:rPr>
              <w:t>Beschreib</w:t>
            </w:r>
            <w:r w:rsidR="004841D4" w:rsidRPr="004841D4">
              <w:rPr>
                <w:bCs/>
                <w:color w:val="000000"/>
              </w:rPr>
              <w:t>en</w:t>
            </w:r>
            <w:r w:rsidRPr="004841D4">
              <w:rPr>
                <w:bCs/>
                <w:color w:val="000000"/>
              </w:rPr>
              <w:t xml:space="preserve"> der Entstehung, </w:t>
            </w:r>
            <w:r w:rsidRPr="004841D4">
              <w:rPr>
                <w:color w:val="000000"/>
              </w:rPr>
              <w:t>Bedeutung</w:t>
            </w:r>
            <w:r w:rsidRPr="004841D4">
              <w:rPr>
                <w:bCs/>
                <w:color w:val="000000"/>
              </w:rPr>
              <w:t xml:space="preserve"> und Weiterentwicklung chemischer Modelle</w:t>
            </w:r>
          </w:p>
        </w:tc>
      </w:tr>
      <w:tr w:rsidR="009A6D1A" w:rsidRPr="001722A9" w14:paraId="1A500F46" w14:textId="77777777" w:rsidTr="003E78BE">
        <w:trPr>
          <w:cantSplit/>
          <w:trHeight w:val="165"/>
        </w:trPr>
        <w:tc>
          <w:tcPr>
            <w:tcW w:w="5000" w:type="pct"/>
            <w:gridSpan w:val="3"/>
            <w:tcMar>
              <w:left w:w="108" w:type="dxa"/>
            </w:tcMar>
            <w:vAlign w:val="center"/>
          </w:tcPr>
          <w:p w14:paraId="7676418A" w14:textId="69420DBD" w:rsidR="00366CF2" w:rsidRPr="001722A9" w:rsidRDefault="00B3684A" w:rsidP="00065533">
            <w:pPr>
              <w:spacing w:before="60" w:after="60" w:line="240" w:lineRule="auto"/>
              <w:jc w:val="left"/>
              <w:rPr>
                <w:rFonts w:cs="Arial"/>
                <w:b/>
                <w:bCs/>
                <w:iCs/>
                <w:lang w:eastAsia="de-DE"/>
              </w:rPr>
            </w:pPr>
            <w:r w:rsidRPr="001722A9">
              <w:rPr>
                <w:rFonts w:cs="Arial"/>
                <w:b/>
                <w:bCs/>
                <w:iCs/>
                <w:lang w:eastAsia="de-DE"/>
              </w:rPr>
              <w:t xml:space="preserve">weitere </w:t>
            </w:r>
            <w:r w:rsidR="00065533" w:rsidRPr="001722A9">
              <w:rPr>
                <w:rFonts w:cs="Arial"/>
                <w:b/>
                <w:bCs/>
                <w:iCs/>
                <w:lang w:eastAsia="de-DE"/>
              </w:rPr>
              <w:t>Vereinbarungen</w:t>
            </w:r>
          </w:p>
          <w:p w14:paraId="31BD3C33" w14:textId="77777777" w:rsidR="009A6D1A" w:rsidRPr="001722A9" w:rsidRDefault="009A6D1A" w:rsidP="00065533">
            <w:pPr>
              <w:spacing w:before="60" w:after="60" w:line="240" w:lineRule="auto"/>
              <w:jc w:val="left"/>
              <w:rPr>
                <w:rFonts w:cs="Arial"/>
                <w:b/>
                <w:bCs/>
                <w:iCs/>
                <w:lang w:eastAsia="de-DE"/>
              </w:rPr>
            </w:pPr>
            <w:r w:rsidRPr="001722A9">
              <w:rPr>
                <w:rFonts w:cs="Arial"/>
                <w:b/>
                <w:bCs/>
                <w:iCs/>
                <w:lang w:eastAsia="de-DE"/>
              </w:rPr>
              <w:t>… zur Schwerpunktsetzung:</w:t>
            </w:r>
          </w:p>
          <w:p w14:paraId="43BB4E1D" w14:textId="3C6C529D" w:rsidR="00EB4EF4" w:rsidRPr="004841D4" w:rsidRDefault="00B46BE9" w:rsidP="007A36C8">
            <w:pPr>
              <w:numPr>
                <w:ilvl w:val="0"/>
                <w:numId w:val="20"/>
              </w:numPr>
              <w:spacing w:before="60" w:after="60" w:line="240" w:lineRule="auto"/>
              <w:jc w:val="left"/>
            </w:pPr>
            <w:r>
              <w:rPr>
                <w:rFonts w:cs="Arial"/>
                <w:color w:val="000000"/>
                <w:lang w:eastAsia="de-DE"/>
              </w:rPr>
              <w:t>in der Regel</w:t>
            </w:r>
            <w:r w:rsidR="00EB4EF4" w:rsidRPr="004841D4">
              <w:rPr>
                <w:rFonts w:cs="Arial"/>
                <w:color w:val="000000"/>
                <w:lang w:eastAsia="de-DE"/>
              </w:rPr>
              <w:t xml:space="preserve"> Erkenntnisge</w:t>
            </w:r>
            <w:r w:rsidR="00EB4EF4" w:rsidRPr="004841D4">
              <w:rPr>
                <w:rFonts w:cs="Arial"/>
                <w:color w:val="000000"/>
                <w:lang w:eastAsia="de-DE"/>
              </w:rPr>
              <w:softHyphen/>
              <w:t>winnung mittels Experimenten (vgl. Schulprogramm)</w:t>
            </w:r>
          </w:p>
          <w:p w14:paraId="03B0835C" w14:textId="77777777" w:rsidR="009A6D1A" w:rsidRPr="001722A9" w:rsidRDefault="009A6D1A" w:rsidP="003E78BE">
            <w:pPr>
              <w:spacing w:before="120" w:after="60" w:line="240" w:lineRule="auto"/>
              <w:jc w:val="left"/>
              <w:rPr>
                <w:rFonts w:cs="Arial"/>
                <w:b/>
                <w:bCs/>
                <w:iCs/>
                <w:lang w:eastAsia="de-DE"/>
              </w:rPr>
            </w:pPr>
            <w:r w:rsidRPr="001722A9">
              <w:rPr>
                <w:rFonts w:cs="Arial"/>
                <w:b/>
                <w:bCs/>
                <w:iCs/>
                <w:lang w:eastAsia="de-DE"/>
              </w:rPr>
              <w:t>… zur Vernetzung:</w:t>
            </w:r>
          </w:p>
          <w:p w14:paraId="25AC0537" w14:textId="77777777" w:rsidR="007A36C8" w:rsidRPr="004841D4" w:rsidRDefault="007A36C8" w:rsidP="007A36C8">
            <w:pPr>
              <w:pStyle w:val="ListParagraph1"/>
              <w:numPr>
                <w:ilvl w:val="0"/>
                <w:numId w:val="20"/>
              </w:numPr>
              <w:spacing w:before="60" w:after="60" w:line="240" w:lineRule="auto"/>
              <w:jc w:val="left"/>
            </w:pPr>
            <w:r w:rsidRPr="004841D4">
              <w:t xml:space="preserve">einfaches Atommodell </w:t>
            </w:r>
            <w:r w:rsidR="0046441D" w:rsidRPr="001722A9">
              <w:rPr>
                <w:rFonts w:eastAsia="MS Gothic"/>
              </w:rPr>
              <w:t>←</w:t>
            </w:r>
            <w:r w:rsidRPr="004841D4">
              <w:t xml:space="preserve"> UV 7.3  </w:t>
            </w:r>
          </w:p>
          <w:p w14:paraId="5350C993" w14:textId="77777777" w:rsidR="00FC6924" w:rsidRPr="001722A9" w:rsidRDefault="00FC6924" w:rsidP="00FC6924">
            <w:pPr>
              <w:spacing w:before="120" w:after="60" w:line="240" w:lineRule="auto"/>
              <w:jc w:val="left"/>
              <w:rPr>
                <w:rFonts w:cs="Arial"/>
                <w:b/>
                <w:bCs/>
                <w:iCs/>
                <w:lang w:eastAsia="de-DE"/>
              </w:rPr>
            </w:pPr>
            <w:r w:rsidRPr="001722A9">
              <w:rPr>
                <w:rFonts w:cs="Arial"/>
                <w:b/>
                <w:bCs/>
                <w:iCs/>
                <w:lang w:eastAsia="de-DE"/>
              </w:rPr>
              <w:t>… zu Synergien:</w:t>
            </w:r>
          </w:p>
          <w:p w14:paraId="5D51E7E3" w14:textId="0AF4A14C" w:rsidR="00590A9D" w:rsidRPr="004841D4" w:rsidRDefault="00590A9D" w:rsidP="003E6BC8">
            <w:pPr>
              <w:pStyle w:val="Listenabsatz"/>
              <w:numPr>
                <w:ilvl w:val="0"/>
                <w:numId w:val="28"/>
              </w:numPr>
              <w:spacing w:before="60" w:after="60" w:line="240" w:lineRule="auto"/>
              <w:jc w:val="left"/>
              <w:rPr>
                <w:rFonts w:eastAsia="Times New Roman" w:cs="Arial"/>
                <w:lang w:eastAsia="de-DE"/>
              </w:rPr>
            </w:pPr>
            <w:r w:rsidRPr="004841D4">
              <w:rPr>
                <w:rFonts w:eastAsia="Times New Roman" w:cs="Arial"/>
                <w:lang w:eastAsia="de-DE"/>
              </w:rPr>
              <w:t xml:space="preserve">Elektronen </w:t>
            </w:r>
            <w:r w:rsidR="0046441D" w:rsidRPr="001722A9">
              <w:rPr>
                <w:rFonts w:eastAsia="MS Gothic"/>
              </w:rPr>
              <w:t>←</w:t>
            </w:r>
            <w:r w:rsidRPr="004841D4">
              <w:rPr>
                <w:rFonts w:eastAsia="Times New Roman" w:cs="Arial"/>
                <w:lang w:eastAsia="de-DE"/>
              </w:rPr>
              <w:t xml:space="preserve"> Physik </w:t>
            </w:r>
            <w:r w:rsidR="004841D4" w:rsidRPr="004841D4">
              <w:rPr>
                <w:rFonts w:eastAsia="Times New Roman" w:cs="Arial"/>
                <w:lang w:eastAsia="de-DE"/>
              </w:rPr>
              <w:t>UV 6.3</w:t>
            </w:r>
          </w:p>
          <w:p w14:paraId="2A39E75A" w14:textId="6631DE13" w:rsidR="00590A9D" w:rsidRPr="004841D4" w:rsidRDefault="00590A9D" w:rsidP="003E6BC8">
            <w:pPr>
              <w:pStyle w:val="Listenabsatz"/>
              <w:numPr>
                <w:ilvl w:val="0"/>
                <w:numId w:val="28"/>
              </w:numPr>
              <w:spacing w:before="60" w:after="60" w:line="240" w:lineRule="auto"/>
              <w:jc w:val="left"/>
            </w:pPr>
            <w:r w:rsidRPr="004841D4">
              <w:rPr>
                <w:rFonts w:eastAsia="Times New Roman" w:cs="Arial"/>
                <w:lang w:eastAsia="de-DE"/>
              </w:rPr>
              <w:t>einfaches Elektronen-Atomrumpf</w:t>
            </w:r>
            <w:r w:rsidRPr="004841D4">
              <w:rPr>
                <w:rFonts w:cs="Arial"/>
                <w:lang w:eastAsia="de-DE"/>
              </w:rPr>
              <w:t xml:space="preserve">-Modell </w:t>
            </w:r>
            <w:r w:rsidR="0046441D" w:rsidRPr="001722A9">
              <w:rPr>
                <w:rFonts w:eastAsia="MS Gothic"/>
              </w:rPr>
              <w:t>←</w:t>
            </w:r>
            <w:r w:rsidRPr="004841D4">
              <w:rPr>
                <w:rFonts w:cs="Arial"/>
                <w:lang w:eastAsia="de-DE"/>
              </w:rPr>
              <w:t xml:space="preserve"> Physik </w:t>
            </w:r>
            <w:r w:rsidR="004841D4" w:rsidRPr="004841D4">
              <w:rPr>
                <w:rFonts w:cs="Arial"/>
                <w:lang w:eastAsia="de-DE"/>
              </w:rPr>
              <w:t>UV 9.6</w:t>
            </w:r>
          </w:p>
          <w:p w14:paraId="0A6D3327" w14:textId="76FDA09E" w:rsidR="009A6D1A" w:rsidRPr="001722A9" w:rsidRDefault="00590A9D" w:rsidP="004841D4">
            <w:pPr>
              <w:pStyle w:val="ListParagraph1"/>
              <w:numPr>
                <w:ilvl w:val="0"/>
                <w:numId w:val="20"/>
              </w:numPr>
              <w:spacing w:before="60" w:after="60" w:line="240" w:lineRule="auto"/>
              <w:jc w:val="left"/>
              <w:rPr>
                <w:rFonts w:cs="Arial"/>
                <w:b/>
              </w:rPr>
            </w:pPr>
            <w:r w:rsidRPr="004841D4">
              <w:rPr>
                <w:rFonts w:cs="Arial"/>
                <w:lang w:eastAsia="de-DE"/>
              </w:rPr>
              <w:t>Aufbau von Atomen, Atomkernen, Isotopen</w:t>
            </w:r>
            <w:r w:rsidR="0046441D" w:rsidRPr="004841D4">
              <w:rPr>
                <w:rFonts w:cs="Arial"/>
                <w:lang w:eastAsia="de-DE"/>
              </w:rPr>
              <w:t xml:space="preserve"> </w:t>
            </w:r>
            <w:r w:rsidR="0046441D" w:rsidRPr="001722A9">
              <w:rPr>
                <w:lang w:eastAsia="de-DE"/>
              </w:rPr>
              <w:t>→</w:t>
            </w:r>
            <w:r w:rsidRPr="004841D4">
              <w:rPr>
                <w:rFonts w:cs="Arial"/>
                <w:lang w:eastAsia="de-DE"/>
              </w:rPr>
              <w:t xml:space="preserve"> Physik </w:t>
            </w:r>
            <w:r w:rsidR="004841D4" w:rsidRPr="004841D4">
              <w:rPr>
                <w:rFonts w:cs="Arial"/>
                <w:lang w:eastAsia="de-DE"/>
              </w:rPr>
              <w:t>UV 10.3</w:t>
            </w:r>
          </w:p>
        </w:tc>
      </w:tr>
    </w:tbl>
    <w:p w14:paraId="5C316458" w14:textId="77777777" w:rsidR="009A6D1A" w:rsidRPr="007F3DCB" w:rsidRDefault="009A6D1A" w:rsidP="00F17FFA">
      <w:pPr>
        <w:tabs>
          <w:tab w:val="left" w:pos="2552"/>
          <w:tab w:val="left" w:pos="3193"/>
          <w:tab w:val="left" w:pos="7446"/>
        </w:tabs>
        <w:spacing w:before="60" w:after="0" w:line="240" w:lineRule="auto"/>
        <w:ind w:left="-34"/>
        <w:jc w:val="left"/>
        <w:rPr>
          <w:rFonts w:cs="Arial"/>
          <w:b/>
        </w:rPr>
      </w:pPr>
      <w:r>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5551"/>
        <w:gridCol w:w="5551"/>
      </w:tblGrid>
      <w:tr w:rsidR="009A6D1A" w:rsidRPr="00722434" w14:paraId="57BF2496" w14:textId="77777777" w:rsidTr="00765706">
        <w:trPr>
          <w:trHeight w:val="992"/>
          <w:tblHeader/>
        </w:trPr>
        <w:tc>
          <w:tcPr>
            <w:tcW w:w="1112" w:type="pct"/>
            <w:shd w:val="clear" w:color="auto" w:fill="D9D9D9"/>
          </w:tcPr>
          <w:p w14:paraId="6DE367B2" w14:textId="77777777" w:rsidR="009A6D1A" w:rsidRPr="00722434" w:rsidRDefault="009A6D1A" w:rsidP="003E78BE">
            <w:pPr>
              <w:spacing w:before="60" w:after="60" w:line="240" w:lineRule="auto"/>
              <w:rPr>
                <w:b/>
                <w:sz w:val="20"/>
                <w:szCs w:val="20"/>
              </w:rPr>
            </w:pPr>
            <w:r w:rsidRPr="00722434">
              <w:rPr>
                <w:b/>
                <w:sz w:val="20"/>
                <w:szCs w:val="20"/>
              </w:rPr>
              <w:lastRenderedPageBreak/>
              <w:t>Sequenzierung:</w:t>
            </w:r>
          </w:p>
          <w:p w14:paraId="5E5AA11E" w14:textId="71BE48DA" w:rsidR="009A6D1A" w:rsidRPr="00722434" w:rsidRDefault="009A6D1A" w:rsidP="003E78BE">
            <w:pPr>
              <w:spacing w:before="60" w:after="60" w:line="240" w:lineRule="auto"/>
              <w:rPr>
                <w:sz w:val="20"/>
                <w:szCs w:val="20"/>
              </w:rPr>
            </w:pPr>
            <w:r w:rsidRPr="00722434">
              <w:rPr>
                <w:b/>
                <w:i/>
                <w:sz w:val="20"/>
                <w:szCs w:val="20"/>
              </w:rPr>
              <w:t>Fragestellungen</w:t>
            </w:r>
          </w:p>
        </w:tc>
        <w:tc>
          <w:tcPr>
            <w:tcW w:w="1944" w:type="pct"/>
            <w:shd w:val="clear" w:color="auto" w:fill="D9D9D9"/>
          </w:tcPr>
          <w:p w14:paraId="55E3E326" w14:textId="77777777" w:rsidR="009A6D1A" w:rsidRPr="00722434" w:rsidRDefault="009A6D1A" w:rsidP="003E78BE">
            <w:pPr>
              <w:spacing w:before="60" w:after="0" w:line="240" w:lineRule="auto"/>
              <w:jc w:val="left"/>
              <w:rPr>
                <w:rFonts w:cs="Arial"/>
                <w:b/>
                <w:sz w:val="20"/>
                <w:szCs w:val="20"/>
              </w:rPr>
            </w:pPr>
            <w:r w:rsidRPr="00722434">
              <w:rPr>
                <w:rFonts w:cs="Arial"/>
                <w:b/>
                <w:sz w:val="20"/>
                <w:szCs w:val="20"/>
              </w:rPr>
              <w:t>Kompetenzerwartungen des Kernlehrplans</w:t>
            </w:r>
          </w:p>
          <w:p w14:paraId="228E0E2F" w14:textId="77777777" w:rsidR="009A6D1A" w:rsidRPr="00722434" w:rsidRDefault="008F591E" w:rsidP="0046441D">
            <w:pPr>
              <w:spacing w:beforeLines="40" w:before="96" w:afterLines="40" w:after="96"/>
              <w:rPr>
                <w:rFonts w:cs="Arial"/>
                <w:b/>
                <w:i/>
                <w:sz w:val="20"/>
                <w:szCs w:val="20"/>
              </w:rPr>
            </w:pPr>
            <w:r w:rsidRPr="00722434">
              <w:rPr>
                <w:rFonts w:cs="Arial"/>
                <w:sz w:val="20"/>
                <w:szCs w:val="20"/>
              </w:rPr>
              <w:t xml:space="preserve">Die </w:t>
            </w:r>
            <w:r w:rsidR="009A6D1A" w:rsidRPr="00722434">
              <w:rPr>
                <w:rFonts w:cs="Arial"/>
                <w:sz w:val="20"/>
                <w:szCs w:val="20"/>
              </w:rPr>
              <w:t xml:space="preserve">Schülerinnen und Schüler </w:t>
            </w:r>
            <w:r w:rsidR="00262CA8" w:rsidRPr="00722434">
              <w:rPr>
                <w:rFonts w:cs="Arial"/>
                <w:sz w:val="20"/>
                <w:szCs w:val="20"/>
              </w:rPr>
              <w:t>können</w:t>
            </w:r>
          </w:p>
        </w:tc>
        <w:tc>
          <w:tcPr>
            <w:tcW w:w="1944" w:type="pct"/>
            <w:shd w:val="clear" w:color="auto" w:fill="D9D9D9"/>
          </w:tcPr>
          <w:p w14:paraId="3EC2F1B3" w14:textId="77777777" w:rsidR="009A6D1A" w:rsidRPr="00722434" w:rsidRDefault="009A6D1A" w:rsidP="00765706">
            <w:pPr>
              <w:spacing w:before="60" w:after="0" w:line="240" w:lineRule="auto"/>
              <w:jc w:val="left"/>
              <w:rPr>
                <w:rFonts w:cs="Arial"/>
                <w:b/>
                <w:sz w:val="20"/>
                <w:szCs w:val="20"/>
              </w:rPr>
            </w:pPr>
            <w:r w:rsidRPr="00722434">
              <w:rPr>
                <w:rFonts w:cs="Arial"/>
                <w:b/>
                <w:sz w:val="20"/>
                <w:szCs w:val="20"/>
              </w:rPr>
              <w:t>Didaktisch-methodische Anmerkungen und Empfehlungen</w:t>
            </w:r>
          </w:p>
        </w:tc>
      </w:tr>
      <w:tr w:rsidR="001131A7" w:rsidRPr="00722434" w14:paraId="0D41B789" w14:textId="77777777" w:rsidTr="003E78BE">
        <w:trPr>
          <w:trHeight w:val="557"/>
        </w:trPr>
        <w:tc>
          <w:tcPr>
            <w:tcW w:w="1112" w:type="pct"/>
          </w:tcPr>
          <w:p w14:paraId="5AEB700C" w14:textId="77777777" w:rsidR="001131A7" w:rsidRPr="00722434" w:rsidRDefault="005E4E4C" w:rsidP="001131A7">
            <w:pPr>
              <w:spacing w:before="120" w:after="120"/>
              <w:jc w:val="left"/>
              <w:rPr>
                <w:i/>
                <w:sz w:val="20"/>
                <w:szCs w:val="20"/>
              </w:rPr>
            </w:pPr>
            <w:r w:rsidRPr="00722434">
              <w:rPr>
                <w:i/>
                <w:sz w:val="20"/>
                <w:szCs w:val="20"/>
              </w:rPr>
              <w:t>Wie sind Atome aufgebaut</w:t>
            </w:r>
            <w:r w:rsidR="001131A7" w:rsidRPr="00722434">
              <w:rPr>
                <w:i/>
                <w:sz w:val="20"/>
                <w:szCs w:val="20"/>
              </w:rPr>
              <w:t>?</w:t>
            </w:r>
          </w:p>
          <w:p w14:paraId="1536693C" w14:textId="2BFDB461" w:rsidR="001131A7" w:rsidRPr="00722434" w:rsidRDefault="001131A7" w:rsidP="001131A7">
            <w:pPr>
              <w:spacing w:before="120" w:after="120"/>
              <w:jc w:val="left"/>
              <w:rPr>
                <w:i/>
                <w:sz w:val="20"/>
                <w:szCs w:val="20"/>
              </w:rPr>
            </w:pPr>
            <w:r w:rsidRPr="00722434">
              <w:rPr>
                <w:rFonts w:cs="Arial"/>
                <w:iCs/>
                <w:sz w:val="20"/>
                <w:szCs w:val="20"/>
              </w:rPr>
              <w:t xml:space="preserve">(ca. </w:t>
            </w:r>
            <w:r w:rsidR="00CC79E3" w:rsidRPr="00722434">
              <w:rPr>
                <w:rFonts w:cs="Arial"/>
                <w:iCs/>
                <w:sz w:val="20"/>
                <w:szCs w:val="20"/>
              </w:rPr>
              <w:t>4</w:t>
            </w:r>
            <w:r w:rsidRPr="00722434">
              <w:rPr>
                <w:rFonts w:cs="Arial"/>
                <w:iCs/>
                <w:sz w:val="20"/>
                <w:szCs w:val="20"/>
              </w:rPr>
              <w:t xml:space="preserve"> </w:t>
            </w:r>
            <w:proofErr w:type="spellStart"/>
            <w:r w:rsidRPr="00722434">
              <w:rPr>
                <w:rFonts w:cs="Arial"/>
                <w:iCs/>
                <w:sz w:val="20"/>
                <w:szCs w:val="20"/>
              </w:rPr>
              <w:t>Ustd</w:t>
            </w:r>
            <w:proofErr w:type="spellEnd"/>
            <w:r w:rsidRPr="00722434">
              <w:rPr>
                <w:rFonts w:cs="Arial"/>
                <w:iCs/>
                <w:sz w:val="20"/>
                <w:szCs w:val="20"/>
              </w:rPr>
              <w:t>.)</w:t>
            </w:r>
          </w:p>
        </w:tc>
        <w:tc>
          <w:tcPr>
            <w:tcW w:w="1944" w:type="pct"/>
          </w:tcPr>
          <w:p w14:paraId="6C5681F6" w14:textId="77777777" w:rsidR="007B644F" w:rsidRPr="00722434" w:rsidRDefault="007B644F" w:rsidP="004925DB">
            <w:pPr>
              <w:pStyle w:val="ListParagraph1"/>
              <w:spacing w:before="120" w:after="60" w:line="240" w:lineRule="auto"/>
              <w:jc w:val="left"/>
              <w:rPr>
                <w:sz w:val="20"/>
                <w:szCs w:val="20"/>
              </w:rPr>
            </w:pPr>
            <w:r w:rsidRPr="00722434">
              <w:rPr>
                <w:sz w:val="20"/>
                <w:szCs w:val="20"/>
              </w:rPr>
              <w:t>die Entwicklung eines differenzierten Kern-Hülle-Modells auf der Grundlage von Experimenten, Beobachtungen und Schlussfolgerungen beschreiben (E2, E6, E7),</w:t>
            </w:r>
          </w:p>
          <w:p w14:paraId="20582DCA" w14:textId="77777777" w:rsidR="00835152" w:rsidRPr="00722434" w:rsidRDefault="00835152" w:rsidP="007B644F">
            <w:pPr>
              <w:pStyle w:val="ListParagraph1"/>
              <w:spacing w:before="60" w:after="60" w:line="240" w:lineRule="auto"/>
              <w:jc w:val="left"/>
              <w:rPr>
                <w:sz w:val="20"/>
                <w:szCs w:val="20"/>
              </w:rPr>
            </w:pPr>
          </w:p>
          <w:p w14:paraId="636FD359" w14:textId="7BC3C48C" w:rsidR="001131A7" w:rsidRPr="00722434" w:rsidRDefault="00500499" w:rsidP="00E33ED9">
            <w:pPr>
              <w:pStyle w:val="ListParagraph1"/>
              <w:spacing w:before="60" w:after="60" w:line="240" w:lineRule="auto"/>
              <w:jc w:val="left"/>
              <w:rPr>
                <w:sz w:val="20"/>
                <w:szCs w:val="20"/>
              </w:rPr>
            </w:pPr>
            <w:r w:rsidRPr="00722434">
              <w:rPr>
                <w:sz w:val="20"/>
                <w:szCs w:val="20"/>
              </w:rPr>
              <w:t>die Aussagekraft verschiedener Kern-Hülle-Modelle beschreiben (E6, E7).</w:t>
            </w:r>
          </w:p>
        </w:tc>
        <w:tc>
          <w:tcPr>
            <w:tcW w:w="1944" w:type="pct"/>
          </w:tcPr>
          <w:p w14:paraId="540BF225" w14:textId="77777777" w:rsidR="00A104FF" w:rsidRPr="00722434" w:rsidRDefault="00A104FF" w:rsidP="00BC61F5">
            <w:pPr>
              <w:spacing w:before="120" w:after="0" w:line="240" w:lineRule="auto"/>
              <w:contextualSpacing/>
              <w:jc w:val="left"/>
              <w:rPr>
                <w:rFonts w:cs="Arial"/>
                <w:sz w:val="20"/>
                <w:szCs w:val="20"/>
              </w:rPr>
            </w:pPr>
            <w:r w:rsidRPr="00722434">
              <w:rPr>
                <w:rFonts w:cs="Arial"/>
                <w:sz w:val="20"/>
                <w:szCs w:val="20"/>
              </w:rPr>
              <w:t>Kontext: Wege in die Welt des Kleinen</w:t>
            </w:r>
          </w:p>
          <w:p w14:paraId="69555619" w14:textId="77777777" w:rsidR="00A104FF" w:rsidRPr="00722434" w:rsidRDefault="00A104FF" w:rsidP="001131A7">
            <w:pPr>
              <w:spacing w:after="0" w:line="240" w:lineRule="auto"/>
              <w:contextualSpacing/>
              <w:jc w:val="left"/>
              <w:rPr>
                <w:rFonts w:cs="Arial"/>
                <w:sz w:val="20"/>
                <w:szCs w:val="20"/>
              </w:rPr>
            </w:pPr>
          </w:p>
          <w:p w14:paraId="09D4E310" w14:textId="77777777" w:rsidR="001C1175" w:rsidRPr="00722434" w:rsidRDefault="001A2B12" w:rsidP="001131A7">
            <w:pPr>
              <w:spacing w:after="0" w:line="240" w:lineRule="auto"/>
              <w:contextualSpacing/>
              <w:jc w:val="left"/>
              <w:rPr>
                <w:rFonts w:cs="Arial"/>
                <w:sz w:val="20"/>
                <w:szCs w:val="20"/>
              </w:rPr>
            </w:pPr>
            <w:r w:rsidRPr="00722434">
              <w:rPr>
                <w:rFonts w:cs="Arial"/>
                <w:sz w:val="20"/>
                <w:szCs w:val="20"/>
              </w:rPr>
              <w:t xml:space="preserve">Einstieg: </w:t>
            </w:r>
            <w:r w:rsidR="003F23C4" w:rsidRPr="00722434">
              <w:rPr>
                <w:rFonts w:cs="Arial"/>
                <w:sz w:val="20"/>
                <w:szCs w:val="20"/>
              </w:rPr>
              <w:t xml:space="preserve">Visual </w:t>
            </w:r>
            <w:proofErr w:type="spellStart"/>
            <w:r w:rsidRPr="00722434">
              <w:rPr>
                <w:rFonts w:cs="Arial"/>
                <w:sz w:val="20"/>
                <w:szCs w:val="20"/>
              </w:rPr>
              <w:t>Storytelling</w:t>
            </w:r>
            <w:proofErr w:type="spellEnd"/>
            <w:r w:rsidR="006838A7" w:rsidRPr="00722434">
              <w:rPr>
                <w:rFonts w:cs="Arial"/>
                <w:sz w:val="20"/>
                <w:szCs w:val="20"/>
              </w:rPr>
              <w:t>: Wie ha</w:t>
            </w:r>
            <w:r w:rsidR="003F23C4" w:rsidRPr="00722434">
              <w:rPr>
                <w:rFonts w:cs="Arial"/>
                <w:sz w:val="20"/>
                <w:szCs w:val="20"/>
              </w:rPr>
              <w:t>t man sich früher die Bausteine der Welt vorgestellt?</w:t>
            </w:r>
            <w:r w:rsidR="00BF2EC9" w:rsidRPr="00722434">
              <w:rPr>
                <w:rFonts w:cs="Arial"/>
                <w:sz w:val="20"/>
                <w:szCs w:val="20"/>
              </w:rPr>
              <w:t xml:space="preserve"> [1], [2]</w:t>
            </w:r>
          </w:p>
          <w:p w14:paraId="47179875" w14:textId="77777777" w:rsidR="0007611C" w:rsidRPr="00722434" w:rsidRDefault="0007611C" w:rsidP="001131A7">
            <w:pPr>
              <w:spacing w:after="0" w:line="240" w:lineRule="auto"/>
              <w:contextualSpacing/>
              <w:jc w:val="left"/>
              <w:rPr>
                <w:rFonts w:cs="Arial"/>
                <w:sz w:val="20"/>
                <w:szCs w:val="20"/>
              </w:rPr>
            </w:pPr>
          </w:p>
          <w:p w14:paraId="6F408A75" w14:textId="77777777" w:rsidR="00502A9D" w:rsidRPr="00722434" w:rsidRDefault="00BC61F5" w:rsidP="001131A7">
            <w:pPr>
              <w:spacing w:after="0" w:line="240" w:lineRule="auto"/>
              <w:contextualSpacing/>
              <w:jc w:val="left"/>
              <w:rPr>
                <w:rFonts w:cs="Arial"/>
                <w:sz w:val="20"/>
                <w:szCs w:val="20"/>
              </w:rPr>
            </w:pPr>
            <w:proofErr w:type="spellStart"/>
            <w:r w:rsidRPr="00722434">
              <w:rPr>
                <w:rFonts w:cs="Arial"/>
                <w:sz w:val="20"/>
                <w:szCs w:val="20"/>
              </w:rPr>
              <w:t>Concept</w:t>
            </w:r>
            <w:proofErr w:type="spellEnd"/>
            <w:r w:rsidRPr="00722434">
              <w:rPr>
                <w:rFonts w:cs="Arial"/>
                <w:sz w:val="20"/>
                <w:szCs w:val="20"/>
              </w:rPr>
              <w:t xml:space="preserve"> Mapping als </w:t>
            </w:r>
            <w:r w:rsidR="00502A9D" w:rsidRPr="00722434">
              <w:rPr>
                <w:rFonts w:cs="Arial"/>
                <w:sz w:val="20"/>
                <w:szCs w:val="20"/>
              </w:rPr>
              <w:t xml:space="preserve">Diagnose des Vorwissens der </w:t>
            </w:r>
            <w:r w:rsidRPr="00722434">
              <w:rPr>
                <w:rFonts w:cs="Arial"/>
                <w:sz w:val="20"/>
                <w:szCs w:val="20"/>
              </w:rPr>
              <w:t>Schülerinnen und Schüler</w:t>
            </w:r>
            <w:r w:rsidR="0072476D" w:rsidRPr="00722434">
              <w:rPr>
                <w:rFonts w:cs="Arial"/>
                <w:sz w:val="20"/>
                <w:szCs w:val="20"/>
              </w:rPr>
              <w:t xml:space="preserve"> (</w:t>
            </w:r>
            <w:r w:rsidR="00990AB2" w:rsidRPr="00722434">
              <w:rPr>
                <w:rFonts w:cs="Arial"/>
                <w:sz w:val="20"/>
                <w:szCs w:val="20"/>
              </w:rPr>
              <w:t xml:space="preserve">Kann </w:t>
            </w:r>
            <w:r w:rsidR="00BA10A8" w:rsidRPr="00722434">
              <w:rPr>
                <w:rFonts w:cs="Arial"/>
                <w:sz w:val="20"/>
                <w:szCs w:val="20"/>
              </w:rPr>
              <w:t xml:space="preserve">in den folgenden Sequenzen von den </w:t>
            </w:r>
            <w:r w:rsidRPr="00722434">
              <w:rPr>
                <w:rFonts w:cs="Arial"/>
                <w:sz w:val="20"/>
                <w:szCs w:val="20"/>
              </w:rPr>
              <w:t>Schülerinnen und Schülern</w:t>
            </w:r>
            <w:r w:rsidR="00BA10A8" w:rsidRPr="00722434">
              <w:rPr>
                <w:rFonts w:cs="Arial"/>
                <w:sz w:val="20"/>
                <w:szCs w:val="20"/>
              </w:rPr>
              <w:t xml:space="preserve"> verifiziert und ergänzt werden</w:t>
            </w:r>
            <w:r w:rsidRPr="00722434">
              <w:rPr>
                <w:rFonts w:cs="Arial"/>
                <w:sz w:val="20"/>
                <w:szCs w:val="20"/>
              </w:rPr>
              <w:t>.</w:t>
            </w:r>
            <w:r w:rsidR="00BF628E" w:rsidRPr="00722434">
              <w:rPr>
                <w:rFonts w:cs="Arial"/>
                <w:sz w:val="20"/>
                <w:szCs w:val="20"/>
              </w:rPr>
              <w:t>)</w:t>
            </w:r>
          </w:p>
          <w:p w14:paraId="1A0C8F0F" w14:textId="77777777" w:rsidR="0072476D" w:rsidRPr="00722434" w:rsidRDefault="0072476D" w:rsidP="001131A7">
            <w:pPr>
              <w:spacing w:after="0" w:line="240" w:lineRule="auto"/>
              <w:contextualSpacing/>
              <w:jc w:val="left"/>
              <w:rPr>
                <w:rFonts w:cs="Arial"/>
                <w:sz w:val="20"/>
                <w:szCs w:val="20"/>
              </w:rPr>
            </w:pPr>
          </w:p>
          <w:p w14:paraId="6ED9034B" w14:textId="3EFDB758" w:rsidR="001131A7" w:rsidRPr="00722434" w:rsidRDefault="001131A7" w:rsidP="001131A7">
            <w:pPr>
              <w:spacing w:after="0" w:line="240" w:lineRule="auto"/>
              <w:contextualSpacing/>
              <w:jc w:val="left"/>
              <w:rPr>
                <w:rFonts w:cs="Arial"/>
                <w:sz w:val="20"/>
                <w:szCs w:val="20"/>
              </w:rPr>
            </w:pPr>
            <w:r w:rsidRPr="00722434">
              <w:rPr>
                <w:rFonts w:cs="Arial"/>
                <w:sz w:val="20"/>
                <w:szCs w:val="20"/>
              </w:rPr>
              <w:t>Flash-Animation [</w:t>
            </w:r>
            <w:r w:rsidR="001808BE" w:rsidRPr="00722434">
              <w:rPr>
                <w:rFonts w:cs="Arial"/>
                <w:sz w:val="20"/>
                <w:szCs w:val="20"/>
              </w:rPr>
              <w:t>3</w:t>
            </w:r>
            <w:r w:rsidRPr="00722434">
              <w:rPr>
                <w:rFonts w:cs="Arial"/>
                <w:sz w:val="20"/>
                <w:szCs w:val="20"/>
              </w:rPr>
              <w:t xml:space="preserve">] zum </w:t>
            </w:r>
            <w:proofErr w:type="spellStart"/>
            <w:r w:rsidRPr="00722434">
              <w:rPr>
                <w:rFonts w:cs="Arial"/>
                <w:sz w:val="20"/>
                <w:szCs w:val="20"/>
              </w:rPr>
              <w:t>Rutherfordschen</w:t>
            </w:r>
            <w:proofErr w:type="spellEnd"/>
            <w:r w:rsidRPr="00722434">
              <w:rPr>
                <w:rFonts w:cs="Arial"/>
                <w:sz w:val="20"/>
                <w:szCs w:val="20"/>
              </w:rPr>
              <w:t xml:space="preserve"> Streuversuch</w:t>
            </w:r>
            <w:r w:rsidR="00BC61F5" w:rsidRPr="00722434">
              <w:rPr>
                <w:rFonts w:cs="Arial"/>
                <w:sz w:val="20"/>
                <w:szCs w:val="20"/>
              </w:rPr>
              <w:t>:</w:t>
            </w:r>
          </w:p>
          <w:p w14:paraId="16605414" w14:textId="77777777" w:rsidR="00BC61F5" w:rsidRPr="00722434" w:rsidRDefault="00BC61F5" w:rsidP="001131A7">
            <w:pPr>
              <w:spacing w:after="0" w:line="240" w:lineRule="auto"/>
              <w:contextualSpacing/>
              <w:jc w:val="left"/>
              <w:rPr>
                <w:rFonts w:cs="Arial"/>
                <w:sz w:val="20"/>
                <w:szCs w:val="20"/>
              </w:rPr>
            </w:pPr>
          </w:p>
          <w:p w14:paraId="08863240" w14:textId="77777777" w:rsidR="001131A7" w:rsidRPr="00722434" w:rsidRDefault="00BC61F5" w:rsidP="001131A7">
            <w:pPr>
              <w:numPr>
                <w:ilvl w:val="0"/>
                <w:numId w:val="31"/>
              </w:numPr>
              <w:spacing w:before="60" w:after="0" w:line="240" w:lineRule="auto"/>
              <w:ind w:left="714" w:hanging="357"/>
              <w:jc w:val="left"/>
              <w:rPr>
                <w:rFonts w:cs="Arial"/>
                <w:sz w:val="20"/>
                <w:szCs w:val="20"/>
              </w:rPr>
            </w:pPr>
            <w:r w:rsidRPr="00722434">
              <w:rPr>
                <w:rFonts w:cs="Arial"/>
                <w:sz w:val="20"/>
                <w:szCs w:val="20"/>
              </w:rPr>
              <w:t xml:space="preserve">Auswerten der Versuchsergebnisse und </w:t>
            </w:r>
            <w:r w:rsidR="001131A7" w:rsidRPr="00722434">
              <w:rPr>
                <w:rFonts w:cs="Arial"/>
                <w:sz w:val="20"/>
                <w:szCs w:val="20"/>
              </w:rPr>
              <w:t>Herleiten des Kern-Hülle-Modells</w:t>
            </w:r>
          </w:p>
          <w:p w14:paraId="1F427075" w14:textId="77777777" w:rsidR="001131A7" w:rsidRPr="00722434" w:rsidRDefault="005E4E4C" w:rsidP="001131A7">
            <w:pPr>
              <w:numPr>
                <w:ilvl w:val="0"/>
                <w:numId w:val="31"/>
              </w:numPr>
              <w:spacing w:before="60" w:after="0" w:line="240" w:lineRule="auto"/>
              <w:ind w:left="714" w:hanging="357"/>
              <w:jc w:val="left"/>
              <w:rPr>
                <w:rFonts w:cs="Arial"/>
                <w:sz w:val="20"/>
                <w:szCs w:val="20"/>
              </w:rPr>
            </w:pPr>
            <w:r w:rsidRPr="00722434">
              <w:rPr>
                <w:rFonts w:cs="Arial"/>
                <w:sz w:val="20"/>
                <w:szCs w:val="20"/>
              </w:rPr>
              <w:t xml:space="preserve">optional: </w:t>
            </w:r>
            <w:r w:rsidR="001131A7" w:rsidRPr="00722434">
              <w:rPr>
                <w:rFonts w:cs="Arial"/>
                <w:sz w:val="20"/>
                <w:szCs w:val="20"/>
              </w:rPr>
              <w:t>Übungen zum Verstehen des Streu</w:t>
            </w:r>
            <w:r w:rsidRPr="00722434">
              <w:rPr>
                <w:rFonts w:cs="Arial"/>
                <w:sz w:val="20"/>
                <w:szCs w:val="20"/>
              </w:rPr>
              <w:softHyphen/>
            </w:r>
            <w:r w:rsidR="001131A7" w:rsidRPr="00722434">
              <w:rPr>
                <w:rFonts w:cs="Arial"/>
                <w:sz w:val="20"/>
                <w:szCs w:val="20"/>
              </w:rPr>
              <w:t>ver</w:t>
            </w:r>
            <w:r w:rsidRPr="00722434">
              <w:rPr>
                <w:rFonts w:cs="Arial"/>
                <w:sz w:val="20"/>
                <w:szCs w:val="20"/>
              </w:rPr>
              <w:softHyphen/>
            </w:r>
            <w:r w:rsidR="001131A7" w:rsidRPr="00722434">
              <w:rPr>
                <w:rFonts w:cs="Arial"/>
                <w:sz w:val="20"/>
                <w:szCs w:val="20"/>
              </w:rPr>
              <w:t xml:space="preserve">suchs und des Kern-Hülle-Modells [Schuhkarton, …] </w:t>
            </w:r>
          </w:p>
          <w:p w14:paraId="52E0FC9D" w14:textId="258BF469" w:rsidR="001131A7" w:rsidRPr="00722434" w:rsidRDefault="001131A7" w:rsidP="001131A7">
            <w:pPr>
              <w:numPr>
                <w:ilvl w:val="0"/>
                <w:numId w:val="31"/>
              </w:numPr>
              <w:spacing w:before="60" w:after="0" w:line="240" w:lineRule="auto"/>
              <w:ind w:left="714" w:hanging="357"/>
              <w:jc w:val="left"/>
              <w:rPr>
                <w:rFonts w:cs="Arial"/>
                <w:sz w:val="20"/>
                <w:szCs w:val="20"/>
              </w:rPr>
            </w:pPr>
            <w:r w:rsidRPr="00722434">
              <w:rPr>
                <w:rFonts w:cs="Arial"/>
                <w:sz w:val="20"/>
                <w:szCs w:val="20"/>
              </w:rPr>
              <w:t>Einführung des positiv</w:t>
            </w:r>
            <w:r w:rsidR="00F6116E" w:rsidRPr="00722434">
              <w:rPr>
                <w:rFonts w:cs="Arial"/>
                <w:sz w:val="20"/>
                <w:szCs w:val="20"/>
              </w:rPr>
              <w:t xml:space="preserve"> </w:t>
            </w:r>
            <w:r w:rsidRPr="00722434">
              <w:rPr>
                <w:rFonts w:cs="Arial"/>
                <w:sz w:val="20"/>
                <w:szCs w:val="20"/>
              </w:rPr>
              <w:t xml:space="preserve">geladenen Atomkerns und der nahezu masselosen Atomhülle mit negativen Elektronen </w:t>
            </w:r>
          </w:p>
          <w:p w14:paraId="1C47F126" w14:textId="052C368A" w:rsidR="001131A7" w:rsidRPr="00722434" w:rsidRDefault="001131A7" w:rsidP="001131A7">
            <w:pPr>
              <w:spacing w:before="60" w:after="0" w:line="240" w:lineRule="auto"/>
              <w:ind w:left="691"/>
              <w:jc w:val="left"/>
              <w:rPr>
                <w:rFonts w:cs="Arial"/>
                <w:b/>
                <w:sz w:val="20"/>
                <w:szCs w:val="20"/>
              </w:rPr>
            </w:pPr>
            <w:r w:rsidRPr="00722434">
              <w:rPr>
                <w:sz w:val="20"/>
                <w:szCs w:val="20"/>
                <w:lang w:eastAsia="de-DE"/>
              </w:rPr>
              <w:t>(Kern-Hülle-</w:t>
            </w:r>
            <w:r w:rsidRPr="00722434">
              <w:rPr>
                <w:rFonts w:eastAsia="MS Gothic"/>
                <w:sz w:val="20"/>
                <w:szCs w:val="20"/>
              </w:rPr>
              <w:t>Modell</w:t>
            </w:r>
            <w:r w:rsidRPr="00722434">
              <w:rPr>
                <w:sz w:val="20"/>
                <w:szCs w:val="20"/>
                <w:lang w:eastAsia="de-DE"/>
              </w:rPr>
              <w:t xml:space="preserve">, Nukleonen → Physik (UV </w:t>
            </w:r>
            <w:r w:rsidR="00931596" w:rsidRPr="00722434">
              <w:rPr>
                <w:sz w:val="20"/>
                <w:szCs w:val="20"/>
                <w:lang w:eastAsia="de-DE"/>
              </w:rPr>
              <w:t>10.3</w:t>
            </w:r>
            <w:r w:rsidRPr="00722434">
              <w:rPr>
                <w:sz w:val="20"/>
                <w:szCs w:val="20"/>
                <w:lang w:eastAsia="de-DE"/>
              </w:rPr>
              <w:t>))</w:t>
            </w:r>
          </w:p>
          <w:p w14:paraId="0EFAF7AE" w14:textId="77777777" w:rsidR="001131A7" w:rsidRPr="00722434" w:rsidRDefault="001131A7" w:rsidP="001131A7">
            <w:pPr>
              <w:spacing w:after="0" w:line="240" w:lineRule="auto"/>
              <w:contextualSpacing/>
              <w:jc w:val="left"/>
              <w:rPr>
                <w:rFonts w:cs="Arial"/>
                <w:sz w:val="20"/>
                <w:szCs w:val="20"/>
              </w:rPr>
            </w:pPr>
          </w:p>
          <w:p w14:paraId="4CFC7C84" w14:textId="0C35102C" w:rsidR="001131A7" w:rsidRPr="00722434" w:rsidRDefault="001131A7" w:rsidP="00F6116E">
            <w:pPr>
              <w:spacing w:after="0"/>
              <w:jc w:val="left"/>
              <w:rPr>
                <w:rFonts w:cs="Arial"/>
                <w:sz w:val="20"/>
                <w:szCs w:val="20"/>
              </w:rPr>
            </w:pPr>
            <w:r w:rsidRPr="00722434">
              <w:rPr>
                <w:rFonts w:cs="Arial"/>
                <w:sz w:val="20"/>
                <w:szCs w:val="20"/>
              </w:rPr>
              <w:t xml:space="preserve">Mögliche Differenzierung: </w:t>
            </w:r>
            <w:r w:rsidR="00F6116E" w:rsidRPr="00722434">
              <w:rPr>
                <w:rFonts w:cs="Arial"/>
                <w:sz w:val="20"/>
                <w:szCs w:val="20"/>
              </w:rPr>
              <w:t>i</w:t>
            </w:r>
            <w:r w:rsidRPr="00722434">
              <w:rPr>
                <w:rFonts w:cs="Arial"/>
                <w:sz w:val="20"/>
                <w:szCs w:val="20"/>
              </w:rPr>
              <w:t>ndividualis</w:t>
            </w:r>
            <w:r w:rsidR="00107768" w:rsidRPr="00722434">
              <w:rPr>
                <w:rFonts w:cs="Arial"/>
                <w:sz w:val="20"/>
                <w:szCs w:val="20"/>
              </w:rPr>
              <w:t xml:space="preserve">ierende Übung zur Modellbildung </w:t>
            </w:r>
            <w:r w:rsidRPr="00722434">
              <w:rPr>
                <w:rFonts w:cs="Arial"/>
                <w:sz w:val="20"/>
                <w:szCs w:val="20"/>
              </w:rPr>
              <w:t>[</w:t>
            </w:r>
            <w:r w:rsidR="001808BE" w:rsidRPr="00722434">
              <w:rPr>
                <w:rFonts w:cs="Arial"/>
                <w:sz w:val="20"/>
                <w:szCs w:val="20"/>
              </w:rPr>
              <w:t>4</w:t>
            </w:r>
            <w:r w:rsidRPr="00722434">
              <w:rPr>
                <w:rFonts w:cs="Arial"/>
                <w:sz w:val="20"/>
                <w:szCs w:val="20"/>
              </w:rPr>
              <w:t>]</w:t>
            </w:r>
          </w:p>
        </w:tc>
      </w:tr>
      <w:tr w:rsidR="0083551B" w:rsidRPr="00722434" w14:paraId="10AC1DF0" w14:textId="77777777" w:rsidTr="003E78BE">
        <w:trPr>
          <w:trHeight w:val="557"/>
        </w:trPr>
        <w:tc>
          <w:tcPr>
            <w:tcW w:w="1112" w:type="pct"/>
          </w:tcPr>
          <w:p w14:paraId="2D2AC59B" w14:textId="77777777" w:rsidR="0083551B" w:rsidRPr="00722434" w:rsidRDefault="0083551B" w:rsidP="0083551B">
            <w:pPr>
              <w:spacing w:before="120" w:after="120"/>
              <w:jc w:val="left"/>
              <w:rPr>
                <w:i/>
                <w:sz w:val="20"/>
                <w:szCs w:val="20"/>
              </w:rPr>
            </w:pPr>
            <w:r w:rsidRPr="00722434">
              <w:rPr>
                <w:i/>
                <w:sz w:val="20"/>
                <w:szCs w:val="20"/>
              </w:rPr>
              <w:t>Wie ist der Atomkern aufgebaut?</w:t>
            </w:r>
          </w:p>
          <w:p w14:paraId="5CEBA60C" w14:textId="77777777" w:rsidR="0083551B" w:rsidRPr="00722434" w:rsidRDefault="0083551B" w:rsidP="0083551B">
            <w:pPr>
              <w:spacing w:before="120" w:after="120"/>
              <w:jc w:val="left"/>
              <w:rPr>
                <w:i/>
                <w:sz w:val="20"/>
                <w:szCs w:val="20"/>
              </w:rPr>
            </w:pPr>
            <w:r w:rsidRPr="00722434">
              <w:rPr>
                <w:rFonts w:cs="Arial"/>
                <w:iCs/>
                <w:sz w:val="20"/>
                <w:szCs w:val="20"/>
              </w:rPr>
              <w:t xml:space="preserve">(ca. 4 </w:t>
            </w:r>
            <w:proofErr w:type="spellStart"/>
            <w:r w:rsidRPr="00722434">
              <w:rPr>
                <w:rFonts w:cs="Arial"/>
                <w:iCs/>
                <w:sz w:val="20"/>
                <w:szCs w:val="20"/>
              </w:rPr>
              <w:t>Ustd</w:t>
            </w:r>
            <w:proofErr w:type="spellEnd"/>
            <w:r w:rsidRPr="00722434">
              <w:rPr>
                <w:rFonts w:cs="Arial"/>
                <w:iCs/>
                <w:sz w:val="20"/>
                <w:szCs w:val="20"/>
              </w:rPr>
              <w:t>.)</w:t>
            </w:r>
          </w:p>
        </w:tc>
        <w:tc>
          <w:tcPr>
            <w:tcW w:w="1944" w:type="pct"/>
          </w:tcPr>
          <w:p w14:paraId="1E6815A2" w14:textId="77777777" w:rsidR="00E33ED9" w:rsidRPr="00722434" w:rsidRDefault="00E33ED9" w:rsidP="004925DB">
            <w:pPr>
              <w:pStyle w:val="ListParagraph1"/>
              <w:spacing w:before="120" w:after="60" w:line="240" w:lineRule="auto"/>
              <w:jc w:val="left"/>
              <w:rPr>
                <w:sz w:val="20"/>
                <w:szCs w:val="20"/>
              </w:rPr>
            </w:pPr>
            <w:r w:rsidRPr="00722434">
              <w:rPr>
                <w:sz w:val="20"/>
                <w:szCs w:val="20"/>
              </w:rPr>
              <w:t>die Entwicklung eines differenzierten Kern-Hülle-Modells auf der Grundlage von Experimenten, Beobachtungen und Schlussfolgerungen beschreiben (E2, E6, E7),</w:t>
            </w:r>
          </w:p>
          <w:p w14:paraId="16C24F86" w14:textId="77777777" w:rsidR="00E33ED9" w:rsidRPr="00722434" w:rsidRDefault="00E33ED9" w:rsidP="0083551B">
            <w:pPr>
              <w:pStyle w:val="ListParagraph1"/>
              <w:spacing w:before="60" w:after="60" w:line="240" w:lineRule="auto"/>
              <w:jc w:val="left"/>
              <w:rPr>
                <w:sz w:val="20"/>
                <w:szCs w:val="20"/>
              </w:rPr>
            </w:pPr>
          </w:p>
          <w:p w14:paraId="574DF2EC" w14:textId="033D5395" w:rsidR="0083551B" w:rsidRPr="00722434" w:rsidRDefault="0083551B" w:rsidP="0083551B">
            <w:pPr>
              <w:pStyle w:val="ListParagraph1"/>
              <w:spacing w:before="60" w:after="60" w:line="240" w:lineRule="auto"/>
              <w:jc w:val="left"/>
              <w:rPr>
                <w:sz w:val="20"/>
                <w:szCs w:val="20"/>
              </w:rPr>
            </w:pPr>
            <w:r w:rsidRPr="00722434">
              <w:rPr>
                <w:sz w:val="20"/>
                <w:szCs w:val="20"/>
              </w:rPr>
              <w:t>aus dem Periodensystem der Elemente wesentliche Informationen zum At</w:t>
            </w:r>
            <w:r w:rsidR="00CA1270" w:rsidRPr="00722434">
              <w:rPr>
                <w:sz w:val="20"/>
                <w:szCs w:val="20"/>
              </w:rPr>
              <w:t xml:space="preserve">ombau der Hauptgruppenelemente </w:t>
            </w:r>
            <w:r w:rsidRPr="00722434">
              <w:rPr>
                <w:sz w:val="20"/>
                <w:szCs w:val="20"/>
              </w:rPr>
              <w:lastRenderedPageBreak/>
              <w:t>(</w:t>
            </w:r>
            <w:r w:rsidRPr="00722434">
              <w:rPr>
                <w:color w:val="A6A6A6" w:themeColor="background1" w:themeShade="A6"/>
                <w:sz w:val="20"/>
                <w:szCs w:val="20"/>
              </w:rPr>
              <w:t>Elektronenkonfiguration</w:t>
            </w:r>
            <w:r w:rsidRPr="00722434">
              <w:rPr>
                <w:sz w:val="20"/>
                <w:szCs w:val="20"/>
              </w:rPr>
              <w:t xml:space="preserve">, Atommasse) herleiten (UF3, UF4, K3).  </w:t>
            </w:r>
          </w:p>
        </w:tc>
        <w:tc>
          <w:tcPr>
            <w:tcW w:w="1944" w:type="pct"/>
          </w:tcPr>
          <w:p w14:paraId="646D3C65" w14:textId="77777777" w:rsidR="0083551B" w:rsidRPr="00722434" w:rsidRDefault="0083551B" w:rsidP="0083551B">
            <w:pPr>
              <w:pStyle w:val="ListParagraph2"/>
              <w:spacing w:before="120" w:after="120" w:line="240" w:lineRule="auto"/>
              <w:ind w:left="28"/>
              <w:jc w:val="left"/>
              <w:rPr>
                <w:rFonts w:cs="Arial"/>
                <w:sz w:val="20"/>
                <w:szCs w:val="20"/>
              </w:rPr>
            </w:pPr>
            <w:r w:rsidRPr="00722434">
              <w:rPr>
                <w:rFonts w:cs="Arial"/>
                <w:sz w:val="20"/>
                <w:szCs w:val="20"/>
              </w:rPr>
              <w:lastRenderedPageBreak/>
              <w:t>Modellversuch mit Magneten und Münzen zum Atomkern [</w:t>
            </w:r>
            <w:r w:rsidR="00D443ED" w:rsidRPr="00722434">
              <w:rPr>
                <w:rFonts w:cs="Arial"/>
                <w:sz w:val="20"/>
                <w:szCs w:val="20"/>
              </w:rPr>
              <w:t>5</w:t>
            </w:r>
            <w:r w:rsidRPr="00722434">
              <w:rPr>
                <w:rFonts w:cs="Arial"/>
                <w:sz w:val="20"/>
                <w:szCs w:val="20"/>
              </w:rPr>
              <w:t xml:space="preserve">]: </w:t>
            </w:r>
          </w:p>
          <w:p w14:paraId="4DB2E7C6" w14:textId="77777777" w:rsidR="0083551B" w:rsidRPr="00722434" w:rsidRDefault="0083551B" w:rsidP="0083551B">
            <w:pPr>
              <w:numPr>
                <w:ilvl w:val="0"/>
                <w:numId w:val="31"/>
              </w:numPr>
              <w:spacing w:before="60" w:after="0" w:line="240" w:lineRule="auto"/>
              <w:ind w:left="714" w:hanging="357"/>
              <w:jc w:val="left"/>
              <w:rPr>
                <w:rFonts w:cs="Arial"/>
                <w:sz w:val="20"/>
                <w:szCs w:val="20"/>
              </w:rPr>
            </w:pPr>
            <w:r w:rsidRPr="00722434">
              <w:rPr>
                <w:rFonts w:cs="Arial"/>
                <w:sz w:val="20"/>
                <w:szCs w:val="20"/>
              </w:rPr>
              <w:t>Erklärung von positiv geladenen Protonen und neutralen Neutronen als Nukleonen, die die Masse eines Atoms bilden</w:t>
            </w:r>
          </w:p>
          <w:p w14:paraId="63728526" w14:textId="77777777" w:rsidR="0083551B" w:rsidRPr="00722434" w:rsidRDefault="0083551B" w:rsidP="0083551B">
            <w:pPr>
              <w:numPr>
                <w:ilvl w:val="0"/>
                <w:numId w:val="31"/>
              </w:numPr>
              <w:spacing w:before="60" w:after="0" w:line="240" w:lineRule="auto"/>
              <w:ind w:left="714" w:hanging="357"/>
              <w:jc w:val="left"/>
              <w:rPr>
                <w:rFonts w:cs="Arial"/>
                <w:sz w:val="20"/>
                <w:szCs w:val="20"/>
              </w:rPr>
            </w:pPr>
            <w:r w:rsidRPr="00722434">
              <w:rPr>
                <w:rFonts w:cs="Arial"/>
                <w:sz w:val="20"/>
                <w:szCs w:val="20"/>
              </w:rPr>
              <w:t>Einführung der Massenzahl und der Ordnungszahl mit Verweis auf das PSE</w:t>
            </w:r>
          </w:p>
          <w:p w14:paraId="3B6AE410" w14:textId="31551231" w:rsidR="0083551B" w:rsidRPr="00722434" w:rsidRDefault="000D2BA9" w:rsidP="000D2BA9">
            <w:pPr>
              <w:pStyle w:val="ListParagraph2"/>
              <w:spacing w:before="60" w:after="120" w:line="240" w:lineRule="auto"/>
              <w:ind w:left="708"/>
              <w:jc w:val="left"/>
              <w:rPr>
                <w:rFonts w:cs="Arial"/>
                <w:sz w:val="20"/>
                <w:szCs w:val="20"/>
              </w:rPr>
            </w:pPr>
            <w:r w:rsidRPr="00722434">
              <w:rPr>
                <w:rFonts w:cs="Arial"/>
                <w:sz w:val="20"/>
                <w:szCs w:val="20"/>
              </w:rPr>
              <w:lastRenderedPageBreak/>
              <w:t>(</w:t>
            </w:r>
            <w:r w:rsidR="0083551B" w:rsidRPr="00722434">
              <w:rPr>
                <w:rFonts w:cs="Arial"/>
                <w:sz w:val="20"/>
                <w:szCs w:val="20"/>
              </w:rPr>
              <w:t>Erklärung von Isotopen</w:t>
            </w:r>
            <w:r w:rsidR="003F6819" w:rsidRPr="00722434">
              <w:rPr>
                <w:rFonts w:cs="Arial"/>
                <w:sz w:val="20"/>
                <w:szCs w:val="20"/>
              </w:rPr>
              <w:t xml:space="preserve"> </w:t>
            </w:r>
            <w:r w:rsidR="003F6819" w:rsidRPr="00722434">
              <w:rPr>
                <w:sz w:val="20"/>
                <w:szCs w:val="20"/>
                <w:lang w:eastAsia="de-DE"/>
              </w:rPr>
              <w:t xml:space="preserve">→ </w:t>
            </w:r>
            <w:r w:rsidR="0083551B" w:rsidRPr="00722434">
              <w:rPr>
                <w:rFonts w:cs="Arial"/>
                <w:sz w:val="20"/>
                <w:szCs w:val="20"/>
              </w:rPr>
              <w:t xml:space="preserve">Physik UV </w:t>
            </w:r>
            <w:r w:rsidR="001722A9" w:rsidRPr="00722434">
              <w:rPr>
                <w:rFonts w:cs="Arial"/>
                <w:sz w:val="20"/>
                <w:szCs w:val="20"/>
              </w:rPr>
              <w:t>10.3)</w:t>
            </w:r>
            <w:r w:rsidR="0083551B" w:rsidRPr="00722434">
              <w:rPr>
                <w:rFonts w:cs="Arial"/>
                <w:sz w:val="20"/>
                <w:szCs w:val="20"/>
              </w:rPr>
              <w:t xml:space="preserve"> </w:t>
            </w:r>
          </w:p>
          <w:p w14:paraId="0EBC0AD0" w14:textId="7162D149" w:rsidR="0083551B" w:rsidRPr="00722434" w:rsidRDefault="005E5255" w:rsidP="0083551B">
            <w:pPr>
              <w:pStyle w:val="ListParagraph2"/>
              <w:spacing w:before="60" w:after="120" w:line="240" w:lineRule="auto"/>
              <w:ind w:left="28"/>
              <w:jc w:val="left"/>
              <w:rPr>
                <w:rFonts w:cs="Arial"/>
                <w:sz w:val="20"/>
                <w:szCs w:val="20"/>
              </w:rPr>
            </w:pPr>
            <w:r w:rsidRPr="00722434">
              <w:rPr>
                <w:rFonts w:cs="Arial"/>
                <w:sz w:val="20"/>
                <w:szCs w:val="20"/>
              </w:rPr>
              <w:t>Alternativ kann auch das Gruppenpuzzle</w:t>
            </w:r>
            <w:r w:rsidR="0050491A">
              <w:rPr>
                <w:rFonts w:cs="Arial"/>
                <w:sz w:val="20"/>
                <w:szCs w:val="20"/>
              </w:rPr>
              <w:t xml:space="preserve"> zum Atombau eingesetzt werden</w:t>
            </w:r>
            <w:r w:rsidR="003F6819" w:rsidRPr="00722434">
              <w:rPr>
                <w:rFonts w:cs="Arial"/>
                <w:sz w:val="20"/>
                <w:szCs w:val="20"/>
              </w:rPr>
              <w:t>.</w:t>
            </w:r>
          </w:p>
          <w:p w14:paraId="5EF78E99" w14:textId="4B8EA279" w:rsidR="0083551B" w:rsidRPr="00722434" w:rsidRDefault="0083551B" w:rsidP="0083551B">
            <w:pPr>
              <w:pStyle w:val="ListParagraph2"/>
              <w:spacing w:before="60" w:after="120" w:line="240" w:lineRule="auto"/>
              <w:ind w:left="28"/>
              <w:jc w:val="left"/>
              <w:rPr>
                <w:rFonts w:cs="Arial"/>
                <w:sz w:val="20"/>
                <w:szCs w:val="20"/>
              </w:rPr>
            </w:pPr>
            <w:r w:rsidRPr="00722434">
              <w:rPr>
                <w:rFonts w:cs="Arial"/>
                <w:sz w:val="20"/>
                <w:szCs w:val="20"/>
              </w:rPr>
              <w:t>Übungen zur Ermittlung der Protonen- und Neutronenzahl [</w:t>
            </w:r>
            <w:r w:rsidR="0050491A">
              <w:rPr>
                <w:rFonts w:cs="Arial"/>
                <w:sz w:val="20"/>
                <w:szCs w:val="20"/>
              </w:rPr>
              <w:t>6</w:t>
            </w:r>
            <w:r w:rsidRPr="00722434">
              <w:rPr>
                <w:rFonts w:cs="Arial"/>
                <w:sz w:val="20"/>
                <w:szCs w:val="20"/>
              </w:rPr>
              <w:t>]</w:t>
            </w:r>
          </w:p>
          <w:p w14:paraId="5A2676E5" w14:textId="58DB1757" w:rsidR="0083551B" w:rsidRPr="00722434" w:rsidRDefault="0083551B" w:rsidP="003758EF">
            <w:pPr>
              <w:spacing w:after="0"/>
              <w:jc w:val="left"/>
              <w:rPr>
                <w:rFonts w:cs="Arial"/>
                <w:sz w:val="20"/>
                <w:szCs w:val="20"/>
              </w:rPr>
            </w:pPr>
            <w:r w:rsidRPr="00722434">
              <w:rPr>
                <w:rFonts w:cs="Arial"/>
                <w:sz w:val="20"/>
                <w:szCs w:val="20"/>
              </w:rPr>
              <w:t xml:space="preserve">Mögliche Differenzierung: </w:t>
            </w:r>
            <w:r w:rsidR="003758EF" w:rsidRPr="00722434">
              <w:rPr>
                <w:rFonts w:cs="Arial"/>
                <w:sz w:val="20"/>
                <w:szCs w:val="20"/>
              </w:rPr>
              <w:t>S</w:t>
            </w:r>
            <w:r w:rsidRPr="00722434">
              <w:rPr>
                <w:rFonts w:cs="Arial"/>
                <w:sz w:val="20"/>
                <w:szCs w:val="20"/>
              </w:rPr>
              <w:t xml:space="preserve">imulation </w:t>
            </w:r>
            <w:r w:rsidR="00F6116E" w:rsidRPr="00722434">
              <w:rPr>
                <w:rFonts w:cs="Arial"/>
                <w:sz w:val="20"/>
                <w:szCs w:val="20"/>
              </w:rPr>
              <w:t>r</w:t>
            </w:r>
            <w:r w:rsidRPr="00722434">
              <w:rPr>
                <w:rFonts w:cs="Arial"/>
                <w:sz w:val="20"/>
                <w:szCs w:val="20"/>
              </w:rPr>
              <w:t>adioaktiver Zerfall und Halbwertszeit [</w:t>
            </w:r>
            <w:r w:rsidR="0050491A">
              <w:rPr>
                <w:rFonts w:cs="Arial"/>
                <w:sz w:val="20"/>
                <w:szCs w:val="20"/>
              </w:rPr>
              <w:t>7</w:t>
            </w:r>
            <w:r w:rsidRPr="00722434">
              <w:rPr>
                <w:rFonts w:cs="Arial"/>
                <w:sz w:val="20"/>
                <w:szCs w:val="20"/>
              </w:rPr>
              <w:t>] (z.</w:t>
            </w:r>
            <w:r w:rsidR="00A9661B" w:rsidRPr="00722434">
              <w:rPr>
                <w:rFonts w:cs="Arial"/>
                <w:sz w:val="20"/>
                <w:szCs w:val="20"/>
              </w:rPr>
              <w:t xml:space="preserve"> </w:t>
            </w:r>
            <w:r w:rsidRPr="00722434">
              <w:rPr>
                <w:rFonts w:cs="Arial"/>
                <w:sz w:val="20"/>
                <w:szCs w:val="20"/>
              </w:rPr>
              <w:t xml:space="preserve">B. Altersbestimmung mithilfe der </w:t>
            </w:r>
            <w:proofErr w:type="spellStart"/>
            <w:r w:rsidRPr="00722434">
              <w:rPr>
                <w:rFonts w:cs="Arial"/>
                <w:sz w:val="20"/>
                <w:szCs w:val="20"/>
              </w:rPr>
              <w:t>Radiocarbonmethode</w:t>
            </w:r>
            <w:proofErr w:type="spellEnd"/>
            <w:r w:rsidRPr="00722434">
              <w:rPr>
                <w:rFonts w:cs="Arial"/>
                <w:sz w:val="20"/>
                <w:szCs w:val="20"/>
              </w:rPr>
              <w:t xml:space="preserve"> [</w:t>
            </w:r>
            <w:r w:rsidR="0050491A">
              <w:rPr>
                <w:rFonts w:cs="Arial"/>
                <w:sz w:val="20"/>
                <w:szCs w:val="20"/>
              </w:rPr>
              <w:t>8</w:t>
            </w:r>
            <w:r w:rsidRPr="00722434">
              <w:rPr>
                <w:rFonts w:cs="Arial"/>
                <w:sz w:val="20"/>
                <w:szCs w:val="20"/>
              </w:rPr>
              <w:t>])</w:t>
            </w:r>
          </w:p>
        </w:tc>
      </w:tr>
      <w:tr w:rsidR="0083551B" w:rsidRPr="00722434" w14:paraId="68841703" w14:textId="77777777" w:rsidTr="003E78BE">
        <w:trPr>
          <w:trHeight w:val="557"/>
        </w:trPr>
        <w:tc>
          <w:tcPr>
            <w:tcW w:w="1112" w:type="pct"/>
          </w:tcPr>
          <w:p w14:paraId="3605457F" w14:textId="77777777" w:rsidR="0083551B" w:rsidRPr="00722434" w:rsidRDefault="0083551B" w:rsidP="0083551B">
            <w:pPr>
              <w:spacing w:before="120" w:after="120"/>
              <w:jc w:val="left"/>
              <w:rPr>
                <w:i/>
                <w:sz w:val="20"/>
                <w:szCs w:val="20"/>
              </w:rPr>
            </w:pPr>
            <w:r w:rsidRPr="00722434">
              <w:rPr>
                <w:i/>
                <w:sz w:val="20"/>
                <w:szCs w:val="20"/>
              </w:rPr>
              <w:lastRenderedPageBreak/>
              <w:t>Wie ist die Atomhülle aufgebaut?</w:t>
            </w:r>
          </w:p>
          <w:p w14:paraId="0347F3A7" w14:textId="77777777" w:rsidR="0083551B" w:rsidRPr="00722434" w:rsidRDefault="0083551B" w:rsidP="0083551B">
            <w:pPr>
              <w:spacing w:before="120" w:after="120"/>
              <w:jc w:val="left"/>
              <w:rPr>
                <w:i/>
                <w:sz w:val="20"/>
                <w:szCs w:val="20"/>
              </w:rPr>
            </w:pPr>
            <w:r w:rsidRPr="00722434">
              <w:rPr>
                <w:rFonts w:cs="Arial"/>
                <w:iCs/>
                <w:sz w:val="20"/>
                <w:szCs w:val="20"/>
              </w:rPr>
              <w:t xml:space="preserve">(ca. 4 </w:t>
            </w:r>
            <w:proofErr w:type="spellStart"/>
            <w:r w:rsidRPr="00722434">
              <w:rPr>
                <w:rFonts w:cs="Arial"/>
                <w:iCs/>
                <w:sz w:val="20"/>
                <w:szCs w:val="20"/>
              </w:rPr>
              <w:t>Ustd</w:t>
            </w:r>
            <w:proofErr w:type="spellEnd"/>
            <w:r w:rsidRPr="00722434">
              <w:rPr>
                <w:rFonts w:cs="Arial"/>
                <w:iCs/>
                <w:sz w:val="20"/>
                <w:szCs w:val="20"/>
              </w:rPr>
              <w:t>.)</w:t>
            </w:r>
          </w:p>
        </w:tc>
        <w:tc>
          <w:tcPr>
            <w:tcW w:w="1944" w:type="pct"/>
          </w:tcPr>
          <w:p w14:paraId="48FABC68" w14:textId="77777777" w:rsidR="004E207E" w:rsidRPr="00722434" w:rsidRDefault="004E207E" w:rsidP="004925DB">
            <w:pPr>
              <w:pStyle w:val="ListParagraph1"/>
              <w:spacing w:before="120" w:after="60" w:line="240" w:lineRule="auto"/>
              <w:jc w:val="left"/>
              <w:rPr>
                <w:sz w:val="20"/>
                <w:szCs w:val="20"/>
              </w:rPr>
            </w:pPr>
            <w:r w:rsidRPr="00722434">
              <w:rPr>
                <w:sz w:val="20"/>
                <w:szCs w:val="20"/>
              </w:rPr>
              <w:t>die Entwicklung eines differenzierten Kern-Hülle-Modells auf der Grundlage von Experimenten, Beobachtungen und Schlussfolgerungen beschreiben (E2, E6, E7),</w:t>
            </w:r>
          </w:p>
          <w:p w14:paraId="1549EA04" w14:textId="77777777" w:rsidR="004E207E" w:rsidRPr="00722434" w:rsidRDefault="004E207E" w:rsidP="0083551B">
            <w:pPr>
              <w:pStyle w:val="ListParagraph1"/>
              <w:spacing w:before="60" w:after="60" w:line="240" w:lineRule="auto"/>
              <w:jc w:val="left"/>
              <w:rPr>
                <w:sz w:val="20"/>
                <w:szCs w:val="20"/>
              </w:rPr>
            </w:pPr>
          </w:p>
          <w:p w14:paraId="7A5B1153" w14:textId="3A7428B1" w:rsidR="0083551B" w:rsidRPr="00722434" w:rsidRDefault="0083551B" w:rsidP="0083551B">
            <w:pPr>
              <w:pStyle w:val="ListParagraph1"/>
              <w:spacing w:before="60" w:after="60" w:line="240" w:lineRule="auto"/>
              <w:jc w:val="left"/>
              <w:rPr>
                <w:sz w:val="20"/>
                <w:szCs w:val="20"/>
              </w:rPr>
            </w:pPr>
            <w:r w:rsidRPr="00722434">
              <w:rPr>
                <w:sz w:val="20"/>
                <w:szCs w:val="20"/>
              </w:rPr>
              <w:t>die Aussagekraft verschiedener Kern-Hülle-Modelle beschreiben (E6, E7)</w:t>
            </w:r>
            <w:r w:rsidR="00500499" w:rsidRPr="00722434">
              <w:rPr>
                <w:sz w:val="20"/>
                <w:szCs w:val="20"/>
              </w:rPr>
              <w:t>.</w:t>
            </w:r>
          </w:p>
        </w:tc>
        <w:tc>
          <w:tcPr>
            <w:tcW w:w="1944" w:type="pct"/>
          </w:tcPr>
          <w:p w14:paraId="12B49E2F" w14:textId="0A387774" w:rsidR="0083551B" w:rsidRPr="00722434" w:rsidRDefault="0083551B" w:rsidP="0083551B">
            <w:pPr>
              <w:pStyle w:val="ListParagraph2"/>
              <w:spacing w:before="60" w:after="120" w:line="240" w:lineRule="auto"/>
              <w:ind w:left="28"/>
              <w:jc w:val="left"/>
              <w:rPr>
                <w:rFonts w:cs="Arial"/>
                <w:sz w:val="20"/>
                <w:szCs w:val="20"/>
              </w:rPr>
            </w:pPr>
            <w:r w:rsidRPr="00722434">
              <w:rPr>
                <w:rFonts w:cs="Arial"/>
                <w:sz w:val="20"/>
                <w:szCs w:val="20"/>
              </w:rPr>
              <w:t>Wiederholen des Kern-Hülle-Modells z.</w:t>
            </w:r>
            <w:r w:rsidR="005859E2" w:rsidRPr="00722434">
              <w:rPr>
                <w:rFonts w:cs="Arial"/>
                <w:sz w:val="20"/>
                <w:szCs w:val="20"/>
              </w:rPr>
              <w:t xml:space="preserve"> </w:t>
            </w:r>
            <w:r w:rsidRPr="00722434">
              <w:rPr>
                <w:rFonts w:cs="Arial"/>
                <w:sz w:val="20"/>
                <w:szCs w:val="20"/>
              </w:rPr>
              <w:t>B. auf der Grundlage einer Flash-Animation</w:t>
            </w:r>
            <w:r w:rsidR="00107768" w:rsidRPr="00722434">
              <w:rPr>
                <w:rFonts w:cs="Arial"/>
                <w:sz w:val="20"/>
                <w:szCs w:val="20"/>
              </w:rPr>
              <w:t xml:space="preserve"> [3]</w:t>
            </w:r>
          </w:p>
          <w:p w14:paraId="36253363" w14:textId="4E760569" w:rsidR="0083551B" w:rsidRPr="00722434" w:rsidRDefault="0083551B" w:rsidP="0083551B">
            <w:pPr>
              <w:pStyle w:val="ListParagraph2"/>
              <w:spacing w:before="60" w:after="120" w:line="240" w:lineRule="auto"/>
              <w:ind w:left="28"/>
              <w:jc w:val="left"/>
              <w:rPr>
                <w:rFonts w:cs="Arial"/>
                <w:sz w:val="20"/>
                <w:szCs w:val="20"/>
              </w:rPr>
            </w:pPr>
            <w:r w:rsidRPr="00722434">
              <w:rPr>
                <w:rFonts w:cs="Arial"/>
                <w:sz w:val="20"/>
                <w:szCs w:val="20"/>
              </w:rPr>
              <w:t>Schülerinnen und Schüler äußern Ideen, wie die Elektronen in der Hülle angeordnet sein könnten [</w:t>
            </w:r>
            <w:r w:rsidR="0050491A">
              <w:rPr>
                <w:rFonts w:cs="Arial"/>
                <w:sz w:val="20"/>
                <w:szCs w:val="20"/>
              </w:rPr>
              <w:t>9</w:t>
            </w:r>
            <w:r w:rsidRPr="00722434">
              <w:rPr>
                <w:rFonts w:cs="Arial"/>
                <w:sz w:val="20"/>
                <w:szCs w:val="20"/>
              </w:rPr>
              <w:t>], z.</w:t>
            </w:r>
            <w:r w:rsidR="005859E2" w:rsidRPr="00722434">
              <w:rPr>
                <w:rFonts w:cs="Arial"/>
                <w:sz w:val="20"/>
                <w:szCs w:val="20"/>
              </w:rPr>
              <w:t xml:space="preserve"> </w:t>
            </w:r>
            <w:r w:rsidRPr="00722434">
              <w:rPr>
                <w:rFonts w:cs="Arial"/>
                <w:sz w:val="20"/>
                <w:szCs w:val="20"/>
              </w:rPr>
              <w:t>B.</w:t>
            </w:r>
          </w:p>
          <w:p w14:paraId="4C312D4A" w14:textId="77777777" w:rsidR="0083551B" w:rsidRPr="00722434" w:rsidRDefault="0083551B" w:rsidP="0083551B">
            <w:pPr>
              <w:pStyle w:val="ListParagraph2"/>
              <w:numPr>
                <w:ilvl w:val="0"/>
                <w:numId w:val="32"/>
              </w:numPr>
              <w:spacing w:before="60" w:after="120" w:line="240" w:lineRule="auto"/>
              <w:jc w:val="left"/>
              <w:rPr>
                <w:rFonts w:cs="Arial"/>
                <w:sz w:val="20"/>
                <w:szCs w:val="20"/>
              </w:rPr>
            </w:pPr>
            <w:r w:rsidRPr="00722434">
              <w:rPr>
                <w:rFonts w:cs="Arial"/>
                <w:sz w:val="20"/>
                <w:szCs w:val="20"/>
              </w:rPr>
              <w:t>alle Elektronen befinden sich nah am Kern, da sich unterschiedliche Ladungen anziehen</w:t>
            </w:r>
            <w:r w:rsidR="00107768" w:rsidRPr="00722434">
              <w:rPr>
                <w:rFonts w:cs="Arial"/>
                <w:sz w:val="20"/>
                <w:szCs w:val="20"/>
              </w:rPr>
              <w:t>,</w:t>
            </w:r>
          </w:p>
          <w:p w14:paraId="15A33EEF" w14:textId="77777777" w:rsidR="0083551B" w:rsidRPr="00722434" w:rsidRDefault="0083551B" w:rsidP="0083551B">
            <w:pPr>
              <w:pStyle w:val="ListParagraph2"/>
              <w:numPr>
                <w:ilvl w:val="0"/>
                <w:numId w:val="32"/>
              </w:numPr>
              <w:spacing w:before="60" w:after="120" w:line="240" w:lineRule="auto"/>
              <w:jc w:val="left"/>
              <w:rPr>
                <w:rFonts w:cs="Arial"/>
                <w:sz w:val="20"/>
                <w:szCs w:val="20"/>
              </w:rPr>
            </w:pPr>
            <w:r w:rsidRPr="00722434">
              <w:rPr>
                <w:rFonts w:cs="Arial"/>
                <w:sz w:val="20"/>
                <w:szCs w:val="20"/>
              </w:rPr>
              <w:t>die Elektronen bewegen sich um den Kern</w:t>
            </w:r>
            <w:r w:rsidR="00107768" w:rsidRPr="00722434">
              <w:rPr>
                <w:rFonts w:cs="Arial"/>
                <w:sz w:val="20"/>
                <w:szCs w:val="20"/>
              </w:rPr>
              <w:t>.</w:t>
            </w:r>
          </w:p>
          <w:p w14:paraId="32B22281" w14:textId="041C25F8" w:rsidR="0083551B" w:rsidRPr="00722434" w:rsidRDefault="0083551B" w:rsidP="0083551B">
            <w:pPr>
              <w:spacing w:before="60" w:after="120" w:line="240" w:lineRule="auto"/>
              <w:jc w:val="left"/>
              <w:rPr>
                <w:rFonts w:cs="Arial"/>
                <w:bCs/>
                <w:sz w:val="20"/>
                <w:szCs w:val="20"/>
              </w:rPr>
            </w:pPr>
            <w:r w:rsidRPr="00722434">
              <w:rPr>
                <w:rFonts w:cs="Arial"/>
                <w:bCs/>
                <w:sz w:val="20"/>
                <w:szCs w:val="20"/>
              </w:rPr>
              <w:t>Modellexperiment zur Ionisierung</w:t>
            </w:r>
            <w:r w:rsidR="000D7606" w:rsidRPr="00722434">
              <w:rPr>
                <w:rFonts w:cs="Arial"/>
                <w:bCs/>
                <w:sz w:val="20"/>
                <w:szCs w:val="20"/>
              </w:rPr>
              <w:t>s</w:t>
            </w:r>
            <w:r w:rsidRPr="00722434">
              <w:rPr>
                <w:rFonts w:cs="Arial"/>
                <w:bCs/>
                <w:sz w:val="20"/>
                <w:szCs w:val="20"/>
              </w:rPr>
              <w:t>energie [1</w:t>
            </w:r>
            <w:r w:rsidR="0050491A">
              <w:rPr>
                <w:rFonts w:cs="Arial"/>
                <w:bCs/>
                <w:sz w:val="20"/>
                <w:szCs w:val="20"/>
              </w:rPr>
              <w:t>0</w:t>
            </w:r>
            <w:r w:rsidRPr="00722434">
              <w:rPr>
                <w:rFonts w:cs="Arial"/>
                <w:bCs/>
                <w:sz w:val="20"/>
                <w:szCs w:val="20"/>
              </w:rPr>
              <w:t xml:space="preserve">]; Einführung des Energiestufen-/Schalenmodells anhand von 2D- und 3D-Schalen </w:t>
            </w:r>
            <w:r w:rsidR="0050491A">
              <w:rPr>
                <w:rFonts w:cs="Arial"/>
                <w:bCs/>
                <w:sz w:val="20"/>
                <w:szCs w:val="20"/>
              </w:rPr>
              <w:t>[11</w:t>
            </w:r>
            <w:r w:rsidR="00D857E4" w:rsidRPr="00722434">
              <w:rPr>
                <w:rFonts w:cs="Arial"/>
                <w:bCs/>
                <w:sz w:val="20"/>
                <w:szCs w:val="20"/>
              </w:rPr>
              <w:t xml:space="preserve">] </w:t>
            </w:r>
            <w:r w:rsidRPr="00722434">
              <w:rPr>
                <w:rFonts w:cs="Arial"/>
                <w:bCs/>
                <w:sz w:val="20"/>
                <w:szCs w:val="20"/>
              </w:rPr>
              <w:t xml:space="preserve">mit der Verteilung der Elektronen </w:t>
            </w:r>
          </w:p>
          <w:p w14:paraId="76E273DF" w14:textId="58AB983C" w:rsidR="0083551B" w:rsidRPr="00722434" w:rsidRDefault="0083551B" w:rsidP="0083551B">
            <w:pPr>
              <w:spacing w:before="120" w:after="60"/>
              <w:jc w:val="left"/>
              <w:rPr>
                <w:rFonts w:cs="Arial"/>
                <w:sz w:val="20"/>
                <w:szCs w:val="20"/>
              </w:rPr>
            </w:pPr>
            <w:r w:rsidRPr="00722434">
              <w:rPr>
                <w:rFonts w:cs="Arial"/>
                <w:bCs/>
                <w:sz w:val="20"/>
                <w:szCs w:val="20"/>
              </w:rPr>
              <w:t>Überarbeitung des eigenen Ideen-Modells [</w:t>
            </w:r>
            <w:r w:rsidR="0050491A">
              <w:rPr>
                <w:rFonts w:cs="Arial"/>
                <w:bCs/>
                <w:sz w:val="20"/>
                <w:szCs w:val="20"/>
              </w:rPr>
              <w:t>9</w:t>
            </w:r>
            <w:r w:rsidRPr="00722434">
              <w:rPr>
                <w:rFonts w:cs="Arial"/>
                <w:bCs/>
                <w:sz w:val="20"/>
                <w:szCs w:val="20"/>
              </w:rPr>
              <w:t xml:space="preserve">] nach den „neuen“ Erkenntnissen (Schalenmodell) </w:t>
            </w:r>
          </w:p>
        </w:tc>
      </w:tr>
      <w:tr w:rsidR="001845B8" w:rsidRPr="00722434" w14:paraId="4D3DAC48" w14:textId="77777777" w:rsidTr="003E78BE">
        <w:trPr>
          <w:trHeight w:val="557"/>
        </w:trPr>
        <w:tc>
          <w:tcPr>
            <w:tcW w:w="1112" w:type="pct"/>
          </w:tcPr>
          <w:p w14:paraId="2E73C899" w14:textId="77777777" w:rsidR="001845B8" w:rsidRPr="00722434" w:rsidRDefault="001845B8" w:rsidP="001845B8">
            <w:pPr>
              <w:spacing w:before="120" w:after="120"/>
              <w:jc w:val="left"/>
              <w:rPr>
                <w:i/>
                <w:sz w:val="20"/>
                <w:szCs w:val="20"/>
              </w:rPr>
            </w:pPr>
            <w:r w:rsidRPr="00722434">
              <w:rPr>
                <w:i/>
                <w:sz w:val="20"/>
                <w:szCs w:val="20"/>
              </w:rPr>
              <w:t>Welche Informationen zum Atom</w:t>
            </w:r>
            <w:r w:rsidR="006C0210" w:rsidRPr="00722434">
              <w:rPr>
                <w:i/>
                <w:sz w:val="20"/>
                <w:szCs w:val="20"/>
              </w:rPr>
              <w:softHyphen/>
            </w:r>
            <w:r w:rsidRPr="00722434">
              <w:rPr>
                <w:i/>
                <w:sz w:val="20"/>
                <w:szCs w:val="20"/>
              </w:rPr>
              <w:t>bau kann man dem PSE entnehmen?</w:t>
            </w:r>
          </w:p>
          <w:p w14:paraId="2AE36EC0" w14:textId="77777777" w:rsidR="001845B8" w:rsidRPr="00722434" w:rsidRDefault="001845B8" w:rsidP="001845B8">
            <w:pPr>
              <w:spacing w:before="120" w:after="120"/>
              <w:jc w:val="left"/>
              <w:rPr>
                <w:i/>
                <w:sz w:val="20"/>
                <w:szCs w:val="20"/>
              </w:rPr>
            </w:pPr>
            <w:r w:rsidRPr="00722434">
              <w:rPr>
                <w:sz w:val="20"/>
                <w:szCs w:val="20"/>
              </w:rPr>
              <w:t xml:space="preserve">(ca. 3 </w:t>
            </w:r>
            <w:proofErr w:type="spellStart"/>
            <w:r w:rsidRPr="00722434">
              <w:rPr>
                <w:sz w:val="20"/>
                <w:szCs w:val="20"/>
              </w:rPr>
              <w:t>Ustd</w:t>
            </w:r>
            <w:proofErr w:type="spellEnd"/>
            <w:r w:rsidRPr="00722434">
              <w:rPr>
                <w:sz w:val="20"/>
                <w:szCs w:val="20"/>
              </w:rPr>
              <w:t>.)</w:t>
            </w:r>
          </w:p>
        </w:tc>
        <w:tc>
          <w:tcPr>
            <w:tcW w:w="1944" w:type="pct"/>
          </w:tcPr>
          <w:p w14:paraId="721C7511" w14:textId="04CAAD9C" w:rsidR="001845B8" w:rsidRPr="00722434" w:rsidRDefault="001845B8" w:rsidP="004925DB">
            <w:pPr>
              <w:pStyle w:val="ListParagraph1"/>
              <w:spacing w:before="120" w:after="60" w:line="240" w:lineRule="auto"/>
              <w:jc w:val="left"/>
              <w:rPr>
                <w:sz w:val="20"/>
                <w:szCs w:val="20"/>
              </w:rPr>
            </w:pPr>
            <w:r w:rsidRPr="00722434">
              <w:rPr>
                <w:sz w:val="20"/>
                <w:szCs w:val="20"/>
              </w:rPr>
              <w:t>aus dem Periodensystem der Elemente wesentliche Informationen zum At</w:t>
            </w:r>
            <w:r w:rsidR="007C2B8C" w:rsidRPr="00722434">
              <w:rPr>
                <w:sz w:val="20"/>
                <w:szCs w:val="20"/>
              </w:rPr>
              <w:t>ombau der Hauptgruppenelemente</w:t>
            </w:r>
            <w:r w:rsidR="000659A4" w:rsidRPr="00722434">
              <w:rPr>
                <w:sz w:val="20"/>
                <w:szCs w:val="20"/>
              </w:rPr>
              <w:t xml:space="preserve"> </w:t>
            </w:r>
            <w:r w:rsidRPr="00722434">
              <w:rPr>
                <w:sz w:val="20"/>
                <w:szCs w:val="20"/>
              </w:rPr>
              <w:t xml:space="preserve">(Elektronenkonfiguration, Atommasse) herleiten (UF3, UF4, K3).  </w:t>
            </w:r>
          </w:p>
        </w:tc>
        <w:tc>
          <w:tcPr>
            <w:tcW w:w="1944" w:type="pct"/>
          </w:tcPr>
          <w:p w14:paraId="48C40BA8" w14:textId="6ED2140F" w:rsidR="001845B8" w:rsidRPr="00722434" w:rsidRDefault="001845B8" w:rsidP="001845B8">
            <w:pPr>
              <w:pStyle w:val="ListParagraph2"/>
              <w:spacing w:before="120" w:after="120" w:line="240" w:lineRule="auto"/>
              <w:ind w:left="28"/>
              <w:jc w:val="left"/>
              <w:rPr>
                <w:rFonts w:cs="Arial"/>
                <w:sz w:val="20"/>
                <w:szCs w:val="20"/>
              </w:rPr>
            </w:pPr>
            <w:r w:rsidRPr="00722434">
              <w:rPr>
                <w:rFonts w:cs="Arial"/>
                <w:sz w:val="20"/>
                <w:szCs w:val="20"/>
              </w:rPr>
              <w:t>Zusammentragen der neuen Informationen zu Ordnungs</w:t>
            </w:r>
            <w:r w:rsidR="00722434">
              <w:rPr>
                <w:rFonts w:cs="Arial"/>
                <w:sz w:val="20"/>
                <w:szCs w:val="20"/>
              </w:rPr>
              <w:softHyphen/>
            </w:r>
            <w:r w:rsidRPr="00722434">
              <w:rPr>
                <w:rFonts w:cs="Arial"/>
                <w:sz w:val="20"/>
                <w:szCs w:val="20"/>
              </w:rPr>
              <w:t xml:space="preserve">zahl, Massenzahl, Schalenmodell und Besetzungsschema </w:t>
            </w:r>
          </w:p>
          <w:p w14:paraId="23FFF6E3" w14:textId="77777777" w:rsidR="001845B8" w:rsidRPr="00722434" w:rsidRDefault="001845B8" w:rsidP="001845B8">
            <w:pPr>
              <w:pStyle w:val="ListParagraph2"/>
              <w:spacing w:before="60" w:after="120" w:line="240" w:lineRule="auto"/>
              <w:ind w:left="28"/>
              <w:jc w:val="left"/>
              <w:rPr>
                <w:rFonts w:cs="Arial"/>
                <w:sz w:val="20"/>
                <w:szCs w:val="20"/>
              </w:rPr>
            </w:pPr>
            <w:r w:rsidRPr="00722434">
              <w:rPr>
                <w:rFonts w:cs="Arial"/>
                <w:sz w:val="20"/>
                <w:szCs w:val="20"/>
              </w:rPr>
              <w:t xml:space="preserve">Übungen zur Informationsentnahme aus dem PSE </w:t>
            </w:r>
            <w:r w:rsidR="005479E2" w:rsidRPr="00722434">
              <w:rPr>
                <w:rFonts w:cs="Arial"/>
                <w:sz w:val="20"/>
                <w:szCs w:val="20"/>
              </w:rPr>
              <w:t>mittels</w:t>
            </w:r>
          </w:p>
          <w:p w14:paraId="2DAF278D" w14:textId="77777777" w:rsidR="001845B8" w:rsidRPr="00722434" w:rsidRDefault="001845B8" w:rsidP="006E6519">
            <w:pPr>
              <w:pStyle w:val="ListParagraph2"/>
              <w:numPr>
                <w:ilvl w:val="0"/>
                <w:numId w:val="32"/>
              </w:numPr>
              <w:spacing w:after="0" w:line="240" w:lineRule="auto"/>
              <w:ind w:left="743" w:hanging="357"/>
              <w:jc w:val="left"/>
              <w:rPr>
                <w:rFonts w:cs="Arial"/>
                <w:sz w:val="20"/>
                <w:szCs w:val="20"/>
              </w:rPr>
            </w:pPr>
            <w:r w:rsidRPr="00722434">
              <w:rPr>
                <w:rFonts w:cs="Arial"/>
                <w:sz w:val="20"/>
                <w:szCs w:val="20"/>
              </w:rPr>
              <w:t>Lückentexten</w:t>
            </w:r>
          </w:p>
          <w:p w14:paraId="338D11D5" w14:textId="77777777" w:rsidR="001845B8" w:rsidRPr="00722434" w:rsidRDefault="001845B8" w:rsidP="006E6519">
            <w:pPr>
              <w:pStyle w:val="ListParagraph2"/>
              <w:numPr>
                <w:ilvl w:val="0"/>
                <w:numId w:val="32"/>
              </w:numPr>
              <w:spacing w:after="0" w:line="240" w:lineRule="auto"/>
              <w:ind w:left="743" w:hanging="357"/>
              <w:jc w:val="left"/>
              <w:rPr>
                <w:rFonts w:cs="Arial"/>
                <w:sz w:val="20"/>
                <w:szCs w:val="20"/>
              </w:rPr>
            </w:pPr>
            <w:r w:rsidRPr="00722434">
              <w:rPr>
                <w:rFonts w:cs="Arial"/>
                <w:sz w:val="20"/>
                <w:szCs w:val="20"/>
              </w:rPr>
              <w:t>Zeichnen von Modellen</w:t>
            </w:r>
          </w:p>
          <w:p w14:paraId="45F1E867" w14:textId="26FDBF46" w:rsidR="001845B8" w:rsidRPr="00722434" w:rsidRDefault="001845B8" w:rsidP="006E6519">
            <w:pPr>
              <w:pStyle w:val="ListParagraph2"/>
              <w:numPr>
                <w:ilvl w:val="0"/>
                <w:numId w:val="32"/>
              </w:numPr>
              <w:spacing w:after="0" w:line="240" w:lineRule="auto"/>
              <w:ind w:left="743" w:hanging="357"/>
              <w:jc w:val="left"/>
              <w:rPr>
                <w:rFonts w:cs="Arial"/>
                <w:sz w:val="20"/>
                <w:szCs w:val="20"/>
              </w:rPr>
            </w:pPr>
            <w:r w:rsidRPr="00722434">
              <w:rPr>
                <w:rFonts w:cs="Arial"/>
                <w:sz w:val="20"/>
                <w:szCs w:val="20"/>
              </w:rPr>
              <w:t>Vervollständigen von Tabellen (Möglichkei</w:t>
            </w:r>
            <w:r w:rsidR="0050491A">
              <w:rPr>
                <w:rFonts w:cs="Arial"/>
                <w:sz w:val="20"/>
                <w:szCs w:val="20"/>
              </w:rPr>
              <w:t>t zur Binnendifferenzierung) [9</w:t>
            </w:r>
            <w:r w:rsidRPr="00722434">
              <w:rPr>
                <w:rFonts w:cs="Arial"/>
                <w:sz w:val="20"/>
                <w:szCs w:val="20"/>
              </w:rPr>
              <w:t>]</w:t>
            </w:r>
          </w:p>
          <w:p w14:paraId="6C6D90F4" w14:textId="5C2873D6" w:rsidR="001845B8" w:rsidRPr="00722434" w:rsidRDefault="001845B8" w:rsidP="001845B8">
            <w:pPr>
              <w:spacing w:before="60" w:after="120" w:line="240" w:lineRule="auto"/>
              <w:jc w:val="left"/>
              <w:rPr>
                <w:rFonts w:cs="Arial"/>
                <w:sz w:val="20"/>
                <w:szCs w:val="20"/>
              </w:rPr>
            </w:pPr>
            <w:r w:rsidRPr="00722434">
              <w:rPr>
                <w:rFonts w:cs="Arial"/>
                <w:sz w:val="20"/>
                <w:szCs w:val="20"/>
              </w:rPr>
              <w:lastRenderedPageBreak/>
              <w:t>Aufbau des PSE: Hauptgruppen und Perioden; Zusammenhang mit Elektronenkonfiguration, Valenz-/Außen</w:t>
            </w:r>
            <w:r w:rsidRPr="00722434">
              <w:rPr>
                <w:rFonts w:cs="Arial"/>
                <w:sz w:val="20"/>
                <w:szCs w:val="20"/>
              </w:rPr>
              <w:softHyphen/>
              <w:t>elektronenzahl</w:t>
            </w:r>
            <w:r w:rsidR="0050491A">
              <w:rPr>
                <w:rFonts w:cs="Arial"/>
                <w:sz w:val="20"/>
                <w:szCs w:val="20"/>
              </w:rPr>
              <w:t xml:space="preserve"> [12</w:t>
            </w:r>
            <w:r w:rsidR="0019271D" w:rsidRPr="00722434">
              <w:rPr>
                <w:rFonts w:cs="Arial"/>
                <w:sz w:val="20"/>
                <w:szCs w:val="20"/>
              </w:rPr>
              <w:t>]</w:t>
            </w:r>
          </w:p>
          <w:p w14:paraId="425EE32A" w14:textId="77777777" w:rsidR="001845B8" w:rsidRPr="00722434" w:rsidRDefault="006E6519" w:rsidP="00DB4D5E">
            <w:pPr>
              <w:spacing w:before="60" w:after="120" w:line="240" w:lineRule="auto"/>
              <w:jc w:val="left"/>
              <w:rPr>
                <w:rFonts w:cs="Arial"/>
                <w:sz w:val="20"/>
                <w:szCs w:val="20"/>
              </w:rPr>
            </w:pPr>
            <w:r w:rsidRPr="00722434">
              <w:rPr>
                <w:rFonts w:cs="Arial"/>
                <w:sz w:val="20"/>
                <w:szCs w:val="20"/>
              </w:rPr>
              <w:t xml:space="preserve">Anmerkung: </w:t>
            </w:r>
            <w:r w:rsidR="001845B8" w:rsidRPr="00722434">
              <w:rPr>
                <w:rFonts w:cs="Arial"/>
                <w:sz w:val="20"/>
                <w:szCs w:val="20"/>
              </w:rPr>
              <w:t xml:space="preserve">Eine besondere Bedeutung kommt in diesem Unterrichtsvorhaben </w:t>
            </w:r>
            <w:r w:rsidR="00DB4D5E" w:rsidRPr="00722434">
              <w:rPr>
                <w:rFonts w:cs="Arial"/>
                <w:sz w:val="20"/>
                <w:szCs w:val="20"/>
              </w:rPr>
              <w:t>dem Wechselspiel von Modell- und Fachwissen zu</w:t>
            </w:r>
            <w:r w:rsidR="001845B8" w:rsidRPr="00722434">
              <w:rPr>
                <w:rFonts w:cs="Arial"/>
                <w:sz w:val="20"/>
                <w:szCs w:val="20"/>
              </w:rPr>
              <w:t xml:space="preserve">. </w:t>
            </w:r>
            <w:r w:rsidR="00E55FE0" w:rsidRPr="00722434">
              <w:rPr>
                <w:rFonts w:cs="Arial"/>
                <w:sz w:val="20"/>
                <w:szCs w:val="20"/>
              </w:rPr>
              <w:t>[</w:t>
            </w:r>
            <w:r w:rsidR="00DB4D5E" w:rsidRPr="00722434">
              <w:rPr>
                <w:rFonts w:cs="Arial"/>
                <w:sz w:val="20"/>
                <w:szCs w:val="20"/>
              </w:rPr>
              <w:t>4</w:t>
            </w:r>
            <w:r w:rsidR="00E55FE0" w:rsidRPr="00722434">
              <w:rPr>
                <w:rFonts w:cs="Arial"/>
                <w:sz w:val="20"/>
                <w:szCs w:val="20"/>
              </w:rPr>
              <w:t>]</w:t>
            </w:r>
          </w:p>
        </w:tc>
      </w:tr>
      <w:tr w:rsidR="001845B8" w:rsidRPr="00722434" w14:paraId="1915873A" w14:textId="77777777" w:rsidTr="003E78BE">
        <w:trPr>
          <w:trHeight w:val="557"/>
        </w:trPr>
        <w:tc>
          <w:tcPr>
            <w:tcW w:w="1112" w:type="pct"/>
          </w:tcPr>
          <w:p w14:paraId="520720D2" w14:textId="77777777" w:rsidR="001845B8" w:rsidRPr="00722434" w:rsidRDefault="001845B8" w:rsidP="001845B8">
            <w:pPr>
              <w:spacing w:before="120" w:after="120"/>
              <w:jc w:val="left"/>
              <w:rPr>
                <w:i/>
                <w:sz w:val="20"/>
                <w:szCs w:val="20"/>
              </w:rPr>
            </w:pPr>
            <w:r w:rsidRPr="00722434">
              <w:rPr>
                <w:i/>
                <w:sz w:val="20"/>
                <w:szCs w:val="20"/>
              </w:rPr>
              <w:lastRenderedPageBreak/>
              <w:t>Welche typischen Eigenschaften haben Alkalimetalle, Halogene und Edelgase?</w:t>
            </w:r>
          </w:p>
          <w:p w14:paraId="7682E9E2" w14:textId="77777777" w:rsidR="001845B8" w:rsidRPr="00722434" w:rsidRDefault="001845B8" w:rsidP="001845B8">
            <w:pPr>
              <w:pStyle w:val="ListParagraph1"/>
              <w:spacing w:before="120" w:after="60" w:line="240" w:lineRule="auto"/>
              <w:ind w:left="28"/>
              <w:jc w:val="left"/>
              <w:rPr>
                <w:rFonts w:cs="Arial"/>
                <w:sz w:val="20"/>
                <w:szCs w:val="20"/>
              </w:rPr>
            </w:pPr>
            <w:r w:rsidRPr="00722434">
              <w:rPr>
                <w:rFonts w:cs="Arial"/>
                <w:sz w:val="20"/>
                <w:szCs w:val="20"/>
              </w:rPr>
              <w:t xml:space="preserve">(ca. </w:t>
            </w:r>
            <w:r w:rsidR="006225C1" w:rsidRPr="00722434">
              <w:rPr>
                <w:rFonts w:cs="Arial"/>
                <w:sz w:val="20"/>
                <w:szCs w:val="20"/>
              </w:rPr>
              <w:t>9</w:t>
            </w:r>
            <w:r w:rsidRPr="00722434">
              <w:rPr>
                <w:rFonts w:cs="Arial"/>
                <w:sz w:val="20"/>
                <w:szCs w:val="20"/>
              </w:rPr>
              <w:t xml:space="preserve"> </w:t>
            </w:r>
            <w:proofErr w:type="spellStart"/>
            <w:r w:rsidRPr="00722434">
              <w:rPr>
                <w:rFonts w:cs="Arial"/>
                <w:sz w:val="20"/>
                <w:szCs w:val="20"/>
              </w:rPr>
              <w:t>Ustd</w:t>
            </w:r>
            <w:proofErr w:type="spellEnd"/>
            <w:r w:rsidRPr="00722434">
              <w:rPr>
                <w:rFonts w:cs="Arial"/>
                <w:sz w:val="20"/>
                <w:szCs w:val="20"/>
              </w:rPr>
              <w:t>.)</w:t>
            </w:r>
          </w:p>
        </w:tc>
        <w:tc>
          <w:tcPr>
            <w:tcW w:w="1944" w:type="pct"/>
          </w:tcPr>
          <w:p w14:paraId="5BE2D19C" w14:textId="3EBDC062" w:rsidR="001845B8" w:rsidRPr="00722434" w:rsidRDefault="001845B8" w:rsidP="00722434">
            <w:pPr>
              <w:pStyle w:val="ListParagraph1"/>
              <w:spacing w:before="120" w:after="60" w:line="240" w:lineRule="auto"/>
              <w:jc w:val="left"/>
              <w:rPr>
                <w:sz w:val="20"/>
                <w:szCs w:val="20"/>
              </w:rPr>
            </w:pPr>
            <w:r w:rsidRPr="00722434">
              <w:rPr>
                <w:sz w:val="20"/>
                <w:szCs w:val="20"/>
              </w:rPr>
              <w:t>Vorkommen und Nutzen ausgewählter chemischer Elemente und ihrer Verbindungen in Allta</w:t>
            </w:r>
            <w:r w:rsidR="00722434" w:rsidRPr="00722434">
              <w:rPr>
                <w:sz w:val="20"/>
                <w:szCs w:val="20"/>
              </w:rPr>
              <w:t>g und Umwelt beschreiben (UF1),</w:t>
            </w:r>
          </w:p>
          <w:p w14:paraId="59EE79D1" w14:textId="77777777" w:rsidR="00722434" w:rsidRPr="00722434" w:rsidRDefault="00722434" w:rsidP="001845B8">
            <w:pPr>
              <w:pStyle w:val="ListParagraph1"/>
              <w:spacing w:before="60" w:after="60" w:line="240" w:lineRule="auto"/>
              <w:jc w:val="left"/>
              <w:rPr>
                <w:sz w:val="20"/>
                <w:szCs w:val="20"/>
              </w:rPr>
            </w:pPr>
          </w:p>
          <w:p w14:paraId="27902364" w14:textId="40B9749B" w:rsidR="00AF547B" w:rsidRPr="00722434" w:rsidRDefault="00AF547B" w:rsidP="001722A9">
            <w:pPr>
              <w:pStyle w:val="ListParagraph1"/>
              <w:spacing w:before="60" w:after="60" w:line="240" w:lineRule="auto"/>
              <w:jc w:val="left"/>
              <w:rPr>
                <w:sz w:val="20"/>
                <w:szCs w:val="20"/>
              </w:rPr>
            </w:pPr>
            <w:r w:rsidRPr="00722434">
              <w:rPr>
                <w:sz w:val="20"/>
                <w:szCs w:val="20"/>
              </w:rPr>
              <w:t>physikalische und chemische Eigenschaften von Alkali</w:t>
            </w:r>
            <w:r w:rsidR="00722434" w:rsidRPr="00722434">
              <w:rPr>
                <w:sz w:val="20"/>
                <w:szCs w:val="20"/>
              </w:rPr>
              <w:softHyphen/>
            </w:r>
            <w:r w:rsidRPr="00722434">
              <w:rPr>
                <w:sz w:val="20"/>
                <w:szCs w:val="20"/>
              </w:rPr>
              <w:t xml:space="preserve">metallen, Halogenen und Edelgasen mithilfe ihrer Stellung im Periodensystem begründet vorhersagen (E3),  </w:t>
            </w:r>
          </w:p>
          <w:p w14:paraId="17537BE4" w14:textId="51A902F2" w:rsidR="00AF547B" w:rsidRPr="00722434" w:rsidRDefault="00AF547B" w:rsidP="001845B8">
            <w:pPr>
              <w:pStyle w:val="ListParagraph1"/>
              <w:spacing w:before="60" w:after="60" w:line="240" w:lineRule="auto"/>
              <w:jc w:val="left"/>
              <w:rPr>
                <w:sz w:val="20"/>
                <w:szCs w:val="20"/>
              </w:rPr>
            </w:pPr>
          </w:p>
        </w:tc>
        <w:tc>
          <w:tcPr>
            <w:tcW w:w="1944" w:type="pct"/>
          </w:tcPr>
          <w:p w14:paraId="78C485CF" w14:textId="77777777" w:rsidR="0092362B" w:rsidRPr="00722434" w:rsidRDefault="00F419C0" w:rsidP="001845B8">
            <w:pPr>
              <w:spacing w:before="120" w:after="60"/>
              <w:jc w:val="left"/>
              <w:rPr>
                <w:rFonts w:cs="Arial"/>
                <w:sz w:val="20"/>
                <w:szCs w:val="20"/>
              </w:rPr>
            </w:pPr>
            <w:r w:rsidRPr="00722434">
              <w:rPr>
                <w:rFonts w:cs="Arial"/>
                <w:sz w:val="20"/>
                <w:szCs w:val="20"/>
              </w:rPr>
              <w:t>Überleitende Fragestellung: „Schlägt sich die festgestellte Regelmäßigkeit im Aufbau der Atome auch im Reaktionsverhalten und den Eigenschaften der Stoffe nieder?“</w:t>
            </w:r>
          </w:p>
          <w:p w14:paraId="264E47F1" w14:textId="5202F98C" w:rsidR="001845B8" w:rsidRPr="00722434" w:rsidRDefault="009B3DB8" w:rsidP="001845B8">
            <w:pPr>
              <w:spacing w:before="120" w:after="60"/>
              <w:jc w:val="left"/>
              <w:rPr>
                <w:rFonts w:cs="Arial"/>
                <w:sz w:val="20"/>
                <w:szCs w:val="20"/>
              </w:rPr>
            </w:pPr>
            <w:r w:rsidRPr="00722434">
              <w:rPr>
                <w:rFonts w:cs="Arial"/>
                <w:sz w:val="20"/>
                <w:szCs w:val="20"/>
              </w:rPr>
              <w:t>Demonstrationsexperiment</w:t>
            </w:r>
            <w:r w:rsidR="001845B8" w:rsidRPr="00722434">
              <w:rPr>
                <w:rFonts w:cs="Arial"/>
                <w:sz w:val="20"/>
                <w:szCs w:val="20"/>
              </w:rPr>
              <w:t>: Natriu</w:t>
            </w:r>
            <w:r w:rsidR="00D36F29" w:rsidRPr="00722434">
              <w:rPr>
                <w:rFonts w:cs="Arial"/>
                <w:sz w:val="20"/>
                <w:szCs w:val="20"/>
              </w:rPr>
              <w:t>m in Wasser mit Phenolphthalein</w:t>
            </w:r>
            <w:r w:rsidR="001845B8" w:rsidRPr="00722434">
              <w:rPr>
                <w:rFonts w:cs="Arial"/>
                <w:sz w:val="20"/>
                <w:szCs w:val="20"/>
              </w:rPr>
              <w:t xml:space="preserve"> </w:t>
            </w:r>
            <w:r w:rsidR="00D36F29" w:rsidRPr="00722434">
              <w:rPr>
                <w:rFonts w:cs="Arial"/>
                <w:sz w:val="20"/>
                <w:szCs w:val="20"/>
              </w:rPr>
              <w:t xml:space="preserve">(„Pink Panther“) </w:t>
            </w:r>
            <w:r w:rsidR="001845B8" w:rsidRPr="00722434">
              <w:rPr>
                <w:rFonts w:cs="Arial"/>
                <w:sz w:val="20"/>
                <w:szCs w:val="20"/>
              </w:rPr>
              <w:t>[1</w:t>
            </w:r>
            <w:r w:rsidR="0050491A">
              <w:rPr>
                <w:rFonts w:cs="Arial"/>
                <w:sz w:val="20"/>
                <w:szCs w:val="20"/>
              </w:rPr>
              <w:t>3</w:t>
            </w:r>
            <w:r w:rsidR="001845B8" w:rsidRPr="00722434">
              <w:rPr>
                <w:rFonts w:cs="Arial"/>
                <w:sz w:val="20"/>
                <w:szCs w:val="20"/>
              </w:rPr>
              <w:t>]</w:t>
            </w:r>
          </w:p>
          <w:p w14:paraId="242AB834" w14:textId="77777777" w:rsidR="001845B8" w:rsidRPr="00722434" w:rsidRDefault="001845B8" w:rsidP="001845B8">
            <w:pPr>
              <w:numPr>
                <w:ilvl w:val="0"/>
                <w:numId w:val="29"/>
              </w:numPr>
              <w:spacing w:after="60"/>
              <w:ind w:left="714" w:hanging="357"/>
              <w:jc w:val="left"/>
              <w:rPr>
                <w:rFonts w:cs="Arial"/>
                <w:sz w:val="20"/>
                <w:szCs w:val="20"/>
              </w:rPr>
            </w:pPr>
            <w:r w:rsidRPr="00722434">
              <w:rPr>
                <w:rFonts w:cs="Arial"/>
                <w:sz w:val="20"/>
                <w:szCs w:val="20"/>
              </w:rPr>
              <w:t xml:space="preserve">Wiederholung: Nachweis von Wasserstoff, Färbung von Phenolphthalein </w:t>
            </w:r>
            <w:r w:rsidR="00F419C0" w:rsidRPr="00722434">
              <w:rPr>
                <w:rFonts w:cs="Arial"/>
                <w:sz w:val="20"/>
                <w:szCs w:val="20"/>
              </w:rPr>
              <w:t>durch die entstandene Lauge phänomenologisch betrachtet</w:t>
            </w:r>
          </w:p>
          <w:p w14:paraId="15E95997" w14:textId="77777777" w:rsidR="001845B8" w:rsidRPr="00722434" w:rsidRDefault="009B3DB8" w:rsidP="001845B8">
            <w:pPr>
              <w:numPr>
                <w:ilvl w:val="0"/>
                <w:numId w:val="29"/>
              </w:numPr>
              <w:spacing w:after="60"/>
              <w:ind w:left="714" w:hanging="357"/>
              <w:jc w:val="left"/>
              <w:rPr>
                <w:rFonts w:cs="Arial"/>
                <w:sz w:val="20"/>
                <w:szCs w:val="20"/>
              </w:rPr>
            </w:pPr>
            <w:r w:rsidRPr="00722434">
              <w:rPr>
                <w:rFonts w:cs="Arial"/>
                <w:sz w:val="20"/>
                <w:szCs w:val="20"/>
              </w:rPr>
              <w:t>Wiederholung der</w:t>
            </w:r>
            <w:r w:rsidR="001845B8" w:rsidRPr="00722434">
              <w:rPr>
                <w:rFonts w:cs="Arial"/>
                <w:sz w:val="20"/>
                <w:szCs w:val="20"/>
              </w:rPr>
              <w:t xml:space="preserve"> Kennzeichen chemischer Reaktionen </w:t>
            </w:r>
            <w:r w:rsidRPr="00722434">
              <w:rPr>
                <w:rFonts w:cs="Arial"/>
                <w:sz w:val="20"/>
                <w:szCs w:val="20"/>
              </w:rPr>
              <w:t xml:space="preserve">möglich </w:t>
            </w:r>
            <w:r w:rsidR="001845B8" w:rsidRPr="00722434">
              <w:rPr>
                <w:rFonts w:eastAsia="MS Gothic"/>
                <w:sz w:val="20"/>
                <w:szCs w:val="20"/>
              </w:rPr>
              <w:t>← 7.2 Chemische Reaktionen in unserer Umwelt</w:t>
            </w:r>
          </w:p>
          <w:p w14:paraId="341EC043" w14:textId="34A86CB0" w:rsidR="001845B8" w:rsidRPr="00722434" w:rsidRDefault="001845B8" w:rsidP="00432579">
            <w:pPr>
              <w:spacing w:before="240"/>
              <w:jc w:val="left"/>
              <w:rPr>
                <w:rFonts w:cs="Arial"/>
                <w:sz w:val="20"/>
                <w:szCs w:val="20"/>
              </w:rPr>
            </w:pPr>
            <w:r w:rsidRPr="00722434">
              <w:rPr>
                <w:rFonts w:cs="Arial"/>
                <w:sz w:val="20"/>
                <w:szCs w:val="20"/>
              </w:rPr>
              <w:t>Lernzirkel/Gruppenpuzzle zu</w:t>
            </w:r>
            <w:r w:rsidR="00895B48" w:rsidRPr="00722434">
              <w:rPr>
                <w:rFonts w:cs="Arial"/>
                <w:sz w:val="20"/>
                <w:szCs w:val="20"/>
              </w:rPr>
              <w:t xml:space="preserve">m </w:t>
            </w:r>
            <w:r w:rsidRPr="00722434">
              <w:rPr>
                <w:rFonts w:cs="Arial"/>
                <w:sz w:val="20"/>
                <w:szCs w:val="20"/>
              </w:rPr>
              <w:t xml:space="preserve">Reaktionsverhalten, Vorkommen, </w:t>
            </w:r>
            <w:r w:rsidR="00895B48" w:rsidRPr="00722434">
              <w:rPr>
                <w:rFonts w:cs="Arial"/>
                <w:sz w:val="20"/>
                <w:szCs w:val="20"/>
              </w:rPr>
              <w:t xml:space="preserve">zu den </w:t>
            </w:r>
            <w:r w:rsidRPr="00722434">
              <w:rPr>
                <w:rFonts w:cs="Arial"/>
                <w:sz w:val="20"/>
                <w:szCs w:val="20"/>
              </w:rPr>
              <w:t xml:space="preserve">Eigenschaften und </w:t>
            </w:r>
            <w:r w:rsidR="003155BA" w:rsidRPr="00722434">
              <w:rPr>
                <w:rFonts w:cs="Arial"/>
                <w:sz w:val="20"/>
                <w:szCs w:val="20"/>
              </w:rPr>
              <w:t xml:space="preserve">der </w:t>
            </w:r>
            <w:r w:rsidRPr="00722434">
              <w:rPr>
                <w:rFonts w:cs="Arial"/>
                <w:sz w:val="20"/>
                <w:szCs w:val="20"/>
              </w:rPr>
              <w:t>Verwendung ausgewählter Alkalimetalle, Halogene und Edelgase (z.</w:t>
            </w:r>
            <w:r w:rsidR="004A5D30" w:rsidRPr="00722434">
              <w:rPr>
                <w:rFonts w:cs="Arial"/>
                <w:sz w:val="20"/>
                <w:szCs w:val="20"/>
              </w:rPr>
              <w:t xml:space="preserve"> </w:t>
            </w:r>
            <w:r w:rsidRPr="00722434">
              <w:rPr>
                <w:rFonts w:cs="Arial"/>
                <w:sz w:val="20"/>
                <w:szCs w:val="20"/>
              </w:rPr>
              <w:t>B. Lithium, Nat</w:t>
            </w:r>
            <w:r w:rsidR="00432579" w:rsidRPr="00722434">
              <w:rPr>
                <w:rFonts w:cs="Arial"/>
                <w:sz w:val="20"/>
                <w:szCs w:val="20"/>
              </w:rPr>
              <w:t xml:space="preserve">rium, Brom, Iod, Argon, Helium): </w:t>
            </w:r>
            <w:r w:rsidRPr="00722434">
              <w:rPr>
                <w:rFonts w:cs="Arial"/>
                <w:sz w:val="20"/>
                <w:szCs w:val="20"/>
              </w:rPr>
              <w:t>Demo-/Schülerexperimente zur Beobachtung des Reaktionsverhaltens:</w:t>
            </w:r>
          </w:p>
          <w:p w14:paraId="1AC28BFB" w14:textId="77777777" w:rsidR="001845B8" w:rsidRPr="00722434" w:rsidRDefault="001845B8" w:rsidP="001845B8">
            <w:pPr>
              <w:numPr>
                <w:ilvl w:val="0"/>
                <w:numId w:val="30"/>
              </w:numPr>
              <w:spacing w:before="60" w:after="0" w:line="240" w:lineRule="auto"/>
              <w:ind w:left="714" w:hanging="357"/>
              <w:jc w:val="left"/>
              <w:rPr>
                <w:rFonts w:cs="Arial"/>
                <w:sz w:val="20"/>
                <w:szCs w:val="20"/>
              </w:rPr>
            </w:pPr>
            <w:r w:rsidRPr="00722434">
              <w:rPr>
                <w:rFonts w:cs="Arial"/>
                <w:sz w:val="20"/>
                <w:szCs w:val="20"/>
              </w:rPr>
              <w:t>Lithium in Wasser mit Phenolphthalein</w:t>
            </w:r>
          </w:p>
          <w:p w14:paraId="3480D428" w14:textId="77777777" w:rsidR="001845B8" w:rsidRPr="00722434" w:rsidRDefault="001845B8" w:rsidP="001845B8">
            <w:pPr>
              <w:numPr>
                <w:ilvl w:val="0"/>
                <w:numId w:val="30"/>
              </w:numPr>
              <w:spacing w:before="60" w:after="0" w:line="240" w:lineRule="auto"/>
              <w:ind w:left="714" w:hanging="357"/>
              <w:jc w:val="left"/>
              <w:rPr>
                <w:rFonts w:cs="Arial"/>
                <w:sz w:val="20"/>
                <w:szCs w:val="20"/>
              </w:rPr>
            </w:pPr>
            <w:r w:rsidRPr="00722434">
              <w:rPr>
                <w:rFonts w:cs="Arial"/>
                <w:sz w:val="20"/>
                <w:szCs w:val="20"/>
              </w:rPr>
              <w:t>Knallgasprobe</w:t>
            </w:r>
          </w:p>
          <w:p w14:paraId="4D57D04E" w14:textId="77777777" w:rsidR="001845B8" w:rsidRPr="00722434" w:rsidRDefault="001845B8" w:rsidP="001845B8">
            <w:pPr>
              <w:numPr>
                <w:ilvl w:val="0"/>
                <w:numId w:val="30"/>
              </w:numPr>
              <w:spacing w:before="60" w:after="0" w:line="240" w:lineRule="auto"/>
              <w:ind w:left="714" w:hanging="357"/>
              <w:jc w:val="left"/>
              <w:rPr>
                <w:rFonts w:cs="Arial"/>
                <w:sz w:val="20"/>
                <w:szCs w:val="20"/>
              </w:rPr>
            </w:pPr>
            <w:r w:rsidRPr="00722434">
              <w:rPr>
                <w:rFonts w:cs="Arial"/>
                <w:sz w:val="20"/>
                <w:szCs w:val="20"/>
              </w:rPr>
              <w:lastRenderedPageBreak/>
              <w:t>Flammenfärbung</w:t>
            </w:r>
          </w:p>
          <w:p w14:paraId="3CDF2F01" w14:textId="77777777" w:rsidR="001845B8" w:rsidRPr="00722434" w:rsidRDefault="001845B8" w:rsidP="001845B8">
            <w:pPr>
              <w:numPr>
                <w:ilvl w:val="0"/>
                <w:numId w:val="30"/>
              </w:numPr>
              <w:spacing w:before="60" w:after="0" w:line="240" w:lineRule="auto"/>
              <w:ind w:left="714" w:hanging="357"/>
              <w:jc w:val="left"/>
              <w:rPr>
                <w:rFonts w:cs="Arial"/>
                <w:sz w:val="20"/>
                <w:szCs w:val="20"/>
              </w:rPr>
            </w:pPr>
            <w:r w:rsidRPr="00722434">
              <w:rPr>
                <w:rFonts w:cs="Arial"/>
                <w:sz w:val="20"/>
                <w:szCs w:val="20"/>
              </w:rPr>
              <w:t xml:space="preserve">Salzbildung </w:t>
            </w:r>
            <w:r w:rsidR="00432579" w:rsidRPr="00722434">
              <w:rPr>
                <w:rFonts w:cs="Arial"/>
                <w:sz w:val="20"/>
                <w:szCs w:val="20"/>
              </w:rPr>
              <w:t>von Magnesium mit Bromwasser/</w:t>
            </w:r>
            <w:r w:rsidRPr="00722434">
              <w:rPr>
                <w:rFonts w:cs="Arial"/>
                <w:sz w:val="20"/>
                <w:szCs w:val="20"/>
              </w:rPr>
              <w:t>Iod-wasser</w:t>
            </w:r>
          </w:p>
          <w:p w14:paraId="591B1E11" w14:textId="77777777" w:rsidR="001845B8" w:rsidRPr="00722434" w:rsidRDefault="001845B8" w:rsidP="001845B8">
            <w:pPr>
              <w:numPr>
                <w:ilvl w:val="0"/>
                <w:numId w:val="30"/>
              </w:numPr>
              <w:spacing w:before="60" w:after="0" w:line="240" w:lineRule="auto"/>
              <w:ind w:left="714" w:hanging="357"/>
              <w:jc w:val="left"/>
              <w:rPr>
                <w:rFonts w:cs="Arial"/>
                <w:sz w:val="20"/>
                <w:szCs w:val="20"/>
              </w:rPr>
            </w:pPr>
            <w:r w:rsidRPr="00722434">
              <w:rPr>
                <w:rFonts w:cs="Arial"/>
                <w:sz w:val="20"/>
                <w:szCs w:val="20"/>
              </w:rPr>
              <w:t>Halogenidnachweis mit Silbernitratlösung</w:t>
            </w:r>
          </w:p>
          <w:p w14:paraId="005D50D0" w14:textId="77777777" w:rsidR="001845B8" w:rsidRPr="00722434" w:rsidRDefault="001845B8" w:rsidP="001845B8">
            <w:pPr>
              <w:numPr>
                <w:ilvl w:val="0"/>
                <w:numId w:val="30"/>
              </w:numPr>
              <w:spacing w:before="60" w:after="0" w:line="240" w:lineRule="auto"/>
              <w:ind w:left="714" w:hanging="357"/>
              <w:jc w:val="left"/>
              <w:rPr>
                <w:rFonts w:cs="Arial"/>
                <w:sz w:val="20"/>
                <w:szCs w:val="20"/>
              </w:rPr>
            </w:pPr>
            <w:r w:rsidRPr="00722434">
              <w:rPr>
                <w:rFonts w:cs="Arial"/>
                <w:sz w:val="20"/>
                <w:szCs w:val="20"/>
              </w:rPr>
              <w:t>Edelgase als Inertgase</w:t>
            </w:r>
          </w:p>
          <w:p w14:paraId="16F1FEDA" w14:textId="033F8BD1" w:rsidR="001845B8" w:rsidRPr="00722434" w:rsidRDefault="001845B8" w:rsidP="001845B8">
            <w:pPr>
              <w:spacing w:before="240"/>
              <w:jc w:val="left"/>
              <w:rPr>
                <w:rFonts w:cs="Arial"/>
                <w:sz w:val="20"/>
                <w:szCs w:val="20"/>
              </w:rPr>
            </w:pPr>
            <w:r w:rsidRPr="00722434">
              <w:rPr>
                <w:rFonts w:cs="Arial"/>
                <w:sz w:val="20"/>
                <w:szCs w:val="20"/>
              </w:rPr>
              <w:t>Notieren der Eigenschaften und des Reaktionsverhaltens von einzelnen Elementen auf „Puzzlezetteln“, Feststellen von Gemeinsamkeiten und</w:t>
            </w:r>
            <w:r w:rsidR="00FE03B3" w:rsidRPr="00722434">
              <w:rPr>
                <w:rFonts w:cs="Arial"/>
                <w:sz w:val="20"/>
                <w:szCs w:val="20"/>
              </w:rPr>
              <w:t xml:space="preserve"> Unterschieden durch Ver</w:t>
            </w:r>
            <w:r w:rsidR="00FE03B3" w:rsidRPr="00722434">
              <w:rPr>
                <w:rFonts w:cs="Arial"/>
                <w:sz w:val="20"/>
                <w:szCs w:val="20"/>
              </w:rPr>
              <w:softHyphen/>
              <w:t>gleich.</w:t>
            </w:r>
            <w:r w:rsidR="00FE03B3" w:rsidRPr="00722434">
              <w:rPr>
                <w:rFonts w:cs="Arial"/>
                <w:sz w:val="20"/>
                <w:szCs w:val="20"/>
              </w:rPr>
              <w:br/>
              <w:t xml:space="preserve">alternativ: Einsatz von vorgefertigten Elementkarten </w:t>
            </w:r>
            <w:r w:rsidR="0050491A">
              <w:rPr>
                <w:rFonts w:cs="Arial"/>
                <w:sz w:val="20"/>
                <w:szCs w:val="20"/>
              </w:rPr>
              <w:t>[14</w:t>
            </w:r>
            <w:r w:rsidR="00313D66" w:rsidRPr="00722434">
              <w:rPr>
                <w:rFonts w:cs="Arial"/>
                <w:sz w:val="20"/>
                <w:szCs w:val="20"/>
              </w:rPr>
              <w:t>]</w:t>
            </w:r>
          </w:p>
          <w:p w14:paraId="5CCAA904" w14:textId="77777777" w:rsidR="001845B8" w:rsidRPr="00722434" w:rsidRDefault="001845B8" w:rsidP="001845B8">
            <w:pPr>
              <w:spacing w:after="0"/>
              <w:jc w:val="left"/>
              <w:rPr>
                <w:rFonts w:cs="Arial"/>
                <w:sz w:val="20"/>
                <w:szCs w:val="20"/>
              </w:rPr>
            </w:pPr>
            <w:r w:rsidRPr="00722434">
              <w:rPr>
                <w:rFonts w:cs="Arial"/>
                <w:sz w:val="20"/>
                <w:szCs w:val="20"/>
              </w:rPr>
              <w:t xml:space="preserve">Mögliche Differenzierung: </w:t>
            </w:r>
          </w:p>
          <w:p w14:paraId="65C2F305" w14:textId="77777777" w:rsidR="001845B8" w:rsidRPr="00722434" w:rsidRDefault="001845B8" w:rsidP="00271C05">
            <w:pPr>
              <w:numPr>
                <w:ilvl w:val="0"/>
                <w:numId w:val="30"/>
              </w:numPr>
              <w:spacing w:after="0" w:line="240" w:lineRule="auto"/>
              <w:ind w:left="714" w:hanging="357"/>
              <w:jc w:val="left"/>
              <w:rPr>
                <w:rFonts w:cs="Arial"/>
                <w:sz w:val="20"/>
                <w:szCs w:val="20"/>
              </w:rPr>
            </w:pPr>
            <w:r w:rsidRPr="00722434">
              <w:rPr>
                <w:rFonts w:cs="Arial"/>
                <w:sz w:val="20"/>
                <w:szCs w:val="20"/>
              </w:rPr>
              <w:t>Erweiterung um die Erdalkalimetalle und die Chalkogene</w:t>
            </w:r>
          </w:p>
          <w:p w14:paraId="02F200CE" w14:textId="77777777" w:rsidR="001845B8" w:rsidRPr="00722434" w:rsidRDefault="00E4460F" w:rsidP="00271C05">
            <w:pPr>
              <w:pStyle w:val="ListParagraph1"/>
              <w:numPr>
                <w:ilvl w:val="0"/>
                <w:numId w:val="30"/>
              </w:numPr>
              <w:spacing w:after="0" w:line="240" w:lineRule="auto"/>
              <w:ind w:left="714" w:hanging="357"/>
              <w:contextualSpacing/>
              <w:jc w:val="left"/>
              <w:rPr>
                <w:bCs/>
                <w:sz w:val="20"/>
                <w:szCs w:val="20"/>
              </w:rPr>
            </w:pPr>
            <w:r w:rsidRPr="00722434">
              <w:rPr>
                <w:rFonts w:cs="Arial"/>
                <w:sz w:val="20"/>
                <w:szCs w:val="20"/>
              </w:rPr>
              <w:t xml:space="preserve">Information über die </w:t>
            </w:r>
            <w:r w:rsidR="001845B8" w:rsidRPr="00722434">
              <w:rPr>
                <w:rFonts w:cs="Arial"/>
                <w:sz w:val="20"/>
                <w:szCs w:val="20"/>
              </w:rPr>
              <w:t>Verwen</w:t>
            </w:r>
            <w:r w:rsidRPr="00722434">
              <w:rPr>
                <w:rFonts w:cs="Arial"/>
                <w:sz w:val="20"/>
                <w:szCs w:val="20"/>
              </w:rPr>
              <w:t>dung der Elemente mit Hilfe von Textkarten</w:t>
            </w:r>
          </w:p>
        </w:tc>
      </w:tr>
      <w:tr w:rsidR="00FD3482" w:rsidRPr="00722434" w14:paraId="79BA71D3" w14:textId="77777777" w:rsidTr="003E78BE">
        <w:trPr>
          <w:trHeight w:val="557"/>
        </w:trPr>
        <w:tc>
          <w:tcPr>
            <w:tcW w:w="1112" w:type="pct"/>
          </w:tcPr>
          <w:p w14:paraId="69F16BE0" w14:textId="77777777" w:rsidR="00FD3482" w:rsidRPr="00722434" w:rsidRDefault="00FD3482" w:rsidP="00FD3482">
            <w:pPr>
              <w:spacing w:before="120" w:after="120"/>
              <w:jc w:val="left"/>
              <w:rPr>
                <w:i/>
                <w:sz w:val="20"/>
                <w:szCs w:val="20"/>
              </w:rPr>
            </w:pPr>
            <w:r w:rsidRPr="00722434">
              <w:rPr>
                <w:i/>
                <w:sz w:val="20"/>
                <w:szCs w:val="20"/>
              </w:rPr>
              <w:lastRenderedPageBreak/>
              <w:t>Wie kann man die untersuchten Elemente sortieren?</w:t>
            </w:r>
          </w:p>
          <w:p w14:paraId="6DC45CDE" w14:textId="77777777" w:rsidR="00FD3482" w:rsidRPr="00722434" w:rsidRDefault="00FD3482" w:rsidP="00FD3482">
            <w:pPr>
              <w:spacing w:before="120" w:after="120"/>
              <w:jc w:val="left"/>
              <w:rPr>
                <w:i/>
                <w:sz w:val="20"/>
                <w:szCs w:val="20"/>
              </w:rPr>
            </w:pPr>
            <w:r w:rsidRPr="00722434">
              <w:rPr>
                <w:rFonts w:cs="Arial"/>
                <w:sz w:val="20"/>
                <w:szCs w:val="20"/>
              </w:rPr>
              <w:t xml:space="preserve">(ca. 2 </w:t>
            </w:r>
            <w:proofErr w:type="spellStart"/>
            <w:r w:rsidRPr="00722434">
              <w:rPr>
                <w:rFonts w:cs="Arial"/>
                <w:sz w:val="20"/>
                <w:szCs w:val="20"/>
              </w:rPr>
              <w:t>Ustd</w:t>
            </w:r>
            <w:proofErr w:type="spellEnd"/>
            <w:r w:rsidRPr="00722434">
              <w:rPr>
                <w:rFonts w:cs="Arial"/>
                <w:sz w:val="20"/>
                <w:szCs w:val="20"/>
              </w:rPr>
              <w:t>.)</w:t>
            </w:r>
          </w:p>
        </w:tc>
        <w:tc>
          <w:tcPr>
            <w:tcW w:w="1944" w:type="pct"/>
          </w:tcPr>
          <w:p w14:paraId="212BB174" w14:textId="4BCC87C9" w:rsidR="00FD3482" w:rsidRPr="00722434" w:rsidRDefault="00FD3482" w:rsidP="00FD3482">
            <w:pPr>
              <w:pStyle w:val="ListParagraph1"/>
              <w:spacing w:before="60" w:after="60" w:line="240" w:lineRule="auto"/>
              <w:jc w:val="left"/>
              <w:rPr>
                <w:sz w:val="20"/>
                <w:szCs w:val="20"/>
              </w:rPr>
            </w:pPr>
            <w:r w:rsidRPr="00722434">
              <w:rPr>
                <w:sz w:val="20"/>
                <w:szCs w:val="20"/>
              </w:rPr>
              <w:t>chemische Elemente anhand ihrer charakteristischen physikalischen und chemischen Eigenschaften den Elementfamilien zuordnen (UF3</w:t>
            </w:r>
            <w:r w:rsidR="00F6116E" w:rsidRPr="00722434">
              <w:rPr>
                <w:sz w:val="20"/>
                <w:szCs w:val="20"/>
              </w:rPr>
              <w:t>).</w:t>
            </w:r>
          </w:p>
          <w:p w14:paraId="24436BE9" w14:textId="77777777" w:rsidR="00FD3482" w:rsidRPr="00722434" w:rsidRDefault="00FD3482" w:rsidP="00FD3482">
            <w:pPr>
              <w:pStyle w:val="ListParagraph1"/>
              <w:spacing w:before="60" w:after="60" w:line="240" w:lineRule="auto"/>
              <w:jc w:val="left"/>
              <w:rPr>
                <w:sz w:val="20"/>
                <w:szCs w:val="20"/>
              </w:rPr>
            </w:pPr>
          </w:p>
        </w:tc>
        <w:tc>
          <w:tcPr>
            <w:tcW w:w="1944" w:type="pct"/>
          </w:tcPr>
          <w:p w14:paraId="498F8909" w14:textId="77777777" w:rsidR="00FD3482" w:rsidRPr="00722434" w:rsidRDefault="00FD3482" w:rsidP="00FD3482">
            <w:pPr>
              <w:pStyle w:val="ListParagraph2"/>
              <w:spacing w:before="60" w:after="120" w:line="240" w:lineRule="auto"/>
              <w:ind w:left="28"/>
              <w:jc w:val="left"/>
              <w:rPr>
                <w:rFonts w:cs="Arial"/>
                <w:sz w:val="20"/>
                <w:szCs w:val="20"/>
              </w:rPr>
            </w:pPr>
            <w:r w:rsidRPr="00722434">
              <w:rPr>
                <w:rFonts w:cs="Arial"/>
                <w:sz w:val="20"/>
                <w:szCs w:val="20"/>
              </w:rPr>
              <w:t>Zusammenlegen der Puzzleteile nach den untersuchten Eigenschaften und Integration in das eigene PSE</w:t>
            </w:r>
          </w:p>
          <w:p w14:paraId="2288EB5F" w14:textId="77777777" w:rsidR="00FD3482" w:rsidRPr="00722434" w:rsidRDefault="00FD3482" w:rsidP="00FD3482">
            <w:pPr>
              <w:spacing w:before="120" w:after="60"/>
              <w:jc w:val="left"/>
              <w:rPr>
                <w:rFonts w:cs="Arial"/>
                <w:sz w:val="20"/>
                <w:szCs w:val="20"/>
              </w:rPr>
            </w:pPr>
            <w:r w:rsidRPr="00722434">
              <w:rPr>
                <w:rFonts w:cs="Arial"/>
                <w:sz w:val="20"/>
                <w:szCs w:val="20"/>
              </w:rPr>
              <w:t>Gemeinsamkeit der</w:t>
            </w:r>
            <w:r w:rsidR="001C183D" w:rsidRPr="00722434">
              <w:rPr>
                <w:rFonts w:cs="Arial"/>
                <w:sz w:val="20"/>
                <w:szCs w:val="20"/>
              </w:rPr>
              <w:t xml:space="preserve"> Elemente der jeweiligen Hauptg</w:t>
            </w:r>
            <w:r w:rsidRPr="00722434">
              <w:rPr>
                <w:rFonts w:cs="Arial"/>
                <w:sz w:val="20"/>
                <w:szCs w:val="20"/>
              </w:rPr>
              <w:t>ruppe: ähnliches Reaktionsverhalten und ähnliche Eigenschaften aufgrund der gleichen Elektronenkonfiguration in der Valenzschale</w:t>
            </w:r>
          </w:p>
        </w:tc>
      </w:tr>
      <w:tr w:rsidR="00C12AA9" w:rsidRPr="00722434" w14:paraId="520085B2" w14:textId="77777777" w:rsidTr="003E78BE">
        <w:trPr>
          <w:trHeight w:val="557"/>
        </w:trPr>
        <w:tc>
          <w:tcPr>
            <w:tcW w:w="1112" w:type="pct"/>
          </w:tcPr>
          <w:p w14:paraId="00ADB573" w14:textId="77777777" w:rsidR="00642602" w:rsidRPr="00722434" w:rsidRDefault="00642602" w:rsidP="00C12AA9">
            <w:pPr>
              <w:spacing w:before="120" w:after="120"/>
              <w:jc w:val="left"/>
              <w:rPr>
                <w:i/>
                <w:sz w:val="20"/>
                <w:szCs w:val="20"/>
              </w:rPr>
            </w:pPr>
            <w:r w:rsidRPr="00722434">
              <w:rPr>
                <w:i/>
                <w:sz w:val="20"/>
                <w:szCs w:val="20"/>
              </w:rPr>
              <w:t>Welche</w:t>
            </w:r>
            <w:r w:rsidR="002877F3" w:rsidRPr="00722434">
              <w:rPr>
                <w:i/>
                <w:sz w:val="20"/>
                <w:szCs w:val="20"/>
              </w:rPr>
              <w:t>s Element</w:t>
            </w:r>
            <w:r w:rsidRPr="00722434">
              <w:rPr>
                <w:i/>
                <w:sz w:val="20"/>
                <w:szCs w:val="20"/>
              </w:rPr>
              <w:t xml:space="preserve"> </w:t>
            </w:r>
            <w:r w:rsidR="002877F3" w:rsidRPr="00722434">
              <w:rPr>
                <w:i/>
                <w:sz w:val="20"/>
                <w:szCs w:val="20"/>
              </w:rPr>
              <w:t>ist</w:t>
            </w:r>
            <w:r w:rsidRPr="00722434">
              <w:rPr>
                <w:i/>
                <w:sz w:val="20"/>
                <w:szCs w:val="20"/>
              </w:rPr>
              <w:t xml:space="preserve"> für unseren Konsum aktuell besonders bedeutsam?</w:t>
            </w:r>
          </w:p>
          <w:p w14:paraId="2316B1C1" w14:textId="0081FC5F" w:rsidR="00C12AA9" w:rsidRPr="00722434" w:rsidRDefault="00C12AA9" w:rsidP="00C12AA9">
            <w:pPr>
              <w:spacing w:before="120" w:after="120"/>
              <w:jc w:val="left"/>
              <w:rPr>
                <w:iCs/>
                <w:sz w:val="20"/>
                <w:szCs w:val="20"/>
              </w:rPr>
            </w:pPr>
            <w:r w:rsidRPr="00722434">
              <w:rPr>
                <w:iCs/>
                <w:sz w:val="20"/>
                <w:szCs w:val="20"/>
              </w:rPr>
              <w:t xml:space="preserve">(ca. </w:t>
            </w:r>
            <w:r w:rsidR="00CE65FB" w:rsidRPr="00722434">
              <w:rPr>
                <w:iCs/>
                <w:sz w:val="20"/>
                <w:szCs w:val="20"/>
              </w:rPr>
              <w:t>4</w:t>
            </w:r>
            <w:r w:rsidRPr="00722434">
              <w:rPr>
                <w:iCs/>
                <w:sz w:val="20"/>
                <w:szCs w:val="20"/>
              </w:rPr>
              <w:t xml:space="preserve"> </w:t>
            </w:r>
            <w:proofErr w:type="spellStart"/>
            <w:r w:rsidRPr="00722434">
              <w:rPr>
                <w:iCs/>
                <w:sz w:val="20"/>
                <w:szCs w:val="20"/>
              </w:rPr>
              <w:t>UStd</w:t>
            </w:r>
            <w:proofErr w:type="spellEnd"/>
            <w:r w:rsidRPr="00722434">
              <w:rPr>
                <w:iCs/>
                <w:sz w:val="20"/>
                <w:szCs w:val="20"/>
              </w:rPr>
              <w:t>.)</w:t>
            </w:r>
          </w:p>
          <w:p w14:paraId="38ADFCB3" w14:textId="77777777" w:rsidR="00C12AA9" w:rsidRPr="00722434" w:rsidRDefault="00C12AA9" w:rsidP="00C12AA9">
            <w:pPr>
              <w:spacing w:before="120" w:after="120"/>
              <w:jc w:val="left"/>
              <w:rPr>
                <w:i/>
                <w:sz w:val="20"/>
                <w:szCs w:val="20"/>
              </w:rPr>
            </w:pPr>
          </w:p>
        </w:tc>
        <w:tc>
          <w:tcPr>
            <w:tcW w:w="1944" w:type="pct"/>
          </w:tcPr>
          <w:p w14:paraId="5493F51C" w14:textId="56628EAE" w:rsidR="00C12AA9" w:rsidRPr="00722434" w:rsidRDefault="00C12AA9" w:rsidP="00722434">
            <w:pPr>
              <w:pStyle w:val="ListParagraph1"/>
              <w:spacing w:before="120" w:after="60" w:line="240" w:lineRule="auto"/>
              <w:jc w:val="left"/>
              <w:rPr>
                <w:sz w:val="20"/>
                <w:szCs w:val="20"/>
              </w:rPr>
            </w:pPr>
            <w:r w:rsidRPr="00722434">
              <w:rPr>
                <w:sz w:val="20"/>
                <w:szCs w:val="20"/>
              </w:rPr>
              <w:t xml:space="preserve">vor dem Hintergrund der begrenzten Verfügbarkeit </w:t>
            </w:r>
            <w:r w:rsidR="00CE65FB" w:rsidRPr="00722434">
              <w:rPr>
                <w:sz w:val="20"/>
                <w:szCs w:val="20"/>
              </w:rPr>
              <w:t>eines chemischen Elements bzw. seiner Verbindungen Handlungsoptionen für ein</w:t>
            </w:r>
            <w:r w:rsidRPr="00722434">
              <w:rPr>
                <w:sz w:val="20"/>
                <w:szCs w:val="20"/>
              </w:rPr>
              <w:t xml:space="preserve"> ressourcenschonendes Konsumverhalten entwickeln (B3).</w:t>
            </w:r>
          </w:p>
        </w:tc>
        <w:tc>
          <w:tcPr>
            <w:tcW w:w="1944" w:type="pct"/>
          </w:tcPr>
          <w:p w14:paraId="4B2F1C4C" w14:textId="77777777" w:rsidR="002877F3" w:rsidRPr="00722434" w:rsidRDefault="002877F3" w:rsidP="00C12AA9">
            <w:pPr>
              <w:pStyle w:val="ListParagraph2"/>
              <w:spacing w:before="120" w:after="120" w:line="240" w:lineRule="auto"/>
              <w:ind w:left="28"/>
              <w:jc w:val="left"/>
              <w:rPr>
                <w:rFonts w:cs="Arial"/>
                <w:sz w:val="20"/>
                <w:szCs w:val="20"/>
              </w:rPr>
            </w:pPr>
            <w:r w:rsidRPr="00722434">
              <w:rPr>
                <w:rFonts w:cs="Arial"/>
                <w:sz w:val="20"/>
                <w:szCs w:val="20"/>
              </w:rPr>
              <w:t>Ausgewähltes Element: Lithium</w:t>
            </w:r>
          </w:p>
          <w:p w14:paraId="695D6361" w14:textId="77777777" w:rsidR="00C12AA9" w:rsidRPr="00722434" w:rsidRDefault="00CE65FB" w:rsidP="00C12AA9">
            <w:pPr>
              <w:pStyle w:val="ListParagraph2"/>
              <w:spacing w:before="120" w:after="120" w:line="240" w:lineRule="auto"/>
              <w:ind w:left="28"/>
              <w:jc w:val="left"/>
              <w:rPr>
                <w:rFonts w:cs="Arial"/>
                <w:sz w:val="20"/>
                <w:szCs w:val="20"/>
              </w:rPr>
            </w:pPr>
            <w:r w:rsidRPr="00722434">
              <w:rPr>
                <w:rFonts w:cs="Arial"/>
                <w:sz w:val="20"/>
                <w:szCs w:val="20"/>
              </w:rPr>
              <w:t>Textkarte Lithium</w:t>
            </w:r>
            <w:r w:rsidR="00C12AA9" w:rsidRPr="00722434">
              <w:rPr>
                <w:rFonts w:cs="Arial"/>
                <w:sz w:val="20"/>
                <w:szCs w:val="20"/>
              </w:rPr>
              <w:t>: In welchen Gegenständen des Alltags steckt Lithium?</w:t>
            </w:r>
          </w:p>
          <w:p w14:paraId="3EBA5CED" w14:textId="1B61EECE" w:rsidR="00C12AA9" w:rsidRPr="00722434" w:rsidRDefault="00C12AA9" w:rsidP="00C12AA9">
            <w:pPr>
              <w:pStyle w:val="ListParagraph2"/>
              <w:spacing w:before="120" w:after="120" w:line="240" w:lineRule="auto"/>
              <w:ind w:left="28"/>
              <w:jc w:val="left"/>
              <w:rPr>
                <w:rFonts w:cs="Arial"/>
                <w:sz w:val="20"/>
                <w:szCs w:val="20"/>
              </w:rPr>
            </w:pPr>
            <w:r w:rsidRPr="00722434">
              <w:rPr>
                <w:rFonts w:cs="Arial"/>
                <w:sz w:val="20"/>
                <w:szCs w:val="20"/>
              </w:rPr>
              <w:t>Problemaufriss: Wie kann man den Werkstoff Lithium gewinnen? [1</w:t>
            </w:r>
            <w:r w:rsidR="0050491A">
              <w:rPr>
                <w:rFonts w:cs="Arial"/>
                <w:sz w:val="20"/>
                <w:szCs w:val="20"/>
              </w:rPr>
              <w:t>5</w:t>
            </w:r>
            <w:r w:rsidRPr="00722434">
              <w:rPr>
                <w:rFonts w:cs="Arial"/>
                <w:sz w:val="20"/>
                <w:szCs w:val="20"/>
              </w:rPr>
              <w:t>], [</w:t>
            </w:r>
            <w:r w:rsidR="00A574BA" w:rsidRPr="00722434">
              <w:rPr>
                <w:rFonts w:cs="Arial"/>
                <w:sz w:val="20"/>
                <w:szCs w:val="20"/>
              </w:rPr>
              <w:t>1</w:t>
            </w:r>
            <w:r w:rsidR="0050491A">
              <w:rPr>
                <w:rFonts w:cs="Arial"/>
                <w:sz w:val="20"/>
                <w:szCs w:val="20"/>
              </w:rPr>
              <w:t>6</w:t>
            </w:r>
            <w:r w:rsidRPr="00722434">
              <w:rPr>
                <w:rFonts w:cs="Arial"/>
                <w:sz w:val="20"/>
                <w:szCs w:val="20"/>
              </w:rPr>
              <w:t>], [</w:t>
            </w:r>
            <w:r w:rsidR="00A574BA" w:rsidRPr="00722434">
              <w:rPr>
                <w:rFonts w:cs="Arial"/>
                <w:sz w:val="20"/>
                <w:szCs w:val="20"/>
              </w:rPr>
              <w:t>1</w:t>
            </w:r>
            <w:r w:rsidR="0050491A">
              <w:rPr>
                <w:rFonts w:cs="Arial"/>
                <w:sz w:val="20"/>
                <w:szCs w:val="20"/>
              </w:rPr>
              <w:t>7</w:t>
            </w:r>
            <w:r w:rsidRPr="00722434">
              <w:rPr>
                <w:rFonts w:cs="Arial"/>
                <w:sz w:val="20"/>
                <w:szCs w:val="20"/>
              </w:rPr>
              <w:t>] in Gruppenarbeit in Form von Plakaten darstellen</w:t>
            </w:r>
          </w:p>
          <w:p w14:paraId="0E8BBE07" w14:textId="77777777" w:rsidR="00C12AA9" w:rsidRPr="00722434" w:rsidRDefault="00C12AA9" w:rsidP="00C12AA9">
            <w:pPr>
              <w:pStyle w:val="ListParagraph2"/>
              <w:spacing w:before="60" w:after="120" w:line="240" w:lineRule="auto"/>
              <w:ind w:left="28"/>
              <w:jc w:val="left"/>
              <w:rPr>
                <w:rFonts w:cs="Arial"/>
                <w:sz w:val="20"/>
                <w:szCs w:val="20"/>
              </w:rPr>
            </w:pPr>
            <w:r w:rsidRPr="00722434">
              <w:rPr>
                <w:rFonts w:cs="Arial"/>
                <w:sz w:val="20"/>
                <w:szCs w:val="20"/>
              </w:rPr>
              <w:lastRenderedPageBreak/>
              <w:t xml:space="preserve">Diskussion des Konsumverhaltens von Alltagsprodukten, die Lithium enthalten </w:t>
            </w:r>
          </w:p>
          <w:p w14:paraId="2205C26D" w14:textId="4C7B4BE2" w:rsidR="002877F3" w:rsidRPr="00722434" w:rsidRDefault="002877F3" w:rsidP="00524FFF">
            <w:pPr>
              <w:pStyle w:val="ListParagraph2"/>
              <w:spacing w:before="60" w:after="120" w:line="240" w:lineRule="auto"/>
              <w:ind w:left="28"/>
              <w:jc w:val="left"/>
              <w:rPr>
                <w:rFonts w:cs="Arial"/>
                <w:sz w:val="20"/>
                <w:szCs w:val="20"/>
              </w:rPr>
            </w:pPr>
            <w:r w:rsidRPr="00722434">
              <w:rPr>
                <w:rFonts w:cs="Arial"/>
                <w:sz w:val="20"/>
                <w:szCs w:val="20"/>
              </w:rPr>
              <w:t xml:space="preserve">Anmerkung: </w:t>
            </w:r>
            <w:r w:rsidR="00524FFF" w:rsidRPr="00722434">
              <w:rPr>
                <w:rFonts w:cs="Arial"/>
                <w:sz w:val="20"/>
                <w:szCs w:val="20"/>
              </w:rPr>
              <w:t>Auch folgende w</w:t>
            </w:r>
            <w:r w:rsidRPr="00722434">
              <w:rPr>
                <w:rFonts w:cs="Arial"/>
                <w:sz w:val="20"/>
                <w:szCs w:val="20"/>
              </w:rPr>
              <w:t>eitere aktuell bedeutsame Elemente</w:t>
            </w:r>
            <w:r w:rsidR="00524FFF" w:rsidRPr="00722434">
              <w:rPr>
                <w:rFonts w:cs="Arial"/>
                <w:sz w:val="20"/>
                <w:szCs w:val="20"/>
              </w:rPr>
              <w:t xml:space="preserve"> können statt Lithium thematisiert werden: z.</w:t>
            </w:r>
            <w:r w:rsidR="00FE4064" w:rsidRPr="00722434">
              <w:rPr>
                <w:rFonts w:cs="Arial"/>
                <w:sz w:val="20"/>
                <w:szCs w:val="20"/>
              </w:rPr>
              <w:t xml:space="preserve"> </w:t>
            </w:r>
            <w:r w:rsidR="00524FFF" w:rsidRPr="00722434">
              <w:rPr>
                <w:rFonts w:cs="Arial"/>
                <w:sz w:val="20"/>
                <w:szCs w:val="20"/>
              </w:rPr>
              <w:t>B. Phosphor, Magnesium und Silicium</w:t>
            </w:r>
            <w:r w:rsidR="0050491A">
              <w:rPr>
                <w:rFonts w:cs="Arial"/>
                <w:sz w:val="20"/>
                <w:szCs w:val="20"/>
              </w:rPr>
              <w:t xml:space="preserve"> [18</w:t>
            </w:r>
            <w:r w:rsidR="00864613" w:rsidRPr="00722434">
              <w:rPr>
                <w:rFonts w:cs="Arial"/>
                <w:sz w:val="20"/>
                <w:szCs w:val="20"/>
              </w:rPr>
              <w:t>]</w:t>
            </w:r>
          </w:p>
        </w:tc>
      </w:tr>
    </w:tbl>
    <w:p w14:paraId="7915DD0B" w14:textId="15BB6D87" w:rsidR="009A6D1A" w:rsidRPr="00722434" w:rsidRDefault="009A6D1A" w:rsidP="003D0272">
      <w:pPr>
        <w:rPr>
          <w:rFonts w:cs="Arial"/>
          <w:b/>
          <w:sz w:val="20"/>
          <w:szCs w:val="20"/>
        </w:rPr>
      </w:pPr>
      <w:r w:rsidRPr="00722434">
        <w:rPr>
          <w:rFonts w:cs="Arial"/>
          <w:b/>
          <w:sz w:val="20"/>
          <w:szCs w:val="20"/>
        </w:rPr>
        <w:lastRenderedPageBreak/>
        <w:br w:type="page"/>
      </w:r>
      <w:r w:rsidR="00FA708E" w:rsidRPr="00722434">
        <w:rPr>
          <w:rFonts w:cs="Arial"/>
          <w:b/>
          <w:sz w:val="20"/>
          <w:szCs w:val="20"/>
        </w:rPr>
        <w:lastRenderedPageBreak/>
        <w:t>w</w:t>
      </w:r>
      <w:r w:rsidRPr="00722434">
        <w:rPr>
          <w:rFonts w:cs="Arial"/>
          <w:b/>
          <w:sz w:val="20"/>
          <w:szCs w:val="20"/>
        </w:rPr>
        <w:t>eiterführendes Material:</w:t>
      </w:r>
    </w:p>
    <w:tbl>
      <w:tblPr>
        <w:tblW w:w="4902"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624"/>
        <w:gridCol w:w="6685"/>
        <w:gridCol w:w="6688"/>
      </w:tblGrid>
      <w:tr w:rsidR="009120FE" w:rsidRPr="00722434" w14:paraId="77FC6751" w14:textId="77777777" w:rsidTr="003220AA">
        <w:trPr>
          <w:trHeight w:val="254"/>
          <w:tblHeader/>
          <w:jc w:val="center"/>
        </w:trPr>
        <w:tc>
          <w:tcPr>
            <w:tcW w:w="223" w:type="pct"/>
            <w:shd w:val="clear" w:color="auto" w:fill="D9D9D9"/>
          </w:tcPr>
          <w:p w14:paraId="56CDF7F7" w14:textId="77777777" w:rsidR="009120FE" w:rsidRPr="00722434" w:rsidRDefault="009120FE" w:rsidP="00C065E4">
            <w:pPr>
              <w:spacing w:before="60" w:line="240" w:lineRule="auto"/>
              <w:rPr>
                <w:sz w:val="20"/>
                <w:szCs w:val="20"/>
              </w:rPr>
            </w:pPr>
            <w:bookmarkStart w:id="2" w:name="_GoBack"/>
            <w:r w:rsidRPr="00722434">
              <w:rPr>
                <w:rFonts w:cs="Arial"/>
                <w:b/>
                <w:sz w:val="20"/>
                <w:szCs w:val="20"/>
              </w:rPr>
              <w:t>Nr</w:t>
            </w:r>
            <w:r w:rsidRPr="00722434">
              <w:rPr>
                <w:sz w:val="20"/>
                <w:szCs w:val="20"/>
              </w:rPr>
              <w:t>.</w:t>
            </w:r>
          </w:p>
        </w:tc>
        <w:tc>
          <w:tcPr>
            <w:tcW w:w="2388" w:type="pct"/>
            <w:shd w:val="clear" w:color="auto" w:fill="D9D9D9"/>
          </w:tcPr>
          <w:p w14:paraId="36AE9A12" w14:textId="77777777" w:rsidR="009120FE" w:rsidRPr="00722434" w:rsidRDefault="009120FE" w:rsidP="00C065E4">
            <w:pPr>
              <w:spacing w:before="60" w:line="240" w:lineRule="auto"/>
              <w:rPr>
                <w:rFonts w:cs="Arial"/>
                <w:b/>
                <w:sz w:val="20"/>
                <w:szCs w:val="20"/>
              </w:rPr>
            </w:pPr>
            <w:r w:rsidRPr="00722434">
              <w:rPr>
                <w:rFonts w:cs="Arial"/>
                <w:b/>
                <w:sz w:val="20"/>
                <w:szCs w:val="20"/>
              </w:rPr>
              <w:t>URL / Quellenangabe</w:t>
            </w:r>
          </w:p>
        </w:tc>
        <w:tc>
          <w:tcPr>
            <w:tcW w:w="2389" w:type="pct"/>
            <w:shd w:val="clear" w:color="auto" w:fill="D9D9D9"/>
          </w:tcPr>
          <w:p w14:paraId="6359681F" w14:textId="77777777" w:rsidR="009120FE" w:rsidRPr="00722434" w:rsidRDefault="009120FE" w:rsidP="00C065E4">
            <w:pPr>
              <w:spacing w:before="60" w:line="240" w:lineRule="auto"/>
              <w:rPr>
                <w:rFonts w:cs="Arial"/>
                <w:b/>
                <w:sz w:val="20"/>
                <w:szCs w:val="20"/>
              </w:rPr>
            </w:pPr>
            <w:r w:rsidRPr="00722434">
              <w:rPr>
                <w:rFonts w:cs="Arial"/>
                <w:b/>
                <w:sz w:val="20"/>
                <w:szCs w:val="20"/>
              </w:rPr>
              <w:t>Kurzbeschreibung des Inhalts / der Quelle</w:t>
            </w:r>
          </w:p>
        </w:tc>
      </w:tr>
      <w:bookmarkEnd w:id="2"/>
      <w:tr w:rsidR="009120FE" w:rsidRPr="00722434" w14:paraId="184F9198" w14:textId="77777777" w:rsidTr="00C065E4">
        <w:trPr>
          <w:trHeight w:val="254"/>
          <w:jc w:val="center"/>
        </w:trPr>
        <w:tc>
          <w:tcPr>
            <w:tcW w:w="223" w:type="pct"/>
          </w:tcPr>
          <w:p w14:paraId="29148A82" w14:textId="77777777" w:rsidR="009120FE" w:rsidRPr="00722434" w:rsidRDefault="009120FE" w:rsidP="00C065E4">
            <w:pPr>
              <w:spacing w:before="120" w:after="120" w:line="240" w:lineRule="auto"/>
              <w:jc w:val="center"/>
              <w:rPr>
                <w:rFonts w:cs="Arial"/>
                <w:sz w:val="20"/>
                <w:szCs w:val="20"/>
              </w:rPr>
            </w:pPr>
            <w:r w:rsidRPr="00722434">
              <w:rPr>
                <w:rFonts w:cs="Arial"/>
                <w:sz w:val="20"/>
                <w:szCs w:val="20"/>
              </w:rPr>
              <w:t>1</w:t>
            </w:r>
          </w:p>
        </w:tc>
        <w:tc>
          <w:tcPr>
            <w:tcW w:w="2388" w:type="pct"/>
          </w:tcPr>
          <w:p w14:paraId="14126F47" w14:textId="0FB812D4" w:rsidR="009120FE" w:rsidRPr="00722434" w:rsidRDefault="003220AA" w:rsidP="00C065E4">
            <w:pPr>
              <w:shd w:val="clear" w:color="auto" w:fill="FFFFFF"/>
              <w:spacing w:before="120" w:after="0" w:line="240" w:lineRule="auto"/>
              <w:jc w:val="left"/>
              <w:rPr>
                <w:rFonts w:cs="Arial"/>
                <w:color w:val="000000"/>
                <w:sz w:val="20"/>
                <w:szCs w:val="20"/>
                <w:lang w:eastAsia="de-DE"/>
              </w:rPr>
            </w:pPr>
            <w:hyperlink r:id="rId7" w:history="1">
              <w:r w:rsidR="00557A74" w:rsidRPr="00722434">
                <w:rPr>
                  <w:rStyle w:val="Hyperlink"/>
                  <w:rFonts w:cs="Arial"/>
                  <w:sz w:val="20"/>
                  <w:szCs w:val="20"/>
                  <w:lang w:eastAsia="de-DE"/>
                </w:rPr>
                <w:t>https://www.uni-flensburg.de/storytelling/geschichten/faecher/physik/der-lehrer-und-die-atome/</w:t>
              </w:r>
            </w:hyperlink>
            <w:r w:rsidR="00B51C6D" w:rsidRPr="00722434">
              <w:rPr>
                <w:rFonts w:cs="Arial"/>
                <w:color w:val="000000"/>
                <w:sz w:val="20"/>
                <w:szCs w:val="20"/>
                <w:lang w:eastAsia="de-DE"/>
              </w:rPr>
              <w:t xml:space="preserve"> </w:t>
            </w:r>
          </w:p>
        </w:tc>
        <w:tc>
          <w:tcPr>
            <w:tcW w:w="2389" w:type="pct"/>
          </w:tcPr>
          <w:p w14:paraId="2243A64D" w14:textId="77777777" w:rsidR="009120FE" w:rsidRPr="00722434" w:rsidRDefault="00D05826" w:rsidP="00C065E4">
            <w:pPr>
              <w:spacing w:before="120" w:after="60" w:line="240" w:lineRule="auto"/>
              <w:jc w:val="left"/>
              <w:rPr>
                <w:rFonts w:cs="Arial"/>
                <w:sz w:val="20"/>
                <w:szCs w:val="20"/>
              </w:rPr>
            </w:pPr>
            <w:r w:rsidRPr="00722434">
              <w:rPr>
                <w:rFonts w:cs="Arial"/>
                <w:sz w:val="20"/>
                <w:szCs w:val="20"/>
              </w:rPr>
              <w:t xml:space="preserve">Diese </w:t>
            </w:r>
            <w:r w:rsidR="00C354F2" w:rsidRPr="00722434">
              <w:rPr>
                <w:rFonts w:cs="Arial"/>
                <w:sz w:val="20"/>
                <w:szCs w:val="20"/>
              </w:rPr>
              <w:t>W</w:t>
            </w:r>
            <w:r w:rsidRPr="00722434">
              <w:rPr>
                <w:rFonts w:cs="Arial"/>
                <w:sz w:val="20"/>
                <w:szCs w:val="20"/>
              </w:rPr>
              <w:t xml:space="preserve">ebsite bietet zum einen eine </w:t>
            </w:r>
            <w:r w:rsidR="00C354F2" w:rsidRPr="00722434">
              <w:rPr>
                <w:rFonts w:cs="Arial"/>
                <w:sz w:val="20"/>
                <w:szCs w:val="20"/>
              </w:rPr>
              <w:t xml:space="preserve">fundierte Einführung in die Methode des </w:t>
            </w:r>
            <w:proofErr w:type="spellStart"/>
            <w:r w:rsidR="00C354F2" w:rsidRPr="00722434">
              <w:rPr>
                <w:rFonts w:cs="Arial"/>
                <w:sz w:val="20"/>
                <w:szCs w:val="20"/>
              </w:rPr>
              <w:t>Storytellings</w:t>
            </w:r>
            <w:proofErr w:type="spellEnd"/>
            <w:r w:rsidR="00C354F2" w:rsidRPr="00722434">
              <w:rPr>
                <w:rFonts w:cs="Arial"/>
                <w:sz w:val="20"/>
                <w:szCs w:val="20"/>
              </w:rPr>
              <w:t xml:space="preserve">. </w:t>
            </w:r>
            <w:r w:rsidR="00783905" w:rsidRPr="00722434">
              <w:rPr>
                <w:rFonts w:cs="Arial"/>
                <w:sz w:val="20"/>
                <w:szCs w:val="20"/>
              </w:rPr>
              <w:t>Zu</w:t>
            </w:r>
            <w:r w:rsidR="00BD3123" w:rsidRPr="00722434">
              <w:rPr>
                <w:rFonts w:cs="Arial"/>
                <w:sz w:val="20"/>
                <w:szCs w:val="20"/>
              </w:rPr>
              <w:t xml:space="preserve">m anderen lassen sich Beispiele zu Dalton, Lavoisier oder Rutherford downloaden. </w:t>
            </w:r>
          </w:p>
        </w:tc>
      </w:tr>
      <w:tr w:rsidR="009120FE" w:rsidRPr="00722434" w14:paraId="09C568D9" w14:textId="77777777" w:rsidTr="00C065E4">
        <w:trPr>
          <w:trHeight w:val="254"/>
          <w:jc w:val="center"/>
        </w:trPr>
        <w:tc>
          <w:tcPr>
            <w:tcW w:w="223" w:type="pct"/>
          </w:tcPr>
          <w:p w14:paraId="3F9141D8" w14:textId="77777777" w:rsidR="009120FE" w:rsidRPr="00722434" w:rsidRDefault="009120FE" w:rsidP="00C065E4">
            <w:pPr>
              <w:spacing w:before="120" w:after="120" w:line="240" w:lineRule="auto"/>
              <w:jc w:val="center"/>
              <w:rPr>
                <w:rFonts w:cs="Arial"/>
                <w:sz w:val="20"/>
                <w:szCs w:val="20"/>
              </w:rPr>
            </w:pPr>
            <w:r w:rsidRPr="00722434">
              <w:rPr>
                <w:rFonts w:cs="Arial"/>
                <w:sz w:val="20"/>
                <w:szCs w:val="20"/>
              </w:rPr>
              <w:t>2</w:t>
            </w:r>
          </w:p>
        </w:tc>
        <w:tc>
          <w:tcPr>
            <w:tcW w:w="2388" w:type="pct"/>
          </w:tcPr>
          <w:p w14:paraId="4297DC34" w14:textId="12D5011C" w:rsidR="009120FE" w:rsidRPr="00722434" w:rsidRDefault="003220AA" w:rsidP="00C065E4">
            <w:pPr>
              <w:shd w:val="clear" w:color="auto" w:fill="FFFFFF"/>
              <w:spacing w:before="120" w:after="0" w:line="240" w:lineRule="auto"/>
              <w:jc w:val="left"/>
              <w:rPr>
                <w:rFonts w:cs="Arial"/>
                <w:color w:val="000000"/>
                <w:sz w:val="20"/>
                <w:szCs w:val="20"/>
                <w:lang w:eastAsia="de-DE"/>
              </w:rPr>
            </w:pPr>
            <w:hyperlink r:id="rId8" w:history="1">
              <w:r w:rsidR="00BB032A" w:rsidRPr="00722434">
                <w:rPr>
                  <w:rStyle w:val="Hyperlink"/>
                  <w:rFonts w:cs="Arial"/>
                  <w:sz w:val="20"/>
                  <w:szCs w:val="20"/>
                  <w:lang w:eastAsia="de-DE"/>
                </w:rPr>
                <w:t>https://www.leifiphysik.de/atomphysik/quantenmech-atommodell/ausblick/rastertunnelmikroskop</w:t>
              </w:r>
            </w:hyperlink>
            <w:r w:rsidR="00B51C6D" w:rsidRPr="00722434">
              <w:rPr>
                <w:rFonts w:cs="Arial"/>
                <w:color w:val="000000"/>
                <w:sz w:val="20"/>
                <w:szCs w:val="20"/>
                <w:lang w:eastAsia="de-DE"/>
              </w:rPr>
              <w:t xml:space="preserve"> </w:t>
            </w:r>
          </w:p>
        </w:tc>
        <w:tc>
          <w:tcPr>
            <w:tcW w:w="2389" w:type="pct"/>
          </w:tcPr>
          <w:p w14:paraId="56E77D79" w14:textId="77777777" w:rsidR="009120FE" w:rsidRPr="00722434" w:rsidRDefault="00E832A2" w:rsidP="00C065E4">
            <w:pPr>
              <w:spacing w:before="120" w:after="60" w:line="240" w:lineRule="auto"/>
              <w:jc w:val="left"/>
              <w:rPr>
                <w:rFonts w:cs="Arial"/>
                <w:sz w:val="20"/>
                <w:szCs w:val="20"/>
              </w:rPr>
            </w:pPr>
            <w:r w:rsidRPr="00722434">
              <w:rPr>
                <w:rFonts w:cs="Arial"/>
                <w:sz w:val="20"/>
                <w:szCs w:val="20"/>
              </w:rPr>
              <w:t>Auf dieser Website findet man Bilder</w:t>
            </w:r>
            <w:r w:rsidR="00442897" w:rsidRPr="00722434">
              <w:rPr>
                <w:rFonts w:cs="Arial"/>
                <w:sz w:val="20"/>
                <w:szCs w:val="20"/>
              </w:rPr>
              <w:t xml:space="preserve"> von Atomen, die mithilfe des Rastertunnelmikroskops aufgenommen wurden</w:t>
            </w:r>
            <w:r w:rsidR="00FF1289" w:rsidRPr="00722434">
              <w:rPr>
                <w:rFonts w:cs="Arial"/>
                <w:sz w:val="20"/>
                <w:szCs w:val="20"/>
              </w:rPr>
              <w:t xml:space="preserve"> und in die eigene Story integriert werden können.</w:t>
            </w:r>
          </w:p>
        </w:tc>
      </w:tr>
      <w:tr w:rsidR="009120FE" w:rsidRPr="00722434" w14:paraId="69A878B5" w14:textId="77777777" w:rsidTr="00C065E4">
        <w:trPr>
          <w:trHeight w:val="254"/>
          <w:jc w:val="center"/>
        </w:trPr>
        <w:tc>
          <w:tcPr>
            <w:tcW w:w="223" w:type="pct"/>
          </w:tcPr>
          <w:p w14:paraId="7553F0CB" w14:textId="77777777" w:rsidR="009120FE" w:rsidRPr="00722434" w:rsidRDefault="001808BE" w:rsidP="00C065E4">
            <w:pPr>
              <w:spacing w:before="120" w:after="120" w:line="240" w:lineRule="auto"/>
              <w:jc w:val="center"/>
              <w:rPr>
                <w:rFonts w:cs="Arial"/>
                <w:sz w:val="20"/>
                <w:szCs w:val="20"/>
              </w:rPr>
            </w:pPr>
            <w:r w:rsidRPr="00722434">
              <w:rPr>
                <w:rFonts w:cs="Arial"/>
                <w:sz w:val="20"/>
                <w:szCs w:val="20"/>
              </w:rPr>
              <w:t>3</w:t>
            </w:r>
          </w:p>
        </w:tc>
        <w:tc>
          <w:tcPr>
            <w:tcW w:w="2388" w:type="pct"/>
          </w:tcPr>
          <w:p w14:paraId="3049A325" w14:textId="77777777" w:rsidR="009120FE" w:rsidRPr="00722434" w:rsidRDefault="00A751A5" w:rsidP="00C065E4">
            <w:pPr>
              <w:spacing w:before="120" w:after="60" w:line="240" w:lineRule="auto"/>
              <w:jc w:val="left"/>
              <w:rPr>
                <w:rStyle w:val="Hyperlink"/>
                <w:rFonts w:cs="Arial"/>
                <w:sz w:val="20"/>
                <w:szCs w:val="20"/>
              </w:rPr>
            </w:pPr>
            <w:r w:rsidRPr="00722434">
              <w:rPr>
                <w:rFonts w:cs="Arial"/>
                <w:sz w:val="20"/>
                <w:szCs w:val="20"/>
              </w:rPr>
              <w:fldChar w:fldCharType="begin"/>
            </w:r>
            <w:r w:rsidR="009120FE" w:rsidRPr="00722434">
              <w:rPr>
                <w:rFonts w:cs="Arial"/>
                <w:sz w:val="20"/>
                <w:szCs w:val="20"/>
              </w:rPr>
              <w:instrText xml:space="preserve"> HYPERLINK "http://www.chemie-interaktiv.net/html_flash/ff_rutherford.html" </w:instrText>
            </w:r>
            <w:r w:rsidRPr="00722434">
              <w:rPr>
                <w:rFonts w:cs="Arial"/>
                <w:sz w:val="20"/>
                <w:szCs w:val="20"/>
              </w:rPr>
              <w:fldChar w:fldCharType="separate"/>
            </w:r>
            <w:r w:rsidR="009120FE" w:rsidRPr="00722434">
              <w:rPr>
                <w:rStyle w:val="Hyperlink"/>
                <w:rFonts w:cs="Arial"/>
                <w:sz w:val="20"/>
                <w:szCs w:val="20"/>
              </w:rPr>
              <w:t>http://www.chemie-interaktiv.net/html_flash/ff_rutherford.html</w:t>
            </w:r>
          </w:p>
          <w:p w14:paraId="14047E9D" w14:textId="14EED526" w:rsidR="009120FE" w:rsidRPr="00722434" w:rsidRDefault="00A751A5" w:rsidP="00697560">
            <w:pPr>
              <w:spacing w:before="120" w:after="60" w:line="240" w:lineRule="auto"/>
              <w:jc w:val="left"/>
              <w:rPr>
                <w:rFonts w:cs="Arial"/>
                <w:sz w:val="20"/>
                <w:szCs w:val="20"/>
              </w:rPr>
            </w:pPr>
            <w:r w:rsidRPr="00722434">
              <w:rPr>
                <w:rFonts w:cs="Arial"/>
                <w:sz w:val="20"/>
                <w:szCs w:val="20"/>
              </w:rPr>
              <w:fldChar w:fldCharType="end"/>
            </w:r>
            <w:hyperlink r:id="rId9" w:history="1">
              <w:r w:rsidR="00B51C6D" w:rsidRPr="00722434">
                <w:rPr>
                  <w:rStyle w:val="Hyperlink"/>
                  <w:rFonts w:cs="Arial"/>
                  <w:sz w:val="20"/>
                  <w:szCs w:val="20"/>
                </w:rPr>
                <w:t>http://www.kappenberg.com/experiments/ureihe/pdf-aka11/u09.pdf</w:t>
              </w:r>
            </w:hyperlink>
          </w:p>
        </w:tc>
        <w:tc>
          <w:tcPr>
            <w:tcW w:w="2389" w:type="pct"/>
          </w:tcPr>
          <w:p w14:paraId="0B79FB0B" w14:textId="77777777" w:rsidR="009120FE" w:rsidRPr="00722434" w:rsidRDefault="00CA1270" w:rsidP="00C065E4">
            <w:pPr>
              <w:spacing w:before="120" w:after="60" w:line="240" w:lineRule="auto"/>
              <w:jc w:val="left"/>
              <w:rPr>
                <w:rFonts w:cs="Arial"/>
                <w:sz w:val="20"/>
                <w:szCs w:val="20"/>
              </w:rPr>
            </w:pPr>
            <w:r w:rsidRPr="00722434">
              <w:rPr>
                <w:rFonts w:cs="Arial"/>
                <w:sz w:val="20"/>
                <w:szCs w:val="20"/>
              </w:rPr>
              <w:t xml:space="preserve">Flash-Animation zum </w:t>
            </w:r>
            <w:proofErr w:type="spellStart"/>
            <w:r w:rsidRPr="00722434">
              <w:rPr>
                <w:rFonts w:cs="Arial"/>
                <w:sz w:val="20"/>
                <w:szCs w:val="20"/>
              </w:rPr>
              <w:t>Rutherford</w:t>
            </w:r>
            <w:r w:rsidR="009120FE" w:rsidRPr="00722434">
              <w:rPr>
                <w:rFonts w:cs="Arial"/>
                <w:sz w:val="20"/>
                <w:szCs w:val="20"/>
              </w:rPr>
              <w:t>schen</w:t>
            </w:r>
            <w:proofErr w:type="spellEnd"/>
            <w:r w:rsidR="009120FE" w:rsidRPr="00722434">
              <w:rPr>
                <w:rFonts w:cs="Arial"/>
                <w:sz w:val="20"/>
                <w:szCs w:val="20"/>
              </w:rPr>
              <w:t xml:space="preserve"> Streuversuch</w:t>
            </w:r>
          </w:p>
          <w:p w14:paraId="61A09CB3" w14:textId="203FE620" w:rsidR="009120FE" w:rsidRPr="00722434" w:rsidRDefault="009120FE" w:rsidP="00C065E4">
            <w:pPr>
              <w:spacing w:before="120" w:after="60" w:line="240" w:lineRule="auto"/>
              <w:jc w:val="left"/>
              <w:rPr>
                <w:rFonts w:cs="Arial"/>
                <w:sz w:val="20"/>
                <w:szCs w:val="20"/>
              </w:rPr>
            </w:pPr>
            <w:r w:rsidRPr="00722434">
              <w:rPr>
                <w:rFonts w:cs="Arial"/>
                <w:sz w:val="20"/>
                <w:szCs w:val="20"/>
              </w:rPr>
              <w:t xml:space="preserve">Unter 2c </w:t>
            </w:r>
            <w:r w:rsidR="00A24C1A" w:rsidRPr="00722434">
              <w:rPr>
                <w:rFonts w:cs="Arial"/>
                <w:sz w:val="20"/>
                <w:szCs w:val="20"/>
              </w:rPr>
              <w:t>f</w:t>
            </w:r>
            <w:r w:rsidRPr="00722434">
              <w:rPr>
                <w:rFonts w:cs="Arial"/>
                <w:sz w:val="20"/>
                <w:szCs w:val="20"/>
              </w:rPr>
              <w:t xml:space="preserve">indet man in dem </w:t>
            </w:r>
            <w:proofErr w:type="spellStart"/>
            <w:r w:rsidRPr="00722434">
              <w:rPr>
                <w:rFonts w:cs="Arial"/>
                <w:sz w:val="20"/>
                <w:szCs w:val="20"/>
              </w:rPr>
              <w:t>pdf</w:t>
            </w:r>
            <w:proofErr w:type="spellEnd"/>
            <w:r w:rsidRPr="00722434">
              <w:rPr>
                <w:rFonts w:cs="Arial"/>
                <w:sz w:val="20"/>
                <w:szCs w:val="20"/>
              </w:rPr>
              <w:t xml:space="preserve">-Dokument eine Zusammenfassung der Ergebnisse des </w:t>
            </w:r>
            <w:proofErr w:type="spellStart"/>
            <w:r w:rsidRPr="00722434">
              <w:rPr>
                <w:rFonts w:cs="Arial"/>
                <w:sz w:val="20"/>
                <w:szCs w:val="20"/>
              </w:rPr>
              <w:t>Ruth</w:t>
            </w:r>
            <w:r w:rsidR="00CA1270" w:rsidRPr="00722434">
              <w:rPr>
                <w:rFonts w:cs="Arial"/>
                <w:sz w:val="20"/>
                <w:szCs w:val="20"/>
              </w:rPr>
              <w:t>erfordschen</w:t>
            </w:r>
            <w:proofErr w:type="spellEnd"/>
            <w:r w:rsidR="00CA1270" w:rsidRPr="00722434">
              <w:rPr>
                <w:rFonts w:cs="Arial"/>
                <w:sz w:val="20"/>
                <w:szCs w:val="20"/>
              </w:rPr>
              <w:t xml:space="preserve"> Streuversuchs. Des W</w:t>
            </w:r>
            <w:r w:rsidRPr="00722434">
              <w:rPr>
                <w:rFonts w:cs="Arial"/>
                <w:sz w:val="20"/>
                <w:szCs w:val="20"/>
              </w:rPr>
              <w:t xml:space="preserve">eiteren findet man einen Link zu </w:t>
            </w:r>
            <w:proofErr w:type="gramStart"/>
            <w:r w:rsidRPr="00722434">
              <w:rPr>
                <w:rFonts w:cs="Arial"/>
                <w:sz w:val="20"/>
                <w:szCs w:val="20"/>
              </w:rPr>
              <w:t>einem</w:t>
            </w:r>
            <w:r w:rsidR="00CB0573" w:rsidRPr="00722434">
              <w:rPr>
                <w:rFonts w:cs="Arial"/>
                <w:sz w:val="20"/>
                <w:szCs w:val="20"/>
              </w:rPr>
              <w:t xml:space="preserve"> </w:t>
            </w:r>
            <w:r w:rsidRPr="00722434">
              <w:rPr>
                <w:rFonts w:cs="Arial"/>
                <w:sz w:val="20"/>
                <w:szCs w:val="20"/>
              </w:rPr>
              <w:t>Streuversuchs</w:t>
            </w:r>
            <w:proofErr w:type="gramEnd"/>
            <w:r w:rsidRPr="00722434">
              <w:rPr>
                <w:rFonts w:cs="Arial"/>
                <w:sz w:val="20"/>
                <w:szCs w:val="20"/>
              </w:rPr>
              <w:t xml:space="preserve"> (V03a) und einen Link zu einem Quiz zum Streuversuch, der sowohl auf Android, als auch IOS und Windows funktioniert. </w:t>
            </w:r>
          </w:p>
        </w:tc>
      </w:tr>
      <w:tr w:rsidR="009120FE" w:rsidRPr="00722434" w14:paraId="7A517980" w14:textId="77777777" w:rsidTr="00C065E4">
        <w:trPr>
          <w:trHeight w:val="254"/>
          <w:jc w:val="center"/>
        </w:trPr>
        <w:tc>
          <w:tcPr>
            <w:tcW w:w="223" w:type="pct"/>
          </w:tcPr>
          <w:p w14:paraId="7F2BB75A" w14:textId="77777777" w:rsidR="009120FE" w:rsidRPr="00722434" w:rsidRDefault="00D443ED" w:rsidP="00C065E4">
            <w:pPr>
              <w:spacing w:before="120" w:after="120" w:line="240" w:lineRule="auto"/>
              <w:jc w:val="center"/>
              <w:rPr>
                <w:rFonts w:cs="Arial"/>
                <w:sz w:val="20"/>
                <w:szCs w:val="20"/>
              </w:rPr>
            </w:pPr>
            <w:r w:rsidRPr="00722434">
              <w:rPr>
                <w:rFonts w:cs="Arial"/>
                <w:sz w:val="20"/>
                <w:szCs w:val="20"/>
              </w:rPr>
              <w:t>4</w:t>
            </w:r>
          </w:p>
        </w:tc>
        <w:tc>
          <w:tcPr>
            <w:tcW w:w="2388" w:type="pct"/>
          </w:tcPr>
          <w:p w14:paraId="4B2604B6" w14:textId="77777777" w:rsidR="009120FE" w:rsidRPr="00722434" w:rsidRDefault="009120FE" w:rsidP="00C065E4">
            <w:pPr>
              <w:spacing w:before="120" w:after="60" w:line="240" w:lineRule="auto"/>
              <w:jc w:val="left"/>
              <w:rPr>
                <w:rStyle w:val="Hyperlink"/>
                <w:rFonts w:cs="Arial"/>
                <w:color w:val="auto"/>
                <w:sz w:val="20"/>
                <w:szCs w:val="20"/>
                <w:u w:val="none"/>
              </w:rPr>
            </w:pPr>
            <w:r w:rsidRPr="00722434">
              <w:rPr>
                <w:rStyle w:val="Hyperlink"/>
                <w:rFonts w:cs="Arial"/>
                <w:color w:val="auto"/>
                <w:sz w:val="20"/>
                <w:szCs w:val="20"/>
                <w:u w:val="none"/>
              </w:rPr>
              <w:t xml:space="preserve">van </w:t>
            </w:r>
            <w:proofErr w:type="spellStart"/>
            <w:r w:rsidRPr="00722434">
              <w:rPr>
                <w:rStyle w:val="Hyperlink"/>
                <w:rFonts w:cs="Arial"/>
                <w:color w:val="auto"/>
                <w:sz w:val="20"/>
                <w:szCs w:val="20"/>
                <w:u w:val="none"/>
              </w:rPr>
              <w:t>Vorst</w:t>
            </w:r>
            <w:proofErr w:type="spellEnd"/>
            <w:r w:rsidRPr="00722434">
              <w:rPr>
                <w:rStyle w:val="Hyperlink"/>
                <w:rFonts w:cs="Arial"/>
                <w:color w:val="auto"/>
                <w:sz w:val="20"/>
                <w:szCs w:val="20"/>
                <w:u w:val="none"/>
              </w:rPr>
              <w:t xml:space="preserve">, H. (2018). Zum </w:t>
            </w:r>
            <w:proofErr w:type="spellStart"/>
            <w:r w:rsidRPr="00722434">
              <w:rPr>
                <w:rStyle w:val="Hyperlink"/>
                <w:rFonts w:cs="Arial"/>
                <w:color w:val="auto"/>
                <w:sz w:val="20"/>
                <w:szCs w:val="20"/>
                <w:u w:val="none"/>
              </w:rPr>
              <w:t>Bohr’schen</w:t>
            </w:r>
            <w:proofErr w:type="spellEnd"/>
            <w:r w:rsidRPr="00722434">
              <w:rPr>
                <w:rStyle w:val="Hyperlink"/>
                <w:rFonts w:cs="Arial"/>
                <w:color w:val="auto"/>
                <w:sz w:val="20"/>
                <w:szCs w:val="20"/>
                <w:u w:val="none"/>
              </w:rPr>
              <w:t xml:space="preserve"> Atomkonzept mit der Lernleiter. Ein Ansatz zur Unterrichtsstrukturierung und Differenzierung. Der mathematische und naturwissenschaftliche Unterricht, 71(5), S. 317–324.</w:t>
            </w:r>
          </w:p>
        </w:tc>
        <w:tc>
          <w:tcPr>
            <w:tcW w:w="2389" w:type="pct"/>
          </w:tcPr>
          <w:p w14:paraId="0C8F8E44" w14:textId="77777777" w:rsidR="009120FE" w:rsidRPr="00722434" w:rsidRDefault="009120FE" w:rsidP="00C065E4">
            <w:pPr>
              <w:spacing w:before="120" w:after="60" w:line="240" w:lineRule="auto"/>
              <w:jc w:val="left"/>
              <w:rPr>
                <w:rFonts w:cs="Arial"/>
                <w:sz w:val="20"/>
                <w:szCs w:val="20"/>
              </w:rPr>
            </w:pPr>
            <w:r w:rsidRPr="00722434">
              <w:rPr>
                <w:rFonts w:cs="Arial"/>
                <w:sz w:val="20"/>
                <w:szCs w:val="20"/>
              </w:rPr>
              <w:t xml:space="preserve">Die Sequenzen dieses Unterrichtsvorhabens zum Atombau können auch in der Form der Lernleiter Atombau unterrichtet werden. Mit der Lernleiter Atombau wird neben der Vermittlung des Fachwissens ein weiterer Schwerpunkt auf die Erweiterung der Modellbildungskompetenz gelegt.  </w:t>
            </w:r>
          </w:p>
        </w:tc>
      </w:tr>
      <w:tr w:rsidR="009120FE" w:rsidRPr="00722434" w14:paraId="246067D3" w14:textId="77777777" w:rsidTr="00C065E4">
        <w:trPr>
          <w:trHeight w:val="254"/>
          <w:jc w:val="center"/>
        </w:trPr>
        <w:tc>
          <w:tcPr>
            <w:tcW w:w="223" w:type="pct"/>
          </w:tcPr>
          <w:p w14:paraId="22AF298D" w14:textId="77777777" w:rsidR="009120FE" w:rsidRPr="00722434" w:rsidRDefault="00D443ED" w:rsidP="00C065E4">
            <w:pPr>
              <w:spacing w:before="120" w:after="120" w:line="240" w:lineRule="auto"/>
              <w:jc w:val="center"/>
              <w:rPr>
                <w:rFonts w:cs="Arial"/>
                <w:sz w:val="20"/>
                <w:szCs w:val="20"/>
              </w:rPr>
            </w:pPr>
            <w:r w:rsidRPr="00722434">
              <w:rPr>
                <w:rFonts w:cs="Arial"/>
                <w:sz w:val="20"/>
                <w:szCs w:val="20"/>
              </w:rPr>
              <w:t>5</w:t>
            </w:r>
          </w:p>
        </w:tc>
        <w:tc>
          <w:tcPr>
            <w:tcW w:w="2388" w:type="pct"/>
            <w:vAlign w:val="center"/>
          </w:tcPr>
          <w:p w14:paraId="34D9B80D" w14:textId="6B0F029D" w:rsidR="009120FE" w:rsidRPr="00722434" w:rsidRDefault="003220AA" w:rsidP="00C065E4">
            <w:pPr>
              <w:spacing w:before="120" w:line="240" w:lineRule="auto"/>
              <w:jc w:val="left"/>
              <w:rPr>
                <w:rFonts w:cs="Arial"/>
                <w:iCs/>
                <w:sz w:val="20"/>
                <w:szCs w:val="20"/>
                <w:lang w:eastAsia="de-DE"/>
              </w:rPr>
            </w:pPr>
            <w:hyperlink r:id="rId10" w:history="1">
              <w:r w:rsidR="00417CD6" w:rsidRPr="00722434">
                <w:rPr>
                  <w:rStyle w:val="Hyperlink"/>
                  <w:sz w:val="20"/>
                  <w:szCs w:val="20"/>
                </w:rPr>
                <w:t>http://</w:t>
              </w:r>
              <w:r w:rsidR="00417CD6" w:rsidRPr="00722434">
                <w:rPr>
                  <w:rStyle w:val="Hyperlink"/>
                  <w:rFonts w:cs="Arial"/>
                  <w:iCs/>
                  <w:sz w:val="20"/>
                  <w:szCs w:val="20"/>
                  <w:lang w:eastAsia="de-DE"/>
                </w:rPr>
                <w:t>www.thomas-wilhelm.net/klausur/Modelle+Radioaktivitaet.pdf</w:t>
              </w:r>
            </w:hyperlink>
          </w:p>
        </w:tc>
        <w:tc>
          <w:tcPr>
            <w:tcW w:w="2389" w:type="pct"/>
          </w:tcPr>
          <w:p w14:paraId="1F769C8C" w14:textId="77777777" w:rsidR="009120FE" w:rsidRPr="00722434" w:rsidRDefault="00BE433A" w:rsidP="00C065E4">
            <w:pPr>
              <w:spacing w:before="120" w:after="60" w:line="240" w:lineRule="auto"/>
              <w:jc w:val="left"/>
              <w:rPr>
                <w:rFonts w:cs="Arial"/>
                <w:sz w:val="20"/>
                <w:szCs w:val="20"/>
              </w:rPr>
            </w:pPr>
            <w:r w:rsidRPr="00722434">
              <w:rPr>
                <w:rFonts w:cs="Arial"/>
                <w:sz w:val="20"/>
                <w:szCs w:val="20"/>
              </w:rPr>
              <w:t>Auf Seite 4 findet man</w:t>
            </w:r>
            <w:r w:rsidR="00AC0740" w:rsidRPr="00722434">
              <w:rPr>
                <w:rFonts w:cs="Arial"/>
                <w:sz w:val="20"/>
                <w:szCs w:val="20"/>
              </w:rPr>
              <w:t xml:space="preserve"> die Beschreibung des </w:t>
            </w:r>
            <w:r w:rsidR="009120FE" w:rsidRPr="00722434">
              <w:rPr>
                <w:rFonts w:cs="Arial"/>
                <w:sz w:val="20"/>
                <w:szCs w:val="20"/>
              </w:rPr>
              <w:t>Modellversuch</w:t>
            </w:r>
            <w:r w:rsidR="00AC0740" w:rsidRPr="00722434">
              <w:rPr>
                <w:rFonts w:cs="Arial"/>
                <w:sz w:val="20"/>
                <w:szCs w:val="20"/>
              </w:rPr>
              <w:t>s</w:t>
            </w:r>
            <w:r w:rsidR="009120FE" w:rsidRPr="00722434">
              <w:rPr>
                <w:rFonts w:cs="Arial"/>
                <w:sz w:val="20"/>
                <w:szCs w:val="20"/>
              </w:rPr>
              <w:t xml:space="preserve"> </w:t>
            </w:r>
            <w:r w:rsidR="00AE03DF" w:rsidRPr="00722434">
              <w:rPr>
                <w:rFonts w:cs="Arial"/>
                <w:sz w:val="20"/>
                <w:szCs w:val="20"/>
              </w:rPr>
              <w:t>„</w:t>
            </w:r>
            <w:r w:rsidR="009120FE" w:rsidRPr="00722434">
              <w:rPr>
                <w:rFonts w:cs="Arial"/>
                <w:sz w:val="20"/>
                <w:szCs w:val="20"/>
              </w:rPr>
              <w:t xml:space="preserve">Magnete und </w:t>
            </w:r>
            <w:r w:rsidR="00766CA2" w:rsidRPr="00722434">
              <w:rPr>
                <w:rFonts w:cs="Arial"/>
                <w:sz w:val="20"/>
                <w:szCs w:val="20"/>
              </w:rPr>
              <w:t>Muttern</w:t>
            </w:r>
            <w:r w:rsidR="00AE03DF" w:rsidRPr="00722434">
              <w:rPr>
                <w:rFonts w:cs="Arial"/>
                <w:sz w:val="20"/>
                <w:szCs w:val="20"/>
              </w:rPr>
              <w:t>“</w:t>
            </w:r>
            <w:r w:rsidR="009120FE" w:rsidRPr="00722434" w:rsidDel="00BB5F67">
              <w:rPr>
                <w:rFonts w:cs="Arial"/>
                <w:sz w:val="20"/>
                <w:szCs w:val="20"/>
              </w:rPr>
              <w:t xml:space="preserve"> </w:t>
            </w:r>
            <w:r w:rsidR="009120FE" w:rsidRPr="00722434">
              <w:rPr>
                <w:rFonts w:cs="Arial"/>
                <w:sz w:val="20"/>
                <w:szCs w:val="20"/>
              </w:rPr>
              <w:t>zur Erklärung der Ladung im Atomkern</w:t>
            </w:r>
            <w:r w:rsidR="00AE03DF" w:rsidRPr="00722434">
              <w:rPr>
                <w:rFonts w:cs="Arial"/>
                <w:sz w:val="20"/>
                <w:szCs w:val="20"/>
              </w:rPr>
              <w:t>.</w:t>
            </w:r>
            <w:r w:rsidR="00766CA2" w:rsidRPr="00722434">
              <w:rPr>
                <w:rFonts w:cs="Arial"/>
                <w:sz w:val="20"/>
                <w:szCs w:val="20"/>
              </w:rPr>
              <w:t xml:space="preserve"> Statt Muttern können auch 1-Cent-Münzen verwendet werden. </w:t>
            </w:r>
          </w:p>
        </w:tc>
      </w:tr>
      <w:tr w:rsidR="009120FE" w:rsidRPr="00722434" w14:paraId="6E5EDF6A" w14:textId="77777777" w:rsidTr="00C065E4">
        <w:trPr>
          <w:trHeight w:val="254"/>
          <w:jc w:val="center"/>
        </w:trPr>
        <w:tc>
          <w:tcPr>
            <w:tcW w:w="223" w:type="pct"/>
          </w:tcPr>
          <w:p w14:paraId="7141C9C7" w14:textId="7C33ED77" w:rsidR="009120FE" w:rsidRPr="00722434" w:rsidRDefault="0050491A" w:rsidP="00C065E4">
            <w:pPr>
              <w:spacing w:before="120" w:after="120" w:line="240" w:lineRule="auto"/>
              <w:jc w:val="center"/>
              <w:rPr>
                <w:rFonts w:cs="Arial"/>
                <w:sz w:val="20"/>
                <w:szCs w:val="20"/>
              </w:rPr>
            </w:pPr>
            <w:r>
              <w:rPr>
                <w:rFonts w:cs="Arial"/>
                <w:sz w:val="20"/>
                <w:szCs w:val="20"/>
              </w:rPr>
              <w:t>6</w:t>
            </w:r>
          </w:p>
        </w:tc>
        <w:tc>
          <w:tcPr>
            <w:tcW w:w="2388" w:type="pct"/>
          </w:tcPr>
          <w:p w14:paraId="03E6D673" w14:textId="05C0807C" w:rsidR="00D90867" w:rsidRPr="00722434" w:rsidRDefault="003220AA" w:rsidP="00C065E4">
            <w:pPr>
              <w:spacing w:before="120" w:after="60" w:line="240" w:lineRule="auto"/>
              <w:jc w:val="left"/>
              <w:rPr>
                <w:rStyle w:val="Hyperlink"/>
                <w:rFonts w:cs="Arial"/>
                <w:iCs/>
                <w:sz w:val="20"/>
                <w:szCs w:val="20"/>
              </w:rPr>
            </w:pPr>
            <w:hyperlink r:id="rId11" w:history="1">
              <w:r w:rsidR="00491A20" w:rsidRPr="00722434">
                <w:rPr>
                  <w:rStyle w:val="Hyperlink"/>
                  <w:rFonts w:cs="Arial"/>
                  <w:sz w:val="20"/>
                  <w:szCs w:val="20"/>
                </w:rPr>
                <w:t>http://</w:t>
              </w:r>
              <w:r w:rsidR="00D075D5" w:rsidRPr="00722434">
                <w:rPr>
                  <w:rStyle w:val="Hyperlink"/>
                  <w:sz w:val="20"/>
                  <w:szCs w:val="20"/>
                </w:rPr>
                <w:t>www.chemieunterricht-interaktiv.de/aufgaben.html</w:t>
              </w:r>
            </w:hyperlink>
            <w:r w:rsidR="00D075D5" w:rsidRPr="00722434">
              <w:rPr>
                <w:sz w:val="20"/>
                <w:szCs w:val="20"/>
              </w:rPr>
              <w:cr/>
            </w:r>
          </w:p>
          <w:p w14:paraId="237B6B2B" w14:textId="4581BCA0" w:rsidR="006F220C" w:rsidRPr="00722434" w:rsidRDefault="003220AA" w:rsidP="006F220C">
            <w:pPr>
              <w:pStyle w:val="Kommentartext"/>
            </w:pPr>
            <w:hyperlink r:id="rId12" w:history="1">
              <w:r w:rsidR="00716235" w:rsidRPr="00722434">
                <w:rPr>
                  <w:rStyle w:val="Hyperlink"/>
                </w:rPr>
                <w:t>http://www.chemieunterricht-interaktiv.de/aufgaben/atombau_pse/start_atombau.html</w:t>
              </w:r>
            </w:hyperlink>
            <w:r w:rsidR="006F220C" w:rsidRPr="00722434">
              <w:t xml:space="preserve"> </w:t>
            </w:r>
          </w:p>
          <w:p w14:paraId="49BDB6B2" w14:textId="5EE825ED" w:rsidR="009120FE" w:rsidRPr="00722434" w:rsidRDefault="009120FE" w:rsidP="00C065E4">
            <w:pPr>
              <w:spacing w:before="120" w:after="60" w:line="240" w:lineRule="auto"/>
              <w:jc w:val="left"/>
              <w:rPr>
                <w:rStyle w:val="Hyperlink"/>
                <w:sz w:val="20"/>
                <w:szCs w:val="20"/>
              </w:rPr>
            </w:pPr>
          </w:p>
          <w:p w14:paraId="0E1697FE" w14:textId="1167F280" w:rsidR="009120FE" w:rsidRPr="00722434" w:rsidRDefault="003220AA" w:rsidP="00C065E4">
            <w:pPr>
              <w:spacing w:before="120" w:after="60" w:line="240" w:lineRule="auto"/>
              <w:jc w:val="left"/>
              <w:rPr>
                <w:rFonts w:cs="Arial"/>
                <w:sz w:val="20"/>
                <w:szCs w:val="20"/>
              </w:rPr>
            </w:pPr>
            <w:hyperlink r:id="rId13" w:history="1">
              <w:r w:rsidR="00E00CCA" w:rsidRPr="00722434">
                <w:rPr>
                  <w:rStyle w:val="Hyperlink"/>
                  <w:rFonts w:cs="Arial"/>
                  <w:iCs/>
                  <w:sz w:val="20"/>
                  <w:szCs w:val="20"/>
                </w:rPr>
                <w:t>http://www.meingrundwissen.de/index.php?option=com_wrapper&amp;view=wrapper&amp;Itemid=85</w:t>
              </w:r>
            </w:hyperlink>
          </w:p>
        </w:tc>
        <w:tc>
          <w:tcPr>
            <w:tcW w:w="2389" w:type="pct"/>
          </w:tcPr>
          <w:p w14:paraId="13D1B023" w14:textId="0069CD45" w:rsidR="009120FE" w:rsidRPr="00722434" w:rsidRDefault="00D90867" w:rsidP="00C065E4">
            <w:pPr>
              <w:spacing w:before="120" w:after="60" w:line="240" w:lineRule="auto"/>
              <w:jc w:val="left"/>
              <w:rPr>
                <w:rFonts w:cs="Arial"/>
                <w:sz w:val="20"/>
                <w:szCs w:val="20"/>
              </w:rPr>
            </w:pPr>
            <w:r w:rsidRPr="00722434">
              <w:rPr>
                <w:rFonts w:cs="Arial"/>
                <w:sz w:val="20"/>
                <w:szCs w:val="20"/>
              </w:rPr>
              <w:t xml:space="preserve">Mit diesen </w:t>
            </w:r>
            <w:r w:rsidR="003D77E5" w:rsidRPr="00722434">
              <w:rPr>
                <w:rFonts w:cs="Arial"/>
                <w:sz w:val="20"/>
                <w:szCs w:val="20"/>
              </w:rPr>
              <w:t>Multiple-Choice-Aufgaben</w:t>
            </w:r>
            <w:r w:rsidR="00AE03DF" w:rsidRPr="00722434">
              <w:rPr>
                <w:rFonts w:cs="Arial"/>
                <w:sz w:val="20"/>
                <w:szCs w:val="20"/>
              </w:rPr>
              <w:t xml:space="preserve">, </w:t>
            </w:r>
            <w:r w:rsidR="00ED0678" w:rsidRPr="00722434">
              <w:rPr>
                <w:rFonts w:cs="Arial"/>
                <w:sz w:val="20"/>
                <w:szCs w:val="20"/>
              </w:rPr>
              <w:t>Lückent</w:t>
            </w:r>
            <w:r w:rsidR="00AE03DF" w:rsidRPr="00722434">
              <w:rPr>
                <w:rFonts w:cs="Arial"/>
                <w:sz w:val="20"/>
                <w:szCs w:val="20"/>
              </w:rPr>
              <w:t>e</w:t>
            </w:r>
            <w:r w:rsidR="00ED0678" w:rsidRPr="00722434">
              <w:rPr>
                <w:rFonts w:cs="Arial"/>
                <w:sz w:val="20"/>
                <w:szCs w:val="20"/>
              </w:rPr>
              <w:t xml:space="preserve">xt- und Ergänzungsaufgaben </w:t>
            </w:r>
            <w:r w:rsidR="003D77E5" w:rsidRPr="00722434">
              <w:rPr>
                <w:rFonts w:cs="Arial"/>
                <w:sz w:val="20"/>
                <w:szCs w:val="20"/>
              </w:rPr>
              <w:t xml:space="preserve">zum </w:t>
            </w:r>
            <w:r w:rsidR="000E407D" w:rsidRPr="00722434">
              <w:rPr>
                <w:rFonts w:cs="Arial"/>
                <w:sz w:val="20"/>
                <w:szCs w:val="20"/>
              </w:rPr>
              <w:t>Atombau und zum PSE können</w:t>
            </w:r>
            <w:r w:rsidR="00C00BB5" w:rsidRPr="00722434">
              <w:rPr>
                <w:rFonts w:cs="Arial"/>
                <w:sz w:val="20"/>
                <w:szCs w:val="20"/>
              </w:rPr>
              <w:t xml:space="preserve"> die</w:t>
            </w:r>
            <w:r w:rsidR="000E407D" w:rsidRPr="00722434">
              <w:rPr>
                <w:rFonts w:cs="Arial"/>
                <w:sz w:val="20"/>
                <w:szCs w:val="20"/>
              </w:rPr>
              <w:t xml:space="preserve"> </w:t>
            </w:r>
            <w:proofErr w:type="spellStart"/>
            <w:r w:rsidR="000E407D" w:rsidRPr="00722434">
              <w:rPr>
                <w:rFonts w:cs="Arial"/>
                <w:sz w:val="20"/>
                <w:szCs w:val="20"/>
              </w:rPr>
              <w:t>SuS</w:t>
            </w:r>
            <w:proofErr w:type="spellEnd"/>
            <w:r w:rsidR="000E407D" w:rsidRPr="00722434">
              <w:rPr>
                <w:rFonts w:cs="Arial"/>
                <w:sz w:val="20"/>
                <w:szCs w:val="20"/>
              </w:rPr>
              <w:t xml:space="preserve"> auch selbstständig online ihr Wissen zum Atombau testen. </w:t>
            </w:r>
          </w:p>
        </w:tc>
      </w:tr>
      <w:tr w:rsidR="009120FE" w:rsidRPr="00722434" w14:paraId="56F500AF" w14:textId="77777777" w:rsidTr="00C065E4">
        <w:trPr>
          <w:trHeight w:val="254"/>
          <w:jc w:val="center"/>
        </w:trPr>
        <w:tc>
          <w:tcPr>
            <w:tcW w:w="223" w:type="pct"/>
          </w:tcPr>
          <w:p w14:paraId="48ADE842" w14:textId="1D5AF4CC" w:rsidR="009120FE" w:rsidRPr="00722434" w:rsidRDefault="0050491A" w:rsidP="00C065E4">
            <w:pPr>
              <w:spacing w:before="120" w:after="120" w:line="240" w:lineRule="auto"/>
              <w:jc w:val="center"/>
              <w:rPr>
                <w:rFonts w:cs="Arial"/>
                <w:sz w:val="20"/>
                <w:szCs w:val="20"/>
              </w:rPr>
            </w:pPr>
            <w:r>
              <w:rPr>
                <w:rFonts w:cs="Arial"/>
                <w:sz w:val="20"/>
                <w:szCs w:val="20"/>
              </w:rPr>
              <w:lastRenderedPageBreak/>
              <w:t>7</w:t>
            </w:r>
          </w:p>
        </w:tc>
        <w:tc>
          <w:tcPr>
            <w:tcW w:w="2388" w:type="pct"/>
          </w:tcPr>
          <w:p w14:paraId="52B40477" w14:textId="77777777" w:rsidR="009120FE" w:rsidRPr="00722434" w:rsidRDefault="003220AA" w:rsidP="00C065E4">
            <w:pPr>
              <w:spacing w:before="120" w:after="60" w:line="240" w:lineRule="auto"/>
              <w:jc w:val="left"/>
              <w:rPr>
                <w:rFonts w:cs="Arial"/>
                <w:iCs/>
                <w:sz w:val="20"/>
                <w:szCs w:val="20"/>
                <w:lang w:eastAsia="de-DE"/>
              </w:rPr>
            </w:pPr>
            <w:hyperlink r:id="rId14" w:history="1">
              <w:r w:rsidR="009120FE" w:rsidRPr="00722434">
                <w:rPr>
                  <w:rStyle w:val="Hyperlink"/>
                  <w:rFonts w:cs="Arial"/>
                  <w:iCs/>
                  <w:sz w:val="20"/>
                  <w:szCs w:val="20"/>
                  <w:lang w:eastAsia="de-DE"/>
                </w:rPr>
                <w:t>https://www.cornelsen.de/sites/medienelemente_cms/mel_xslt_gen/progs/html/mels/mel_361008_1.html</w:t>
              </w:r>
            </w:hyperlink>
            <w:r w:rsidR="009120FE" w:rsidRPr="00722434">
              <w:rPr>
                <w:rFonts w:cs="Arial"/>
                <w:iCs/>
                <w:sz w:val="20"/>
                <w:szCs w:val="20"/>
                <w:lang w:eastAsia="de-DE"/>
              </w:rPr>
              <w:t xml:space="preserve"> </w:t>
            </w:r>
          </w:p>
          <w:p w14:paraId="5F1C36ED" w14:textId="0B037E47" w:rsidR="009120FE" w:rsidRPr="00722434" w:rsidRDefault="003220AA" w:rsidP="00C065E4">
            <w:pPr>
              <w:spacing w:before="120" w:after="60" w:line="240" w:lineRule="auto"/>
              <w:jc w:val="left"/>
              <w:rPr>
                <w:sz w:val="20"/>
                <w:szCs w:val="20"/>
              </w:rPr>
            </w:pPr>
            <w:hyperlink r:id="rId15" w:history="1">
              <w:r w:rsidR="00716235" w:rsidRPr="00722434">
                <w:rPr>
                  <w:rStyle w:val="Hyperlink"/>
                  <w:rFonts w:cs="Arial"/>
                  <w:iCs/>
                  <w:sz w:val="20"/>
                  <w:szCs w:val="20"/>
                  <w:lang w:eastAsia="de-DE"/>
                </w:rPr>
                <w:t>http</w:t>
              </w:r>
              <w:r w:rsidR="00BF5163" w:rsidRPr="00722434">
                <w:rPr>
                  <w:rStyle w:val="Hyperlink"/>
                  <w:rFonts w:cs="Arial"/>
                  <w:iCs/>
                  <w:sz w:val="20"/>
                  <w:szCs w:val="20"/>
                  <w:lang w:eastAsia="de-DE"/>
                </w:rPr>
                <w:t>s</w:t>
              </w:r>
              <w:r w:rsidR="00716235" w:rsidRPr="00722434">
                <w:rPr>
                  <w:rStyle w:val="Hyperlink"/>
                  <w:rFonts w:cs="Arial"/>
                  <w:iCs/>
                  <w:sz w:val="20"/>
                  <w:szCs w:val="20"/>
                  <w:lang w:eastAsia="de-DE"/>
                </w:rPr>
                <w:t>://</w:t>
              </w:r>
              <w:r w:rsidR="009120FE" w:rsidRPr="00722434">
                <w:rPr>
                  <w:rStyle w:val="Hyperlink"/>
                  <w:rFonts w:cs="Arial"/>
                  <w:iCs/>
                  <w:sz w:val="20"/>
                  <w:szCs w:val="20"/>
                  <w:lang w:eastAsia="de-DE"/>
                </w:rPr>
                <w:t>www.steffen-haschler.de/schule/2008-09-ei-10a/</w:t>
              </w:r>
              <w:r w:rsidR="009120FE" w:rsidRPr="00722434">
                <w:rPr>
                  <w:rStyle w:val="Hyperlink"/>
                  <w:rFonts w:cs="Arial"/>
                  <w:b/>
                  <w:bCs/>
                  <w:iCs/>
                  <w:sz w:val="20"/>
                  <w:szCs w:val="20"/>
                  <w:lang w:eastAsia="de-DE"/>
                </w:rPr>
                <w:t>simulation</w:t>
              </w:r>
              <w:r w:rsidR="009120FE" w:rsidRPr="00722434">
                <w:rPr>
                  <w:rStyle w:val="Hyperlink"/>
                  <w:rFonts w:cs="Arial"/>
                  <w:iCs/>
                  <w:sz w:val="20"/>
                  <w:szCs w:val="20"/>
                  <w:lang w:eastAsia="de-DE"/>
                </w:rPr>
                <w:t>-wurf.pdf</w:t>
              </w:r>
            </w:hyperlink>
          </w:p>
        </w:tc>
        <w:tc>
          <w:tcPr>
            <w:tcW w:w="2389" w:type="pct"/>
          </w:tcPr>
          <w:p w14:paraId="5873F8F0" w14:textId="77777777" w:rsidR="009120FE" w:rsidRPr="00722434" w:rsidRDefault="00A35C1D" w:rsidP="00C065E4">
            <w:pPr>
              <w:spacing w:before="120" w:after="60" w:line="240" w:lineRule="auto"/>
              <w:jc w:val="left"/>
              <w:rPr>
                <w:rFonts w:cs="Arial"/>
                <w:sz w:val="20"/>
                <w:szCs w:val="20"/>
              </w:rPr>
            </w:pPr>
            <w:r w:rsidRPr="00722434">
              <w:rPr>
                <w:rFonts w:cs="Arial"/>
                <w:sz w:val="20"/>
                <w:szCs w:val="20"/>
              </w:rPr>
              <w:t xml:space="preserve">Mithilfe des Flashplayers kann der radioaktive Zerfall </w:t>
            </w:r>
            <w:r w:rsidR="00082969" w:rsidRPr="00722434">
              <w:rPr>
                <w:rFonts w:cs="Arial"/>
                <w:sz w:val="20"/>
                <w:szCs w:val="20"/>
              </w:rPr>
              <w:t xml:space="preserve">eines fiktiven Elements mit 300 Kernen </w:t>
            </w:r>
            <w:r w:rsidRPr="00722434">
              <w:rPr>
                <w:rFonts w:cs="Arial"/>
                <w:sz w:val="20"/>
                <w:szCs w:val="20"/>
              </w:rPr>
              <w:t>simuliert</w:t>
            </w:r>
            <w:r w:rsidR="0021305C" w:rsidRPr="00722434">
              <w:rPr>
                <w:rFonts w:cs="Arial"/>
                <w:sz w:val="20"/>
                <w:szCs w:val="20"/>
              </w:rPr>
              <w:t xml:space="preserve"> werden. D</w:t>
            </w:r>
            <w:r w:rsidR="009A0EB3" w:rsidRPr="00722434">
              <w:rPr>
                <w:rFonts w:cs="Arial"/>
                <w:sz w:val="20"/>
                <w:szCs w:val="20"/>
              </w:rPr>
              <w:t xml:space="preserve">ie Abläufe des Zerfalls können durch die Veränderung der </w:t>
            </w:r>
            <w:r w:rsidR="0020770D" w:rsidRPr="00722434">
              <w:rPr>
                <w:rFonts w:cs="Arial"/>
                <w:sz w:val="20"/>
                <w:szCs w:val="20"/>
              </w:rPr>
              <w:t>vergebenen</w:t>
            </w:r>
            <w:r w:rsidR="009A0EB3" w:rsidRPr="00722434">
              <w:rPr>
                <w:rFonts w:cs="Arial"/>
                <w:sz w:val="20"/>
                <w:szCs w:val="20"/>
              </w:rPr>
              <w:t xml:space="preserve"> </w:t>
            </w:r>
            <w:r w:rsidR="0020770D" w:rsidRPr="00722434">
              <w:rPr>
                <w:rFonts w:cs="Arial"/>
                <w:sz w:val="20"/>
                <w:szCs w:val="20"/>
              </w:rPr>
              <w:t>Parameter</w:t>
            </w:r>
            <w:r w:rsidR="009A0EB3" w:rsidRPr="00722434">
              <w:rPr>
                <w:rFonts w:cs="Arial"/>
                <w:sz w:val="20"/>
                <w:szCs w:val="20"/>
              </w:rPr>
              <w:t xml:space="preserve"> </w:t>
            </w:r>
            <w:r w:rsidR="0020770D" w:rsidRPr="00722434">
              <w:rPr>
                <w:rFonts w:cs="Arial"/>
                <w:sz w:val="20"/>
                <w:szCs w:val="20"/>
              </w:rPr>
              <w:t xml:space="preserve">beeinflusst werden. Eine Zerfallskurve kann im Anschluss angezeigt werden. </w:t>
            </w:r>
            <w:r w:rsidRPr="00722434">
              <w:rPr>
                <w:rFonts w:cs="Arial"/>
                <w:sz w:val="20"/>
                <w:szCs w:val="20"/>
              </w:rPr>
              <w:t xml:space="preserve"> </w:t>
            </w:r>
          </w:p>
          <w:p w14:paraId="7421FD08" w14:textId="77777777" w:rsidR="009120FE" w:rsidRPr="00722434" w:rsidRDefault="00F62003" w:rsidP="00C065E4">
            <w:pPr>
              <w:spacing w:before="120" w:after="60" w:line="240" w:lineRule="auto"/>
              <w:jc w:val="left"/>
              <w:rPr>
                <w:rFonts w:cs="Arial"/>
                <w:sz w:val="20"/>
                <w:szCs w:val="20"/>
              </w:rPr>
            </w:pPr>
            <w:r w:rsidRPr="00722434">
              <w:rPr>
                <w:rFonts w:cs="Arial"/>
                <w:sz w:val="20"/>
                <w:szCs w:val="20"/>
              </w:rPr>
              <w:t xml:space="preserve">Die Seite von </w:t>
            </w:r>
            <w:proofErr w:type="spellStart"/>
            <w:r w:rsidRPr="00722434">
              <w:rPr>
                <w:rFonts w:cs="Arial"/>
                <w:sz w:val="20"/>
                <w:szCs w:val="20"/>
              </w:rPr>
              <w:t>Haschler</w:t>
            </w:r>
            <w:proofErr w:type="spellEnd"/>
            <w:r w:rsidRPr="00722434">
              <w:rPr>
                <w:rFonts w:cs="Arial"/>
                <w:sz w:val="20"/>
                <w:szCs w:val="20"/>
              </w:rPr>
              <w:t xml:space="preserve"> beinhaltet eine Anleitung für ein </w:t>
            </w:r>
            <w:r w:rsidR="009120FE" w:rsidRPr="00722434">
              <w:rPr>
                <w:rFonts w:cs="Arial"/>
                <w:sz w:val="20"/>
                <w:szCs w:val="20"/>
              </w:rPr>
              <w:t>Würfelspiel</w:t>
            </w:r>
            <w:r w:rsidRPr="00722434">
              <w:rPr>
                <w:rFonts w:cs="Arial"/>
                <w:sz w:val="20"/>
                <w:szCs w:val="20"/>
              </w:rPr>
              <w:t xml:space="preserve">, um den radioaktive Zerfall zu simulieren. </w:t>
            </w:r>
          </w:p>
        </w:tc>
      </w:tr>
      <w:tr w:rsidR="009120FE" w:rsidRPr="00722434" w14:paraId="7797ECC8" w14:textId="77777777" w:rsidTr="00C065E4">
        <w:trPr>
          <w:trHeight w:val="254"/>
          <w:jc w:val="center"/>
        </w:trPr>
        <w:tc>
          <w:tcPr>
            <w:tcW w:w="223" w:type="pct"/>
          </w:tcPr>
          <w:p w14:paraId="10281F41" w14:textId="5D9543C4" w:rsidR="009120FE" w:rsidRPr="00722434" w:rsidRDefault="0050491A" w:rsidP="00C065E4">
            <w:pPr>
              <w:spacing w:before="120" w:after="120" w:line="240" w:lineRule="auto"/>
              <w:jc w:val="center"/>
              <w:rPr>
                <w:rFonts w:cs="Arial"/>
                <w:sz w:val="20"/>
                <w:szCs w:val="20"/>
              </w:rPr>
            </w:pPr>
            <w:r>
              <w:rPr>
                <w:rFonts w:cs="Arial"/>
                <w:sz w:val="20"/>
                <w:szCs w:val="20"/>
              </w:rPr>
              <w:t>8</w:t>
            </w:r>
          </w:p>
        </w:tc>
        <w:tc>
          <w:tcPr>
            <w:tcW w:w="2388" w:type="pct"/>
            <w:vAlign w:val="center"/>
          </w:tcPr>
          <w:p w14:paraId="6E43C6BE" w14:textId="2C787FD3" w:rsidR="009120FE" w:rsidRPr="00722434" w:rsidRDefault="003220AA" w:rsidP="00C065E4">
            <w:pPr>
              <w:spacing w:before="120" w:after="60" w:line="240" w:lineRule="auto"/>
              <w:jc w:val="left"/>
              <w:rPr>
                <w:rFonts w:cs="Arial"/>
                <w:sz w:val="20"/>
                <w:szCs w:val="20"/>
              </w:rPr>
            </w:pPr>
            <w:hyperlink r:id="rId16" w:history="1">
              <w:r w:rsidR="00E00CCA" w:rsidRPr="00722434">
                <w:rPr>
                  <w:rStyle w:val="Hyperlink"/>
                  <w:rFonts w:cs="Arial"/>
                  <w:iCs/>
                  <w:sz w:val="20"/>
                  <w:szCs w:val="20"/>
                  <w:lang w:eastAsia="de-DE"/>
                </w:rPr>
                <w:t>https://phet.colorado.edu/de/</w:t>
              </w:r>
              <w:r w:rsidR="00E00CCA" w:rsidRPr="00722434">
                <w:rPr>
                  <w:rStyle w:val="Hyperlink"/>
                  <w:rFonts w:cs="Arial"/>
                  <w:b/>
                  <w:bCs/>
                  <w:iCs/>
                  <w:sz w:val="20"/>
                  <w:szCs w:val="20"/>
                  <w:lang w:eastAsia="de-DE"/>
                </w:rPr>
                <w:t>simulation</w:t>
              </w:r>
              <w:r w:rsidR="00E00CCA" w:rsidRPr="00722434">
                <w:rPr>
                  <w:rStyle w:val="Hyperlink"/>
                  <w:rFonts w:cs="Arial"/>
                  <w:iCs/>
                  <w:sz w:val="20"/>
                  <w:szCs w:val="20"/>
                  <w:lang w:eastAsia="de-DE"/>
                </w:rPr>
                <w:t>/radioactive-dating-game</w:t>
              </w:r>
            </w:hyperlink>
          </w:p>
        </w:tc>
        <w:tc>
          <w:tcPr>
            <w:tcW w:w="2389" w:type="pct"/>
          </w:tcPr>
          <w:p w14:paraId="392C67D3" w14:textId="757600AB" w:rsidR="009120FE" w:rsidRPr="00722434" w:rsidRDefault="001C73C8" w:rsidP="00C065E4">
            <w:pPr>
              <w:spacing w:before="120" w:after="60" w:line="240" w:lineRule="auto"/>
              <w:jc w:val="left"/>
              <w:rPr>
                <w:rFonts w:cs="Arial"/>
                <w:sz w:val="20"/>
                <w:szCs w:val="20"/>
              </w:rPr>
            </w:pPr>
            <w:r w:rsidRPr="00722434">
              <w:rPr>
                <w:rFonts w:cs="Arial"/>
                <w:sz w:val="20"/>
                <w:szCs w:val="20"/>
              </w:rPr>
              <w:t>Auf dieser Website kann ein</w:t>
            </w:r>
            <w:r w:rsidR="004E7C4D" w:rsidRPr="00722434">
              <w:rPr>
                <w:rFonts w:cs="Arial"/>
                <w:sz w:val="20"/>
                <w:szCs w:val="20"/>
              </w:rPr>
              <w:t xml:space="preserve">e </w:t>
            </w:r>
            <w:r w:rsidR="002F72BF" w:rsidRPr="00722434">
              <w:rPr>
                <w:rFonts w:cs="Arial"/>
                <w:sz w:val="20"/>
                <w:szCs w:val="20"/>
              </w:rPr>
              <w:t xml:space="preserve">interaktive Lernumgebung auf Java-Basis </w:t>
            </w:r>
            <w:r w:rsidR="0034679C" w:rsidRPr="00722434">
              <w:rPr>
                <w:rFonts w:cs="Arial"/>
                <w:sz w:val="20"/>
                <w:szCs w:val="20"/>
              </w:rPr>
              <w:t xml:space="preserve">zur </w:t>
            </w:r>
            <w:proofErr w:type="spellStart"/>
            <w:r w:rsidR="009120FE" w:rsidRPr="00722434">
              <w:rPr>
                <w:rFonts w:cs="Arial"/>
                <w:sz w:val="20"/>
                <w:szCs w:val="20"/>
              </w:rPr>
              <w:t>Radiocarbonmethode</w:t>
            </w:r>
            <w:proofErr w:type="spellEnd"/>
            <w:r w:rsidR="004E7C4D" w:rsidRPr="00722434">
              <w:rPr>
                <w:rFonts w:cs="Arial"/>
                <w:sz w:val="20"/>
                <w:szCs w:val="20"/>
              </w:rPr>
              <w:t xml:space="preserve"> heruntergeladen werden.</w:t>
            </w:r>
            <w:r w:rsidR="0034679C" w:rsidRPr="00722434">
              <w:rPr>
                <w:rFonts w:cs="Arial"/>
                <w:sz w:val="20"/>
                <w:szCs w:val="20"/>
              </w:rPr>
              <w:t xml:space="preserve"> </w:t>
            </w:r>
            <w:r w:rsidR="00E84FC7" w:rsidRPr="00722434">
              <w:rPr>
                <w:rFonts w:cs="Arial"/>
                <w:sz w:val="20"/>
                <w:szCs w:val="20"/>
              </w:rPr>
              <w:t xml:space="preserve">So können die </w:t>
            </w:r>
            <w:proofErr w:type="spellStart"/>
            <w:r w:rsidR="00E84FC7" w:rsidRPr="00722434">
              <w:rPr>
                <w:rFonts w:cs="Arial"/>
                <w:sz w:val="20"/>
                <w:szCs w:val="20"/>
              </w:rPr>
              <w:t>SuS</w:t>
            </w:r>
            <w:proofErr w:type="spellEnd"/>
            <w:r w:rsidR="00E84FC7" w:rsidRPr="00722434">
              <w:rPr>
                <w:rFonts w:cs="Arial"/>
                <w:sz w:val="20"/>
                <w:szCs w:val="20"/>
              </w:rPr>
              <w:t xml:space="preserve"> z.</w:t>
            </w:r>
            <w:r w:rsidR="00BF5163" w:rsidRPr="00722434">
              <w:rPr>
                <w:rFonts w:cs="Arial"/>
                <w:sz w:val="20"/>
                <w:szCs w:val="20"/>
              </w:rPr>
              <w:t xml:space="preserve"> </w:t>
            </w:r>
            <w:r w:rsidR="00E84FC7" w:rsidRPr="00722434">
              <w:rPr>
                <w:rFonts w:cs="Arial"/>
                <w:sz w:val="20"/>
                <w:szCs w:val="20"/>
              </w:rPr>
              <w:t xml:space="preserve">B. </w:t>
            </w:r>
            <w:r w:rsidR="0026104F" w:rsidRPr="00722434">
              <w:rPr>
                <w:rFonts w:cs="Arial"/>
                <w:sz w:val="20"/>
                <w:szCs w:val="20"/>
              </w:rPr>
              <w:t>die C14-Datierung kennenlernen und erk</w:t>
            </w:r>
            <w:r w:rsidR="008C7CFF" w:rsidRPr="00722434">
              <w:rPr>
                <w:rFonts w:cs="Arial"/>
                <w:sz w:val="20"/>
                <w:szCs w:val="20"/>
              </w:rPr>
              <w:t>l</w:t>
            </w:r>
            <w:r w:rsidR="0026104F" w:rsidRPr="00722434">
              <w:rPr>
                <w:rFonts w:cs="Arial"/>
                <w:sz w:val="20"/>
                <w:szCs w:val="20"/>
              </w:rPr>
              <w:t xml:space="preserve">ären, wie Zerfall und Halbwertszeit eine </w:t>
            </w:r>
            <w:r w:rsidR="008C7CFF" w:rsidRPr="00722434">
              <w:rPr>
                <w:rFonts w:cs="Arial"/>
                <w:sz w:val="20"/>
                <w:szCs w:val="20"/>
              </w:rPr>
              <w:t xml:space="preserve">radiometrische Datierung ermöglichen. </w:t>
            </w:r>
            <w:r w:rsidR="004E7C4D" w:rsidRPr="00722434">
              <w:rPr>
                <w:rFonts w:cs="Arial"/>
                <w:sz w:val="20"/>
                <w:szCs w:val="20"/>
              </w:rPr>
              <w:t xml:space="preserve"> </w:t>
            </w:r>
          </w:p>
        </w:tc>
      </w:tr>
      <w:tr w:rsidR="009120FE" w:rsidRPr="00722434" w14:paraId="7111E040" w14:textId="77777777" w:rsidTr="00C065E4">
        <w:trPr>
          <w:trHeight w:val="254"/>
          <w:jc w:val="center"/>
        </w:trPr>
        <w:tc>
          <w:tcPr>
            <w:tcW w:w="223" w:type="pct"/>
          </w:tcPr>
          <w:p w14:paraId="1A639A69" w14:textId="75BAFACE" w:rsidR="009120FE" w:rsidRPr="00722434" w:rsidRDefault="0050491A" w:rsidP="00C065E4">
            <w:pPr>
              <w:spacing w:before="120" w:after="120" w:line="240" w:lineRule="auto"/>
              <w:jc w:val="center"/>
              <w:rPr>
                <w:rFonts w:cs="Arial"/>
                <w:sz w:val="20"/>
                <w:szCs w:val="20"/>
              </w:rPr>
            </w:pPr>
            <w:r>
              <w:rPr>
                <w:rFonts w:cs="Arial"/>
                <w:sz w:val="20"/>
                <w:szCs w:val="20"/>
              </w:rPr>
              <w:t>9</w:t>
            </w:r>
          </w:p>
        </w:tc>
        <w:tc>
          <w:tcPr>
            <w:tcW w:w="2388" w:type="pct"/>
          </w:tcPr>
          <w:p w14:paraId="7A277B64" w14:textId="76E565D2" w:rsidR="009120FE" w:rsidRPr="00722434" w:rsidRDefault="003220AA" w:rsidP="00C065E4">
            <w:pPr>
              <w:spacing w:before="120" w:after="60" w:line="240" w:lineRule="auto"/>
              <w:jc w:val="left"/>
              <w:rPr>
                <w:rFonts w:cs="Arial"/>
                <w:sz w:val="20"/>
                <w:szCs w:val="20"/>
              </w:rPr>
            </w:pPr>
            <w:hyperlink r:id="rId17" w:history="1">
              <w:r w:rsidR="009120FE" w:rsidRPr="00722434">
                <w:rPr>
                  <w:rStyle w:val="Hyperlink"/>
                  <w:rFonts w:cs="Arial"/>
                  <w:sz w:val="20"/>
                  <w:szCs w:val="20"/>
                </w:rPr>
                <w:t>http://www.lte.lu/chimie/9ST_2009/Cours/05atom/atom/atom.htm</w:t>
              </w:r>
            </w:hyperlink>
          </w:p>
        </w:tc>
        <w:tc>
          <w:tcPr>
            <w:tcW w:w="2389" w:type="pct"/>
          </w:tcPr>
          <w:p w14:paraId="57B5B5F2" w14:textId="77777777" w:rsidR="009120FE" w:rsidRPr="00722434" w:rsidRDefault="004E7C4D" w:rsidP="00C065E4">
            <w:pPr>
              <w:spacing w:before="120" w:after="60" w:line="240" w:lineRule="auto"/>
              <w:jc w:val="left"/>
              <w:rPr>
                <w:rFonts w:cs="Arial"/>
                <w:sz w:val="20"/>
                <w:szCs w:val="20"/>
              </w:rPr>
            </w:pPr>
            <w:r w:rsidRPr="00722434">
              <w:rPr>
                <w:rFonts w:cs="Arial"/>
                <w:sz w:val="20"/>
                <w:szCs w:val="20"/>
              </w:rPr>
              <w:t xml:space="preserve">Auf dieser Website findet man eine </w:t>
            </w:r>
            <w:r w:rsidR="009120FE" w:rsidRPr="00722434">
              <w:rPr>
                <w:rFonts w:cs="Arial"/>
                <w:sz w:val="20"/>
                <w:szCs w:val="20"/>
              </w:rPr>
              <w:t>Vorlage zur Entwicklung eines eigenen Elektronenverteilungsmodells</w:t>
            </w:r>
          </w:p>
        </w:tc>
      </w:tr>
      <w:tr w:rsidR="009120FE" w:rsidRPr="00722434" w14:paraId="5248786D" w14:textId="77777777" w:rsidTr="00C065E4">
        <w:trPr>
          <w:trHeight w:val="254"/>
          <w:jc w:val="center"/>
        </w:trPr>
        <w:tc>
          <w:tcPr>
            <w:tcW w:w="223" w:type="pct"/>
          </w:tcPr>
          <w:p w14:paraId="55D4E133" w14:textId="023814B5" w:rsidR="009120FE" w:rsidRPr="00722434" w:rsidRDefault="0050491A" w:rsidP="00C065E4">
            <w:pPr>
              <w:spacing w:before="120" w:after="120" w:line="240" w:lineRule="auto"/>
              <w:jc w:val="center"/>
              <w:rPr>
                <w:rFonts w:cs="Arial"/>
                <w:sz w:val="20"/>
                <w:szCs w:val="20"/>
              </w:rPr>
            </w:pPr>
            <w:r>
              <w:rPr>
                <w:rFonts w:cs="Arial"/>
                <w:sz w:val="20"/>
                <w:szCs w:val="20"/>
              </w:rPr>
              <w:t>10</w:t>
            </w:r>
          </w:p>
        </w:tc>
        <w:tc>
          <w:tcPr>
            <w:tcW w:w="2388" w:type="pct"/>
          </w:tcPr>
          <w:p w14:paraId="62D0355F" w14:textId="526A0EBC" w:rsidR="009120FE" w:rsidRPr="00722434" w:rsidRDefault="003220AA" w:rsidP="00C065E4">
            <w:pPr>
              <w:spacing w:before="120" w:after="60" w:line="240" w:lineRule="auto"/>
              <w:jc w:val="left"/>
              <w:rPr>
                <w:rFonts w:cs="Arial"/>
                <w:sz w:val="20"/>
                <w:szCs w:val="20"/>
              </w:rPr>
            </w:pPr>
            <w:hyperlink r:id="rId18" w:history="1">
              <w:r w:rsidR="009120FE" w:rsidRPr="00722434">
                <w:rPr>
                  <w:rStyle w:val="Hyperlink"/>
                  <w:rFonts w:cs="Arial"/>
                  <w:sz w:val="20"/>
                  <w:szCs w:val="20"/>
                </w:rPr>
                <w:t>https://www.chemie.schule/k10/k10ab/ionisierungsvorgang.htm</w:t>
              </w:r>
            </w:hyperlink>
          </w:p>
        </w:tc>
        <w:tc>
          <w:tcPr>
            <w:tcW w:w="2389" w:type="pct"/>
          </w:tcPr>
          <w:p w14:paraId="689C612A" w14:textId="77777777" w:rsidR="009120FE" w:rsidRPr="00722434" w:rsidRDefault="00310482" w:rsidP="00C065E4">
            <w:pPr>
              <w:spacing w:before="120" w:after="60" w:line="240" w:lineRule="auto"/>
              <w:jc w:val="left"/>
              <w:rPr>
                <w:rFonts w:cs="Arial"/>
                <w:sz w:val="20"/>
                <w:szCs w:val="20"/>
              </w:rPr>
            </w:pPr>
            <w:r w:rsidRPr="00722434">
              <w:rPr>
                <w:rFonts w:cs="Arial"/>
                <w:sz w:val="20"/>
                <w:szCs w:val="20"/>
              </w:rPr>
              <w:t>Arbeitsblatt mit Lückentext</w:t>
            </w:r>
            <w:r w:rsidR="009120FE" w:rsidRPr="00722434">
              <w:rPr>
                <w:rFonts w:cs="Arial"/>
                <w:sz w:val="20"/>
                <w:szCs w:val="20"/>
              </w:rPr>
              <w:t xml:space="preserve"> zur Ionisierungsenergie</w:t>
            </w:r>
            <w:r w:rsidR="00C86348" w:rsidRPr="00722434">
              <w:rPr>
                <w:rFonts w:cs="Arial"/>
                <w:sz w:val="20"/>
                <w:szCs w:val="20"/>
              </w:rPr>
              <w:t xml:space="preserve"> </w:t>
            </w:r>
            <w:r w:rsidR="007716D4" w:rsidRPr="00722434">
              <w:rPr>
                <w:rFonts w:cs="Arial"/>
                <w:sz w:val="20"/>
                <w:szCs w:val="20"/>
              </w:rPr>
              <w:t>und ange</w:t>
            </w:r>
            <w:r w:rsidR="00C86348" w:rsidRPr="00722434">
              <w:rPr>
                <w:rFonts w:cs="Arial"/>
                <w:sz w:val="20"/>
                <w:szCs w:val="20"/>
              </w:rPr>
              <w:t>ge</w:t>
            </w:r>
            <w:r w:rsidR="007716D4" w:rsidRPr="00722434">
              <w:rPr>
                <w:rFonts w:cs="Arial"/>
                <w:sz w:val="20"/>
                <w:szCs w:val="20"/>
              </w:rPr>
              <w:t xml:space="preserve">benen Lösungswörtern. </w:t>
            </w:r>
          </w:p>
        </w:tc>
      </w:tr>
      <w:tr w:rsidR="00D857E4" w:rsidRPr="00722434" w14:paraId="4BBF2838" w14:textId="77777777" w:rsidTr="00C065E4">
        <w:trPr>
          <w:trHeight w:val="254"/>
          <w:jc w:val="center"/>
        </w:trPr>
        <w:tc>
          <w:tcPr>
            <w:tcW w:w="223" w:type="pct"/>
          </w:tcPr>
          <w:p w14:paraId="4140C437" w14:textId="16BB5C54" w:rsidR="00D857E4" w:rsidRPr="00722434" w:rsidRDefault="0050491A" w:rsidP="00C065E4">
            <w:pPr>
              <w:spacing w:before="120" w:after="120" w:line="240" w:lineRule="auto"/>
              <w:jc w:val="center"/>
              <w:rPr>
                <w:rFonts w:cs="Arial"/>
                <w:sz w:val="20"/>
                <w:szCs w:val="20"/>
              </w:rPr>
            </w:pPr>
            <w:r>
              <w:rPr>
                <w:rFonts w:cs="Arial"/>
                <w:sz w:val="20"/>
                <w:szCs w:val="20"/>
              </w:rPr>
              <w:t>11</w:t>
            </w:r>
          </w:p>
        </w:tc>
        <w:tc>
          <w:tcPr>
            <w:tcW w:w="2388" w:type="pct"/>
          </w:tcPr>
          <w:p w14:paraId="6CB44AEB" w14:textId="57E63549" w:rsidR="00D857E4" w:rsidRPr="00722434" w:rsidRDefault="003220AA" w:rsidP="00C065E4">
            <w:pPr>
              <w:spacing w:before="120" w:after="60" w:line="240" w:lineRule="auto"/>
              <w:jc w:val="left"/>
              <w:rPr>
                <w:sz w:val="20"/>
                <w:szCs w:val="20"/>
              </w:rPr>
            </w:pPr>
            <w:hyperlink r:id="rId19" w:history="1">
              <w:r w:rsidR="0047036A" w:rsidRPr="00722434">
                <w:rPr>
                  <w:rStyle w:val="Hyperlink"/>
                  <w:rFonts w:cs="Arial"/>
                  <w:sz w:val="20"/>
                  <w:szCs w:val="20"/>
                </w:rPr>
                <w:t>http://www.lte.lu/chimie/10TG_2012/7/730.htm</w:t>
              </w:r>
            </w:hyperlink>
          </w:p>
        </w:tc>
        <w:tc>
          <w:tcPr>
            <w:tcW w:w="2389" w:type="pct"/>
          </w:tcPr>
          <w:p w14:paraId="5BAB0A83" w14:textId="77777777" w:rsidR="00D857E4" w:rsidRPr="00722434" w:rsidRDefault="008A3856" w:rsidP="00C065E4">
            <w:pPr>
              <w:spacing w:before="120" w:after="60" w:line="240" w:lineRule="auto"/>
              <w:jc w:val="left"/>
              <w:rPr>
                <w:rFonts w:cs="Arial"/>
                <w:sz w:val="20"/>
                <w:szCs w:val="20"/>
              </w:rPr>
            </w:pPr>
            <w:r w:rsidRPr="00722434">
              <w:rPr>
                <w:rFonts w:cs="Arial"/>
                <w:sz w:val="20"/>
                <w:szCs w:val="20"/>
              </w:rPr>
              <w:t xml:space="preserve">Auf dieser Website finden sich Beispiele </w:t>
            </w:r>
            <w:r w:rsidR="005505BC" w:rsidRPr="00722434">
              <w:rPr>
                <w:rFonts w:cs="Arial"/>
                <w:sz w:val="20"/>
                <w:szCs w:val="20"/>
              </w:rPr>
              <w:t>für 2D-und 3D-Darstellungen des Schalenmodells.</w:t>
            </w:r>
          </w:p>
        </w:tc>
      </w:tr>
      <w:tr w:rsidR="009120FE" w:rsidRPr="00722434" w14:paraId="4B6E9C82" w14:textId="77777777" w:rsidTr="00C065E4">
        <w:trPr>
          <w:trHeight w:val="254"/>
          <w:jc w:val="center"/>
        </w:trPr>
        <w:tc>
          <w:tcPr>
            <w:tcW w:w="223" w:type="pct"/>
          </w:tcPr>
          <w:p w14:paraId="7F76C402" w14:textId="392CE903" w:rsidR="009120FE" w:rsidRPr="00722434" w:rsidRDefault="009120FE" w:rsidP="00C065E4">
            <w:pPr>
              <w:spacing w:before="120" w:after="120" w:line="240" w:lineRule="auto"/>
              <w:jc w:val="center"/>
              <w:rPr>
                <w:rFonts w:cs="Arial"/>
                <w:sz w:val="20"/>
                <w:szCs w:val="20"/>
              </w:rPr>
            </w:pPr>
            <w:r w:rsidRPr="00722434">
              <w:rPr>
                <w:rFonts w:cs="Arial"/>
                <w:sz w:val="20"/>
                <w:szCs w:val="20"/>
              </w:rPr>
              <w:t>1</w:t>
            </w:r>
            <w:r w:rsidR="0050491A">
              <w:rPr>
                <w:rFonts w:cs="Arial"/>
                <w:sz w:val="20"/>
                <w:szCs w:val="20"/>
              </w:rPr>
              <w:t>2</w:t>
            </w:r>
          </w:p>
        </w:tc>
        <w:tc>
          <w:tcPr>
            <w:tcW w:w="2388" w:type="pct"/>
          </w:tcPr>
          <w:p w14:paraId="0A4A6E80" w14:textId="26867A84" w:rsidR="009120FE" w:rsidRPr="00722434" w:rsidRDefault="003220AA" w:rsidP="00D058F8">
            <w:pPr>
              <w:spacing w:before="120"/>
              <w:rPr>
                <w:sz w:val="20"/>
                <w:szCs w:val="20"/>
              </w:rPr>
            </w:pPr>
            <w:hyperlink r:id="rId20" w:history="1">
              <w:r w:rsidR="009120FE" w:rsidRPr="00722434">
                <w:rPr>
                  <w:rStyle w:val="Hyperlink"/>
                  <w:sz w:val="20"/>
                  <w:szCs w:val="20"/>
                </w:rPr>
                <w:t>https://lehrerfortbildung-bw.de/faecher/chemie/gym/fb4/3_ueben2/a44/</w:t>
              </w:r>
            </w:hyperlink>
          </w:p>
        </w:tc>
        <w:tc>
          <w:tcPr>
            <w:tcW w:w="2389" w:type="pct"/>
          </w:tcPr>
          <w:p w14:paraId="647DDC05" w14:textId="77777777" w:rsidR="009120FE" w:rsidRPr="00722434" w:rsidRDefault="00225673" w:rsidP="00C065E4">
            <w:pPr>
              <w:spacing w:before="120" w:after="60" w:line="240" w:lineRule="auto"/>
              <w:jc w:val="left"/>
              <w:rPr>
                <w:rFonts w:cs="Arial"/>
                <w:sz w:val="20"/>
                <w:szCs w:val="20"/>
              </w:rPr>
            </w:pPr>
            <w:r w:rsidRPr="00722434">
              <w:rPr>
                <w:rFonts w:cs="Arial"/>
                <w:sz w:val="20"/>
                <w:szCs w:val="20"/>
              </w:rPr>
              <w:t xml:space="preserve">Diese Website </w:t>
            </w:r>
            <w:r w:rsidR="007C2F0B" w:rsidRPr="00722434">
              <w:rPr>
                <w:rFonts w:cs="Arial"/>
                <w:sz w:val="20"/>
                <w:szCs w:val="20"/>
              </w:rPr>
              <w:t xml:space="preserve">enthält handlungsorientiertes </w:t>
            </w:r>
            <w:r w:rsidR="009120FE" w:rsidRPr="00722434">
              <w:rPr>
                <w:rFonts w:cs="Arial"/>
                <w:sz w:val="20"/>
                <w:szCs w:val="20"/>
              </w:rPr>
              <w:t>Übungsmaterial zu</w:t>
            </w:r>
            <w:r w:rsidR="007C2F0B" w:rsidRPr="00722434">
              <w:rPr>
                <w:rFonts w:cs="Arial"/>
                <w:sz w:val="20"/>
                <w:szCs w:val="20"/>
              </w:rPr>
              <w:t>m</w:t>
            </w:r>
            <w:r w:rsidR="009120FE" w:rsidRPr="00722434">
              <w:rPr>
                <w:rFonts w:cs="Arial"/>
                <w:sz w:val="20"/>
                <w:szCs w:val="20"/>
              </w:rPr>
              <w:t xml:space="preserve"> PSE und </w:t>
            </w:r>
            <w:r w:rsidR="007C2F0B" w:rsidRPr="00722434">
              <w:rPr>
                <w:rFonts w:cs="Arial"/>
                <w:sz w:val="20"/>
                <w:szCs w:val="20"/>
              </w:rPr>
              <w:t xml:space="preserve">zur </w:t>
            </w:r>
            <w:r w:rsidR="009120FE" w:rsidRPr="00722434">
              <w:rPr>
                <w:rFonts w:cs="Arial"/>
                <w:sz w:val="20"/>
                <w:szCs w:val="20"/>
              </w:rPr>
              <w:t>Elektronenkonfiguration</w:t>
            </w:r>
            <w:r w:rsidR="007C2F0B" w:rsidRPr="00722434">
              <w:rPr>
                <w:rFonts w:cs="Arial"/>
                <w:sz w:val="20"/>
                <w:szCs w:val="20"/>
              </w:rPr>
              <w:t xml:space="preserve"> verschiedener Hauptgruppenelemente</w:t>
            </w:r>
            <w:r w:rsidR="00C86348" w:rsidRPr="00722434">
              <w:rPr>
                <w:rFonts w:cs="Arial"/>
                <w:sz w:val="20"/>
                <w:szCs w:val="20"/>
              </w:rPr>
              <w:t xml:space="preserve"> zum Download als Word-Dokument. </w:t>
            </w:r>
            <w:r w:rsidR="007C2F0B" w:rsidRPr="00722434">
              <w:rPr>
                <w:rFonts w:cs="Arial"/>
                <w:sz w:val="20"/>
                <w:szCs w:val="20"/>
              </w:rPr>
              <w:t xml:space="preserve"> </w:t>
            </w:r>
          </w:p>
        </w:tc>
      </w:tr>
      <w:tr w:rsidR="009120FE" w:rsidRPr="00722434" w14:paraId="5BFC5C23" w14:textId="77777777" w:rsidTr="00C065E4">
        <w:trPr>
          <w:trHeight w:val="254"/>
          <w:jc w:val="center"/>
        </w:trPr>
        <w:tc>
          <w:tcPr>
            <w:tcW w:w="223" w:type="pct"/>
          </w:tcPr>
          <w:p w14:paraId="6D770842" w14:textId="09349B2A" w:rsidR="009120FE" w:rsidRPr="00722434" w:rsidRDefault="009120FE" w:rsidP="00C065E4">
            <w:pPr>
              <w:spacing w:before="120" w:after="120" w:line="240" w:lineRule="auto"/>
              <w:jc w:val="center"/>
              <w:rPr>
                <w:rFonts w:cs="Arial"/>
                <w:sz w:val="20"/>
                <w:szCs w:val="20"/>
              </w:rPr>
            </w:pPr>
            <w:r w:rsidRPr="00722434">
              <w:rPr>
                <w:rFonts w:cs="Arial"/>
                <w:sz w:val="20"/>
                <w:szCs w:val="20"/>
              </w:rPr>
              <w:t>1</w:t>
            </w:r>
            <w:r w:rsidR="0050491A">
              <w:rPr>
                <w:rFonts w:cs="Arial"/>
                <w:sz w:val="20"/>
                <w:szCs w:val="20"/>
              </w:rPr>
              <w:t>3</w:t>
            </w:r>
          </w:p>
        </w:tc>
        <w:tc>
          <w:tcPr>
            <w:tcW w:w="2388" w:type="pct"/>
            <w:tcBorders>
              <w:top w:val="single" w:sz="4" w:space="0" w:color="auto"/>
              <w:bottom w:val="single" w:sz="4" w:space="0" w:color="auto"/>
            </w:tcBorders>
          </w:tcPr>
          <w:p w14:paraId="0A84AE70" w14:textId="7684863D" w:rsidR="009120FE" w:rsidRPr="00722434" w:rsidRDefault="003220AA" w:rsidP="00D058F8">
            <w:pPr>
              <w:spacing w:before="120"/>
              <w:rPr>
                <w:rFonts w:cs="Arial"/>
                <w:sz w:val="20"/>
                <w:szCs w:val="20"/>
              </w:rPr>
            </w:pPr>
            <w:hyperlink r:id="rId21" w:history="1">
              <w:r w:rsidR="009120FE" w:rsidRPr="00722434">
                <w:rPr>
                  <w:rStyle w:val="Hyperlink"/>
                  <w:rFonts w:cs="Arial"/>
                  <w:sz w:val="20"/>
                  <w:szCs w:val="20"/>
                </w:rPr>
                <w:t>http://www.experimentalchemie.de/versuch-041.htm</w:t>
              </w:r>
            </w:hyperlink>
          </w:p>
        </w:tc>
        <w:tc>
          <w:tcPr>
            <w:tcW w:w="2389" w:type="pct"/>
            <w:tcBorders>
              <w:top w:val="single" w:sz="4" w:space="0" w:color="auto"/>
              <w:bottom w:val="single" w:sz="4" w:space="0" w:color="auto"/>
            </w:tcBorders>
          </w:tcPr>
          <w:p w14:paraId="08ADAB17" w14:textId="77777777" w:rsidR="009120FE" w:rsidRDefault="00024800" w:rsidP="00C065E4">
            <w:pPr>
              <w:spacing w:before="120" w:after="60" w:line="240" w:lineRule="auto"/>
              <w:jc w:val="left"/>
              <w:rPr>
                <w:rFonts w:cs="Arial"/>
                <w:sz w:val="20"/>
                <w:szCs w:val="20"/>
              </w:rPr>
            </w:pPr>
            <w:r w:rsidRPr="00722434">
              <w:rPr>
                <w:rFonts w:cs="Arial"/>
                <w:sz w:val="20"/>
                <w:szCs w:val="20"/>
              </w:rPr>
              <w:t xml:space="preserve">Diese </w:t>
            </w:r>
            <w:r w:rsidR="00234E01" w:rsidRPr="00722434">
              <w:rPr>
                <w:rFonts w:cs="Arial"/>
                <w:sz w:val="20"/>
                <w:szCs w:val="20"/>
              </w:rPr>
              <w:t>Datei beinhaltet eine Vorschrift für den Versuch „Natrium und Wasser – Pink Panther“</w:t>
            </w:r>
            <w:r w:rsidR="0071553F" w:rsidRPr="00722434">
              <w:rPr>
                <w:rFonts w:cs="Arial"/>
                <w:sz w:val="20"/>
                <w:szCs w:val="20"/>
              </w:rPr>
              <w:t xml:space="preserve"> und ein Video des Versuchs.</w:t>
            </w:r>
          </w:p>
          <w:p w14:paraId="1F24A5E1" w14:textId="36C75FD4" w:rsidR="0050491A" w:rsidRPr="00722434" w:rsidRDefault="0050491A" w:rsidP="00C065E4">
            <w:pPr>
              <w:spacing w:before="120" w:after="60" w:line="240" w:lineRule="auto"/>
              <w:jc w:val="left"/>
              <w:rPr>
                <w:rFonts w:cs="Arial"/>
                <w:sz w:val="20"/>
                <w:szCs w:val="20"/>
              </w:rPr>
            </w:pPr>
            <w:r>
              <w:rPr>
                <w:rFonts w:cs="Arial"/>
                <w:sz w:val="20"/>
                <w:szCs w:val="20"/>
              </w:rPr>
              <w:t>(Hinweis: Die gezeigten Piktogramme und die Angaben zu den Gefahrstoffen sind nicht aktuell. Es muss eine erneute Gefährdungsbeurteilung durchgeführt werden.)</w:t>
            </w:r>
          </w:p>
        </w:tc>
      </w:tr>
      <w:tr w:rsidR="003A6CA1" w:rsidRPr="00722434" w14:paraId="0634E13C" w14:textId="77777777" w:rsidTr="00556C43">
        <w:trPr>
          <w:trHeight w:val="254"/>
          <w:jc w:val="center"/>
        </w:trPr>
        <w:tc>
          <w:tcPr>
            <w:tcW w:w="223" w:type="pct"/>
          </w:tcPr>
          <w:p w14:paraId="7B679BC7" w14:textId="2526EE7C" w:rsidR="003A6CA1" w:rsidRPr="00722434" w:rsidRDefault="0050491A" w:rsidP="00454455">
            <w:pPr>
              <w:spacing w:before="120" w:after="120" w:line="240" w:lineRule="auto"/>
              <w:jc w:val="center"/>
              <w:rPr>
                <w:rFonts w:cs="Arial"/>
                <w:sz w:val="20"/>
                <w:szCs w:val="20"/>
              </w:rPr>
            </w:pPr>
            <w:r>
              <w:rPr>
                <w:rFonts w:cs="Arial"/>
                <w:sz w:val="20"/>
                <w:szCs w:val="20"/>
              </w:rPr>
              <w:t>14</w:t>
            </w:r>
          </w:p>
        </w:tc>
        <w:tc>
          <w:tcPr>
            <w:tcW w:w="2388" w:type="pct"/>
          </w:tcPr>
          <w:p w14:paraId="50D0252B" w14:textId="3D9C0C93" w:rsidR="003A6CA1" w:rsidRPr="00722434" w:rsidRDefault="003220AA" w:rsidP="00F95E1A">
            <w:pPr>
              <w:spacing w:before="120"/>
              <w:rPr>
                <w:rFonts w:cs="Arial"/>
                <w:color w:val="000000"/>
                <w:sz w:val="20"/>
                <w:szCs w:val="20"/>
                <w:lang w:eastAsia="de-DE"/>
              </w:rPr>
            </w:pPr>
            <w:hyperlink r:id="rId22" w:history="1">
              <w:r w:rsidR="003A6CA1" w:rsidRPr="00722434">
                <w:rPr>
                  <w:rStyle w:val="Hyperlink"/>
                  <w:rFonts w:cs="Arial"/>
                  <w:sz w:val="20"/>
                  <w:szCs w:val="20"/>
                  <w:lang w:eastAsia="de-DE"/>
                </w:rPr>
                <w:t>http://www.idn.uni-bremen.de/chemiedidaktik/material/Teilchen/STADElementeKl9/Elemente/Gruppenrallye.pdf</w:t>
              </w:r>
            </w:hyperlink>
          </w:p>
        </w:tc>
        <w:tc>
          <w:tcPr>
            <w:tcW w:w="2389" w:type="pct"/>
          </w:tcPr>
          <w:p w14:paraId="5C2EB078" w14:textId="2C940F74" w:rsidR="003A6CA1" w:rsidRPr="00722434" w:rsidRDefault="003A6CA1" w:rsidP="003A6CA1">
            <w:pPr>
              <w:spacing w:before="120" w:after="60" w:line="240" w:lineRule="auto"/>
              <w:jc w:val="left"/>
              <w:rPr>
                <w:rFonts w:cs="Arial"/>
                <w:sz w:val="20"/>
                <w:szCs w:val="20"/>
              </w:rPr>
            </w:pPr>
            <w:r w:rsidRPr="00722434">
              <w:rPr>
                <w:rFonts w:cs="Arial"/>
                <w:sz w:val="20"/>
                <w:szCs w:val="20"/>
              </w:rPr>
              <w:t>Diese Datei beinhaltet die vor</w:t>
            </w:r>
            <w:r w:rsidR="009005A6" w:rsidRPr="00722434">
              <w:rPr>
                <w:rFonts w:cs="Arial"/>
                <w:sz w:val="20"/>
                <w:szCs w:val="20"/>
              </w:rPr>
              <w:t>ge</w:t>
            </w:r>
            <w:r w:rsidRPr="00722434">
              <w:rPr>
                <w:rFonts w:cs="Arial"/>
                <w:sz w:val="20"/>
                <w:szCs w:val="20"/>
              </w:rPr>
              <w:t xml:space="preserve">fertigten Puzzlekarten zu ausgewählten Hauptgruppenelementen. </w:t>
            </w:r>
          </w:p>
        </w:tc>
      </w:tr>
      <w:tr w:rsidR="00454455" w:rsidRPr="00722434" w14:paraId="5551454A" w14:textId="77777777" w:rsidTr="00556C43">
        <w:trPr>
          <w:trHeight w:val="254"/>
          <w:jc w:val="center"/>
        </w:trPr>
        <w:tc>
          <w:tcPr>
            <w:tcW w:w="223" w:type="pct"/>
          </w:tcPr>
          <w:p w14:paraId="35B17504" w14:textId="728ABA5F" w:rsidR="00454455" w:rsidRPr="00722434" w:rsidRDefault="00A574BA" w:rsidP="00454455">
            <w:pPr>
              <w:spacing w:before="120" w:after="120" w:line="240" w:lineRule="auto"/>
              <w:jc w:val="center"/>
              <w:rPr>
                <w:rFonts w:cs="Arial"/>
                <w:sz w:val="20"/>
                <w:szCs w:val="20"/>
              </w:rPr>
            </w:pPr>
            <w:r w:rsidRPr="00722434">
              <w:rPr>
                <w:rFonts w:cs="Arial"/>
                <w:sz w:val="20"/>
                <w:szCs w:val="20"/>
              </w:rPr>
              <w:lastRenderedPageBreak/>
              <w:t>1</w:t>
            </w:r>
            <w:r w:rsidR="0050491A">
              <w:rPr>
                <w:rFonts w:cs="Arial"/>
                <w:sz w:val="20"/>
                <w:szCs w:val="20"/>
              </w:rPr>
              <w:t>5</w:t>
            </w:r>
          </w:p>
        </w:tc>
        <w:tc>
          <w:tcPr>
            <w:tcW w:w="2388" w:type="pct"/>
          </w:tcPr>
          <w:p w14:paraId="73E2F976" w14:textId="7737E851" w:rsidR="00454455" w:rsidRPr="00722434" w:rsidRDefault="003220AA" w:rsidP="00F95E1A">
            <w:pPr>
              <w:spacing w:before="120"/>
              <w:rPr>
                <w:sz w:val="20"/>
                <w:szCs w:val="20"/>
              </w:rPr>
            </w:pPr>
            <w:hyperlink r:id="rId23" w:history="1">
              <w:r w:rsidR="00454455" w:rsidRPr="00722434">
                <w:rPr>
                  <w:rStyle w:val="Hyperlink"/>
                  <w:rFonts w:cs="Arial"/>
                  <w:sz w:val="20"/>
                  <w:szCs w:val="20"/>
                  <w:lang w:eastAsia="de-DE"/>
                </w:rPr>
                <w:t>https://www.welt.de/wissenschaft/umwelt/article8090255/So-wertvoll-ist-das-leichteste-Metall-der-Erde.html</w:t>
              </w:r>
            </w:hyperlink>
          </w:p>
        </w:tc>
        <w:tc>
          <w:tcPr>
            <w:tcW w:w="2389" w:type="pct"/>
          </w:tcPr>
          <w:p w14:paraId="658909FE" w14:textId="0B03CFC4" w:rsidR="00454455" w:rsidRPr="00722434" w:rsidRDefault="00454455" w:rsidP="00454455">
            <w:pPr>
              <w:spacing w:before="120" w:after="60" w:line="240" w:lineRule="auto"/>
              <w:jc w:val="left"/>
              <w:rPr>
                <w:rFonts w:cs="Arial"/>
                <w:sz w:val="20"/>
                <w:szCs w:val="20"/>
              </w:rPr>
            </w:pPr>
            <w:r w:rsidRPr="00722434">
              <w:rPr>
                <w:rFonts w:cs="Arial"/>
                <w:sz w:val="20"/>
                <w:szCs w:val="20"/>
              </w:rPr>
              <w:t>Merkel beschreibt in diesem Artikel die Vorkommen von Lithium. Dabei stellt er heraus, das</w:t>
            </w:r>
            <w:r w:rsidR="00CA1270" w:rsidRPr="00722434">
              <w:rPr>
                <w:rFonts w:cs="Arial"/>
                <w:sz w:val="20"/>
                <w:szCs w:val="20"/>
              </w:rPr>
              <w:t>s</w:t>
            </w:r>
            <w:r w:rsidRPr="00722434">
              <w:rPr>
                <w:rFonts w:cs="Arial"/>
                <w:sz w:val="20"/>
                <w:szCs w:val="20"/>
              </w:rPr>
              <w:t xml:space="preserve"> Lithiumverbindungen auf der Erde nicht selten sind und begründet mithilfe der Elektronenkonfiguration des Lithiums und seinem daraus resultierenden Reaktionsverhalten, warum Lithium auf der Erde nicht elementar vorkommt. </w:t>
            </w:r>
            <w:r w:rsidR="00A96BF6" w:rsidRPr="00722434">
              <w:rPr>
                <w:rFonts w:cs="Arial"/>
                <w:sz w:val="20"/>
                <w:szCs w:val="20"/>
              </w:rPr>
              <w:t>Der Abbau von Lithium</w:t>
            </w:r>
            <w:r w:rsidR="00D236F3" w:rsidRPr="00722434">
              <w:rPr>
                <w:rFonts w:cs="Arial"/>
                <w:sz w:val="20"/>
                <w:szCs w:val="20"/>
              </w:rPr>
              <w:t xml:space="preserve"> ist aufgrund dessen aufwändi</w:t>
            </w:r>
            <w:r w:rsidR="00584BBA" w:rsidRPr="00722434">
              <w:rPr>
                <w:rFonts w:cs="Arial"/>
                <w:sz w:val="20"/>
                <w:szCs w:val="20"/>
              </w:rPr>
              <w:t>g.</w:t>
            </w:r>
          </w:p>
        </w:tc>
      </w:tr>
      <w:tr w:rsidR="00454455" w:rsidRPr="00722434" w14:paraId="11113B3D" w14:textId="77777777" w:rsidTr="00556C43">
        <w:trPr>
          <w:trHeight w:val="254"/>
          <w:jc w:val="center"/>
        </w:trPr>
        <w:tc>
          <w:tcPr>
            <w:tcW w:w="223" w:type="pct"/>
          </w:tcPr>
          <w:p w14:paraId="29DC16EE" w14:textId="73047C7E" w:rsidR="00454455" w:rsidRPr="00722434" w:rsidRDefault="00A574BA" w:rsidP="00454455">
            <w:pPr>
              <w:spacing w:before="120" w:after="120" w:line="240" w:lineRule="auto"/>
              <w:jc w:val="center"/>
              <w:rPr>
                <w:rFonts w:cs="Arial"/>
                <w:sz w:val="20"/>
                <w:szCs w:val="20"/>
              </w:rPr>
            </w:pPr>
            <w:r w:rsidRPr="00722434">
              <w:rPr>
                <w:rFonts w:cs="Arial"/>
                <w:sz w:val="20"/>
                <w:szCs w:val="20"/>
              </w:rPr>
              <w:t>1</w:t>
            </w:r>
            <w:r w:rsidR="0050491A">
              <w:rPr>
                <w:rFonts w:cs="Arial"/>
                <w:sz w:val="20"/>
                <w:szCs w:val="20"/>
              </w:rPr>
              <w:t>6</w:t>
            </w:r>
          </w:p>
        </w:tc>
        <w:tc>
          <w:tcPr>
            <w:tcW w:w="2388" w:type="pct"/>
          </w:tcPr>
          <w:p w14:paraId="6EB58B2F" w14:textId="74DF7527" w:rsidR="00454455" w:rsidRPr="00722434" w:rsidRDefault="003220AA" w:rsidP="00454455">
            <w:pPr>
              <w:shd w:val="clear" w:color="auto" w:fill="FFFFFF"/>
              <w:spacing w:before="120" w:after="0" w:line="240" w:lineRule="auto"/>
              <w:jc w:val="left"/>
              <w:rPr>
                <w:rFonts w:cs="Arial"/>
                <w:color w:val="000000"/>
                <w:sz w:val="20"/>
                <w:szCs w:val="20"/>
                <w:lang w:eastAsia="de-DE"/>
              </w:rPr>
            </w:pPr>
            <w:hyperlink r:id="rId24" w:history="1">
              <w:r w:rsidR="00454455" w:rsidRPr="00722434">
                <w:rPr>
                  <w:rStyle w:val="Hyperlink"/>
                  <w:rFonts w:cs="Arial"/>
                  <w:sz w:val="20"/>
                  <w:szCs w:val="20"/>
                  <w:lang w:eastAsia="de-DE"/>
                </w:rPr>
                <w:t>https://www.zdf.de/nachrichten/heute/scheinbar-saubere-elektromobilitaet-100.html</w:t>
              </w:r>
            </w:hyperlink>
          </w:p>
        </w:tc>
        <w:tc>
          <w:tcPr>
            <w:tcW w:w="2389" w:type="pct"/>
          </w:tcPr>
          <w:p w14:paraId="45A97599" w14:textId="77777777" w:rsidR="00454455" w:rsidRPr="00722434" w:rsidRDefault="00454455" w:rsidP="00454455">
            <w:pPr>
              <w:spacing w:before="120" w:after="60" w:line="240" w:lineRule="auto"/>
              <w:jc w:val="left"/>
              <w:rPr>
                <w:rFonts w:cs="Arial"/>
                <w:sz w:val="20"/>
                <w:szCs w:val="20"/>
              </w:rPr>
            </w:pPr>
            <w:r w:rsidRPr="00722434">
              <w:rPr>
                <w:rFonts w:cs="Arial"/>
                <w:sz w:val="20"/>
                <w:szCs w:val="20"/>
              </w:rPr>
              <w:t>In der ZDF-Dokumentation werden Umweltprobleme und widrige Arbeitsbedingungen beim Lithiumabbau in Chile dargestellt.</w:t>
            </w:r>
          </w:p>
        </w:tc>
      </w:tr>
      <w:tr w:rsidR="00454455" w:rsidRPr="00722434" w14:paraId="587FD1ED" w14:textId="77777777" w:rsidTr="00864613">
        <w:trPr>
          <w:trHeight w:val="254"/>
          <w:jc w:val="center"/>
        </w:trPr>
        <w:tc>
          <w:tcPr>
            <w:tcW w:w="223" w:type="pct"/>
          </w:tcPr>
          <w:p w14:paraId="5D1A3FAB" w14:textId="23EAFD41" w:rsidR="00454455" w:rsidRPr="00722434" w:rsidRDefault="00A574BA" w:rsidP="003A6CA1">
            <w:pPr>
              <w:spacing w:before="120" w:after="120" w:line="240" w:lineRule="auto"/>
              <w:jc w:val="center"/>
              <w:rPr>
                <w:rFonts w:cs="Arial"/>
                <w:sz w:val="20"/>
                <w:szCs w:val="20"/>
              </w:rPr>
            </w:pPr>
            <w:r w:rsidRPr="00722434">
              <w:rPr>
                <w:rFonts w:cs="Arial"/>
                <w:sz w:val="20"/>
                <w:szCs w:val="20"/>
              </w:rPr>
              <w:t>1</w:t>
            </w:r>
            <w:r w:rsidR="0050491A">
              <w:rPr>
                <w:rFonts w:cs="Arial"/>
                <w:sz w:val="20"/>
                <w:szCs w:val="20"/>
              </w:rPr>
              <w:t>7</w:t>
            </w:r>
          </w:p>
        </w:tc>
        <w:tc>
          <w:tcPr>
            <w:tcW w:w="2388" w:type="pct"/>
          </w:tcPr>
          <w:p w14:paraId="530958EA" w14:textId="6659AFB8" w:rsidR="00454455" w:rsidRPr="00722434" w:rsidRDefault="003220AA" w:rsidP="00454455">
            <w:pPr>
              <w:shd w:val="clear" w:color="auto" w:fill="FFFFFF"/>
              <w:spacing w:before="120" w:after="0" w:line="240" w:lineRule="auto"/>
              <w:jc w:val="left"/>
              <w:rPr>
                <w:sz w:val="20"/>
                <w:szCs w:val="20"/>
              </w:rPr>
            </w:pPr>
            <w:hyperlink r:id="rId25" w:history="1">
              <w:r w:rsidR="00454455" w:rsidRPr="00722434">
                <w:rPr>
                  <w:rStyle w:val="Hyperlink"/>
                  <w:rFonts w:cs="Arial"/>
                  <w:sz w:val="20"/>
                  <w:szCs w:val="20"/>
                  <w:lang w:eastAsia="de-DE"/>
                </w:rPr>
                <w:t>https://www.auto-motor-und-sport.de/tech-zukunft/alternative-antriebe/duesenfeld-batterie-recycling-von-elektroautos/</w:t>
              </w:r>
            </w:hyperlink>
          </w:p>
        </w:tc>
        <w:tc>
          <w:tcPr>
            <w:tcW w:w="2389" w:type="pct"/>
          </w:tcPr>
          <w:p w14:paraId="28A4E206" w14:textId="77777777" w:rsidR="00454455" w:rsidRPr="00722434" w:rsidRDefault="00454455" w:rsidP="00454455">
            <w:pPr>
              <w:spacing w:before="120" w:after="60" w:line="240" w:lineRule="auto"/>
              <w:jc w:val="left"/>
              <w:rPr>
                <w:rFonts w:cs="Arial"/>
                <w:sz w:val="20"/>
                <w:szCs w:val="20"/>
              </w:rPr>
            </w:pPr>
            <w:r w:rsidRPr="00722434">
              <w:rPr>
                <w:rFonts w:cs="Arial"/>
                <w:sz w:val="20"/>
                <w:szCs w:val="20"/>
              </w:rPr>
              <w:t xml:space="preserve">Mit Bildern und einem Kurzfilm wird auf der </w:t>
            </w:r>
            <w:r w:rsidR="00491A20" w:rsidRPr="00722434">
              <w:rPr>
                <w:rFonts w:cs="Arial"/>
                <w:sz w:val="20"/>
                <w:szCs w:val="20"/>
              </w:rPr>
              <w:t>W</w:t>
            </w:r>
            <w:r w:rsidRPr="00722434">
              <w:rPr>
                <w:rFonts w:cs="Arial"/>
                <w:sz w:val="20"/>
                <w:szCs w:val="20"/>
              </w:rPr>
              <w:t>ebsite von Auto-Motor-Sport eine umweltfreundliche Recycling-Methode von Elektroautobatterien vorgestellt.</w:t>
            </w:r>
          </w:p>
        </w:tc>
      </w:tr>
      <w:tr w:rsidR="00864613" w:rsidRPr="00722434" w14:paraId="19163DD1" w14:textId="77777777" w:rsidTr="00556C43">
        <w:trPr>
          <w:trHeight w:val="254"/>
          <w:jc w:val="center"/>
        </w:trPr>
        <w:tc>
          <w:tcPr>
            <w:tcW w:w="223" w:type="pct"/>
          </w:tcPr>
          <w:p w14:paraId="3AA55175" w14:textId="721FF60A" w:rsidR="00864613" w:rsidRPr="00722434" w:rsidRDefault="0050491A" w:rsidP="00454455">
            <w:pPr>
              <w:spacing w:before="120" w:after="120" w:line="240" w:lineRule="auto"/>
              <w:jc w:val="center"/>
              <w:rPr>
                <w:rFonts w:cs="Arial"/>
                <w:sz w:val="20"/>
                <w:szCs w:val="20"/>
              </w:rPr>
            </w:pPr>
            <w:r>
              <w:rPr>
                <w:rFonts w:cs="Arial"/>
                <w:sz w:val="20"/>
                <w:szCs w:val="20"/>
              </w:rPr>
              <w:t>18</w:t>
            </w:r>
          </w:p>
        </w:tc>
        <w:tc>
          <w:tcPr>
            <w:tcW w:w="2388" w:type="pct"/>
            <w:tcBorders>
              <w:bottom w:val="single" w:sz="4" w:space="0" w:color="auto"/>
            </w:tcBorders>
          </w:tcPr>
          <w:p w14:paraId="7CED8FCC" w14:textId="274136D4" w:rsidR="00864613" w:rsidRPr="00722434" w:rsidRDefault="00A65EB9" w:rsidP="00DB03AB">
            <w:pPr>
              <w:shd w:val="clear" w:color="auto" w:fill="FFFFFF"/>
              <w:spacing w:before="120" w:after="120" w:line="240" w:lineRule="auto"/>
              <w:jc w:val="left"/>
              <w:rPr>
                <w:rFonts w:cs="Arial"/>
                <w:color w:val="000000"/>
                <w:sz w:val="20"/>
                <w:szCs w:val="20"/>
                <w:lang w:val="en-IE" w:eastAsia="de-DE"/>
              </w:rPr>
            </w:pPr>
            <w:r w:rsidRPr="00722434">
              <w:rPr>
                <w:rFonts w:cs="Arial"/>
                <w:color w:val="000000"/>
                <w:sz w:val="20"/>
                <w:szCs w:val="20"/>
                <w:lang w:val="en-IE" w:eastAsia="de-DE"/>
              </w:rPr>
              <w:t xml:space="preserve">European Commission. Study on the review of the list of Critical Raw Materials. (2017). </w:t>
            </w:r>
            <w:hyperlink r:id="rId26" w:history="1">
              <w:r w:rsidRPr="00722434">
                <w:rPr>
                  <w:rStyle w:val="Hyperlink"/>
                  <w:rFonts w:cs="Arial"/>
                  <w:sz w:val="20"/>
                  <w:szCs w:val="20"/>
                  <w:lang w:val="en-IE" w:eastAsia="de-DE"/>
                </w:rPr>
                <w:t>http</w:t>
              </w:r>
              <w:r w:rsidR="000F240D" w:rsidRPr="00722434">
                <w:rPr>
                  <w:rStyle w:val="Hyperlink"/>
                  <w:rFonts w:cs="Arial"/>
                  <w:sz w:val="20"/>
                  <w:szCs w:val="20"/>
                  <w:lang w:val="en-IE" w:eastAsia="de-DE"/>
                </w:rPr>
                <w:t>s</w:t>
              </w:r>
              <w:r w:rsidRPr="00722434">
                <w:rPr>
                  <w:rStyle w:val="Hyperlink"/>
                  <w:rFonts w:cs="Arial"/>
                  <w:sz w:val="20"/>
                  <w:szCs w:val="20"/>
                  <w:lang w:val="en-IE" w:eastAsia="de-DE"/>
                </w:rPr>
                <w:t>://publications.europa.eu/en/publication-detail/-/publication/7345e3e8-98fc-11e7-b92d-01aa75ed71a1/language-en</w:t>
              </w:r>
            </w:hyperlink>
            <w:r w:rsidRPr="00722434">
              <w:rPr>
                <w:rFonts w:cs="Arial"/>
                <w:color w:val="000000"/>
                <w:sz w:val="20"/>
                <w:szCs w:val="20"/>
                <w:lang w:val="en-IE" w:eastAsia="de-DE"/>
              </w:rPr>
              <w:t xml:space="preserve"> </w:t>
            </w:r>
          </w:p>
        </w:tc>
        <w:tc>
          <w:tcPr>
            <w:tcW w:w="2389" w:type="pct"/>
            <w:tcBorders>
              <w:bottom w:val="single" w:sz="4" w:space="0" w:color="auto"/>
            </w:tcBorders>
          </w:tcPr>
          <w:p w14:paraId="40B273EE" w14:textId="77777777" w:rsidR="00864613" w:rsidRPr="00722434" w:rsidRDefault="00CA6878" w:rsidP="00454455">
            <w:pPr>
              <w:spacing w:before="120" w:after="60" w:line="240" w:lineRule="auto"/>
              <w:jc w:val="left"/>
              <w:rPr>
                <w:rFonts w:cs="Arial"/>
                <w:sz w:val="20"/>
                <w:szCs w:val="20"/>
              </w:rPr>
            </w:pPr>
            <w:r w:rsidRPr="00722434">
              <w:rPr>
                <w:rFonts w:cs="Arial"/>
                <w:sz w:val="20"/>
                <w:szCs w:val="20"/>
              </w:rPr>
              <w:t xml:space="preserve">In dieser Studie der europäischen </w:t>
            </w:r>
            <w:r w:rsidR="00980A76" w:rsidRPr="00722434">
              <w:rPr>
                <w:rFonts w:cs="Arial"/>
                <w:sz w:val="20"/>
                <w:szCs w:val="20"/>
              </w:rPr>
              <w:t xml:space="preserve">Union werden alle </w:t>
            </w:r>
            <w:r w:rsidR="00611081" w:rsidRPr="00722434">
              <w:rPr>
                <w:rFonts w:cs="Arial"/>
                <w:sz w:val="20"/>
                <w:szCs w:val="20"/>
              </w:rPr>
              <w:t xml:space="preserve">bezüglich ihrer Verfügbarkeit </w:t>
            </w:r>
            <w:r w:rsidR="00980A76" w:rsidRPr="00722434">
              <w:rPr>
                <w:rFonts w:cs="Arial"/>
                <w:sz w:val="20"/>
                <w:szCs w:val="20"/>
              </w:rPr>
              <w:t>derzeit kritischen</w:t>
            </w:r>
            <w:r w:rsidR="003665FA" w:rsidRPr="00722434">
              <w:rPr>
                <w:rFonts w:cs="Arial"/>
                <w:sz w:val="20"/>
                <w:szCs w:val="20"/>
              </w:rPr>
              <w:t xml:space="preserve"> Rohstoffe </w:t>
            </w:r>
            <w:r w:rsidR="006354AB" w:rsidRPr="00722434">
              <w:rPr>
                <w:rFonts w:cs="Arial"/>
                <w:sz w:val="20"/>
                <w:szCs w:val="20"/>
              </w:rPr>
              <w:t xml:space="preserve">dargestellt. </w:t>
            </w:r>
          </w:p>
        </w:tc>
      </w:tr>
    </w:tbl>
    <w:p w14:paraId="054E31ED" w14:textId="2C463D70" w:rsidR="00276DD4" w:rsidRPr="00722434" w:rsidRDefault="00FA708E" w:rsidP="00276DD4">
      <w:pPr>
        <w:spacing w:before="60"/>
        <w:rPr>
          <w:rFonts w:cs="Arial"/>
          <w:b/>
          <w:sz w:val="20"/>
          <w:szCs w:val="20"/>
        </w:rPr>
      </w:pPr>
      <w:r w:rsidRPr="00722434">
        <w:rPr>
          <w:rFonts w:cs="Arial"/>
          <w:sz w:val="20"/>
          <w:szCs w:val="20"/>
        </w:rPr>
        <w:t>l</w:t>
      </w:r>
      <w:r w:rsidR="00276DD4" w:rsidRPr="00722434">
        <w:rPr>
          <w:rFonts w:cs="Arial"/>
          <w:sz w:val="20"/>
          <w:szCs w:val="20"/>
        </w:rPr>
        <w:t>etzter Zugriff auf die URL: 29.08.2019</w:t>
      </w:r>
    </w:p>
    <w:p w14:paraId="23DE1103" w14:textId="77777777" w:rsidR="00F44FF6" w:rsidRPr="00722434" w:rsidRDefault="00F44FF6" w:rsidP="003D0272">
      <w:pPr>
        <w:rPr>
          <w:rFonts w:cs="Arial"/>
          <w:b/>
          <w:sz w:val="20"/>
          <w:szCs w:val="20"/>
        </w:rPr>
      </w:pPr>
    </w:p>
    <w:sectPr w:rsidR="00F44FF6" w:rsidRPr="00722434" w:rsidSect="003D0272">
      <w:footerReference w:type="default" r:id="rId27"/>
      <w:pgSz w:w="16838" w:h="11906" w:orient="landscape"/>
      <w:pgMar w:top="1417" w:right="1134"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25322" w16cid:durableId="219BC5E4"/>
  <w16cid:commentId w16cid:paraId="0ADC22F9" w16cid:durableId="219BC5E5"/>
  <w16cid:commentId w16cid:paraId="3A365D8F" w16cid:durableId="219BC5E6"/>
  <w16cid:commentId w16cid:paraId="52B00C24" w16cid:durableId="219BC5E7"/>
  <w16cid:commentId w16cid:paraId="46CEAF13" w16cid:durableId="219BC5E8"/>
  <w16cid:commentId w16cid:paraId="02BDF2FA" w16cid:durableId="219BC5E9"/>
  <w16cid:commentId w16cid:paraId="4C1F20BC" w16cid:durableId="219BC5EA"/>
  <w16cid:commentId w16cid:paraId="32068CB0" w16cid:durableId="219BC5EB"/>
  <w16cid:commentId w16cid:paraId="5A4C5161" w16cid:durableId="219BC5EC"/>
  <w16cid:commentId w16cid:paraId="4BB99CC4" w16cid:durableId="219BC5ED"/>
  <w16cid:commentId w16cid:paraId="07954CE8" w16cid:durableId="219BC8FA"/>
  <w16cid:commentId w16cid:paraId="66DCFCDD" w16cid:durableId="219BC8FE"/>
  <w16cid:commentId w16cid:paraId="3F30429C" w16cid:durableId="219BC907"/>
  <w16cid:commentId w16cid:paraId="1AA81BAD" w16cid:durableId="219BD39D"/>
  <w16cid:commentId w16cid:paraId="7299ED18" w16cid:durableId="219BC5EE"/>
  <w16cid:commentId w16cid:paraId="3CDADB9E" w16cid:durableId="219BC5EF"/>
  <w16cid:commentId w16cid:paraId="33280D06" w16cid:durableId="219BC5F0"/>
  <w16cid:commentId w16cid:paraId="228863BE" w16cid:durableId="219BC5F1"/>
  <w16cid:commentId w16cid:paraId="643719E3" w16cid:durableId="219BC5F2"/>
  <w16cid:commentId w16cid:paraId="42205321" w16cid:durableId="219BD2E0"/>
  <w16cid:commentId w16cid:paraId="4E9D525B" w16cid:durableId="219BC5F3"/>
  <w16cid:commentId w16cid:paraId="252D6B90" w16cid:durableId="219BC5F4"/>
  <w16cid:commentId w16cid:paraId="27153DFD" w16cid:durableId="219BC5F5"/>
  <w16cid:commentId w16cid:paraId="106A2FDB" w16cid:durableId="219BC5F6"/>
  <w16cid:commentId w16cid:paraId="1D99BFD6" w16cid:durableId="219BC5F7"/>
  <w16cid:commentId w16cid:paraId="22BF64F1" w16cid:durableId="219BC5F8"/>
  <w16cid:commentId w16cid:paraId="7275A727" w16cid:durableId="219BC5F9"/>
  <w16cid:commentId w16cid:paraId="65672B37" w16cid:durableId="219BC5FA"/>
  <w16cid:commentId w16cid:paraId="1716F6E5" w16cid:durableId="219BC5FB"/>
  <w16cid:commentId w16cid:paraId="4F4E0B75" w16cid:durableId="219BC5FC"/>
  <w16cid:commentId w16cid:paraId="6FE12302" w16cid:durableId="219BC5FD"/>
  <w16cid:commentId w16cid:paraId="33ABB307" w16cid:durableId="219BC5FE"/>
  <w16cid:commentId w16cid:paraId="64D3DF7B" w16cid:durableId="219BC5FF"/>
  <w16cid:commentId w16cid:paraId="37EE558F" w16cid:durableId="219BC600"/>
  <w16cid:commentId w16cid:paraId="4559EBA7" w16cid:durableId="219BC601"/>
  <w16cid:commentId w16cid:paraId="42170F3A" w16cid:durableId="219BC602"/>
  <w16cid:commentId w16cid:paraId="6717D354" w16cid:durableId="219BC603"/>
  <w16cid:commentId w16cid:paraId="0CDF78BA" w16cid:durableId="219BCBE8"/>
  <w16cid:commentId w16cid:paraId="7550AB61" w16cid:durableId="219BC604"/>
  <w16cid:commentId w16cid:paraId="0B15F5EF" w16cid:durableId="219BC605"/>
  <w16cid:commentId w16cid:paraId="5A4BC639" w16cid:durableId="219BC606"/>
  <w16cid:commentId w16cid:paraId="796F60A6" w16cid:durableId="219BC607"/>
  <w16cid:commentId w16cid:paraId="225D6675" w16cid:durableId="219BC608"/>
  <w16cid:commentId w16cid:paraId="4EF90D85" w16cid:durableId="219BC609"/>
  <w16cid:commentId w16cid:paraId="234AE966" w16cid:durableId="219BC60A"/>
  <w16cid:commentId w16cid:paraId="4C2BD76A" w16cid:durableId="219BC60B"/>
  <w16cid:commentId w16cid:paraId="004486D2" w16cid:durableId="219BC60C"/>
  <w16cid:commentId w16cid:paraId="2793E1B1" w16cid:durableId="219BC60D"/>
  <w16cid:commentId w16cid:paraId="5EFCE1D8" w16cid:durableId="219BC60E"/>
  <w16cid:commentId w16cid:paraId="04E641CB" w16cid:durableId="219BC60F"/>
  <w16cid:commentId w16cid:paraId="1628675A" w16cid:durableId="219BC610"/>
  <w16cid:commentId w16cid:paraId="1F9A7EB5" w16cid:durableId="219BC611"/>
  <w16cid:commentId w16cid:paraId="64D641F2" w16cid:durableId="219BC612"/>
  <w16cid:commentId w16cid:paraId="603A496D" w16cid:durableId="219BC613"/>
  <w16cid:commentId w16cid:paraId="7D94CAF7" w16cid:durableId="219BC614"/>
  <w16cid:commentId w16cid:paraId="6616BECF" w16cid:durableId="219BC615"/>
  <w16cid:commentId w16cid:paraId="418B3FF8" w16cid:durableId="219BC616"/>
  <w16cid:commentId w16cid:paraId="42048E9F" w16cid:durableId="219BC6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3C732" w14:textId="77777777" w:rsidR="007D7C9F" w:rsidRDefault="007D7C9F" w:rsidP="00CB2081">
      <w:pPr>
        <w:spacing w:after="0" w:line="240" w:lineRule="auto"/>
      </w:pPr>
      <w:r>
        <w:separator/>
      </w:r>
    </w:p>
  </w:endnote>
  <w:endnote w:type="continuationSeparator" w:id="0">
    <w:p w14:paraId="2DD78E72" w14:textId="77777777" w:rsidR="007D7C9F" w:rsidRDefault="007D7C9F"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E421" w14:textId="62EBEE99" w:rsidR="004841D4" w:rsidRDefault="004841D4" w:rsidP="001722A9">
    <w:pPr>
      <w:pStyle w:val="Fuzeile"/>
      <w:tabs>
        <w:tab w:val="clear" w:pos="4536"/>
        <w:tab w:val="clear" w:pos="9072"/>
        <w:tab w:val="center" w:pos="7088"/>
        <w:tab w:val="right" w:pos="14175"/>
      </w:tabs>
      <w:jc w:val="left"/>
    </w:pPr>
    <w:r>
      <w:tab/>
      <w:t>QUA-</w:t>
    </w:r>
    <w:proofErr w:type="spellStart"/>
    <w:r>
      <w:t>LiS.NRW</w:t>
    </w:r>
    <w:proofErr w:type="spellEnd"/>
    <w:r>
      <w:tab/>
    </w:r>
    <w:sdt>
      <w:sdtPr>
        <w:id w:val="-617141856"/>
        <w:docPartObj>
          <w:docPartGallery w:val="Page Numbers (Bottom of Page)"/>
          <w:docPartUnique/>
        </w:docPartObj>
      </w:sdtPr>
      <w:sdtEndPr/>
      <w:sdtContent>
        <w:r>
          <w:fldChar w:fldCharType="begin"/>
        </w:r>
        <w:r>
          <w:instrText>PAGE   \* MERGEFORMAT</w:instrText>
        </w:r>
        <w:r>
          <w:fldChar w:fldCharType="separate"/>
        </w:r>
        <w:r w:rsidR="003220AA">
          <w:rPr>
            <w:noProof/>
          </w:rPr>
          <w:t>6</w:t>
        </w:r>
        <w:r>
          <w:fldChar w:fldCharType="end"/>
        </w:r>
      </w:sdtContent>
    </w:sdt>
  </w:p>
  <w:p w14:paraId="214FF0B9" w14:textId="77777777" w:rsidR="004841D4" w:rsidRDefault="004841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941B" w14:textId="77777777" w:rsidR="007D7C9F" w:rsidRDefault="007D7C9F" w:rsidP="00CB2081">
      <w:pPr>
        <w:spacing w:after="0" w:line="240" w:lineRule="auto"/>
      </w:pPr>
      <w:r>
        <w:separator/>
      </w:r>
    </w:p>
  </w:footnote>
  <w:footnote w:type="continuationSeparator" w:id="0">
    <w:p w14:paraId="37500FBC" w14:textId="77777777" w:rsidR="007D7C9F" w:rsidRDefault="007D7C9F" w:rsidP="00CB2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276AAB"/>
    <w:multiLevelType w:val="multilevel"/>
    <w:tmpl w:val="E2C08C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36155CA"/>
    <w:multiLevelType w:val="hybridMultilevel"/>
    <w:tmpl w:val="FCAE62E0"/>
    <w:lvl w:ilvl="0" w:tplc="57B419F2">
      <w:start w:val="10"/>
      <w:numFmt w:val="bullet"/>
      <w:lvlText w:val="-"/>
      <w:lvlJc w:val="left"/>
      <w:pPr>
        <w:ind w:left="720" w:hanging="360"/>
      </w:pPr>
      <w:rPr>
        <w:rFonts w:ascii="Arial" w:eastAsia="Times New Roman" w:hAnsi="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C31536"/>
    <w:multiLevelType w:val="hybridMultilevel"/>
    <w:tmpl w:val="D0D4F128"/>
    <w:lvl w:ilvl="0" w:tplc="57B419F2">
      <w:start w:val="10"/>
      <w:numFmt w:val="bullet"/>
      <w:lvlText w:val="-"/>
      <w:lvlJc w:val="left"/>
      <w:pPr>
        <w:tabs>
          <w:tab w:val="num" w:pos="870"/>
        </w:tabs>
        <w:ind w:left="870" w:hanging="360"/>
      </w:pPr>
      <w:rPr>
        <w:rFonts w:ascii="Arial" w:eastAsia="Times New Roman" w:hAnsi="Arial" w:hint="default"/>
        <w:u w:val="none"/>
      </w:rPr>
    </w:lvl>
    <w:lvl w:ilvl="1" w:tplc="04070003">
      <w:start w:val="1"/>
      <w:numFmt w:val="bullet"/>
      <w:lvlText w:val="o"/>
      <w:lvlJc w:val="left"/>
      <w:pPr>
        <w:tabs>
          <w:tab w:val="num" w:pos="1590"/>
        </w:tabs>
        <w:ind w:left="1590" w:hanging="360"/>
      </w:pPr>
      <w:rPr>
        <w:rFonts w:ascii="Courier New" w:hAnsi="Courier New" w:hint="default"/>
      </w:rPr>
    </w:lvl>
    <w:lvl w:ilvl="2" w:tplc="04070005">
      <w:start w:val="1"/>
      <w:numFmt w:val="bullet"/>
      <w:lvlText w:val=""/>
      <w:lvlJc w:val="left"/>
      <w:pPr>
        <w:tabs>
          <w:tab w:val="num" w:pos="2310"/>
        </w:tabs>
        <w:ind w:left="2310" w:hanging="360"/>
      </w:pPr>
      <w:rPr>
        <w:rFonts w:ascii="Wingdings" w:hAnsi="Wingdings" w:hint="default"/>
      </w:rPr>
    </w:lvl>
    <w:lvl w:ilvl="3" w:tplc="04070001">
      <w:start w:val="1"/>
      <w:numFmt w:val="bullet"/>
      <w:lvlText w:val=""/>
      <w:lvlJc w:val="left"/>
      <w:pPr>
        <w:tabs>
          <w:tab w:val="num" w:pos="3030"/>
        </w:tabs>
        <w:ind w:left="3030" w:hanging="360"/>
      </w:pPr>
      <w:rPr>
        <w:rFonts w:ascii="Symbol" w:hAnsi="Symbol" w:hint="default"/>
      </w:rPr>
    </w:lvl>
    <w:lvl w:ilvl="4" w:tplc="04070003">
      <w:start w:val="1"/>
      <w:numFmt w:val="bullet"/>
      <w:lvlText w:val="o"/>
      <w:lvlJc w:val="left"/>
      <w:pPr>
        <w:tabs>
          <w:tab w:val="num" w:pos="3750"/>
        </w:tabs>
        <w:ind w:left="3750" w:hanging="360"/>
      </w:pPr>
      <w:rPr>
        <w:rFonts w:ascii="Courier New" w:hAnsi="Courier New" w:hint="default"/>
      </w:rPr>
    </w:lvl>
    <w:lvl w:ilvl="5" w:tplc="04070005">
      <w:start w:val="1"/>
      <w:numFmt w:val="bullet"/>
      <w:lvlText w:val=""/>
      <w:lvlJc w:val="left"/>
      <w:pPr>
        <w:tabs>
          <w:tab w:val="num" w:pos="4470"/>
        </w:tabs>
        <w:ind w:left="4470" w:hanging="360"/>
      </w:pPr>
      <w:rPr>
        <w:rFonts w:ascii="Wingdings" w:hAnsi="Wingdings" w:hint="default"/>
      </w:rPr>
    </w:lvl>
    <w:lvl w:ilvl="6" w:tplc="04070001">
      <w:start w:val="1"/>
      <w:numFmt w:val="bullet"/>
      <w:lvlText w:val=""/>
      <w:lvlJc w:val="left"/>
      <w:pPr>
        <w:tabs>
          <w:tab w:val="num" w:pos="5190"/>
        </w:tabs>
        <w:ind w:left="5190" w:hanging="360"/>
      </w:pPr>
      <w:rPr>
        <w:rFonts w:ascii="Symbol" w:hAnsi="Symbol" w:hint="default"/>
      </w:rPr>
    </w:lvl>
    <w:lvl w:ilvl="7" w:tplc="04070003">
      <w:start w:val="1"/>
      <w:numFmt w:val="bullet"/>
      <w:lvlText w:val="o"/>
      <w:lvlJc w:val="left"/>
      <w:pPr>
        <w:tabs>
          <w:tab w:val="num" w:pos="5910"/>
        </w:tabs>
        <w:ind w:left="5910" w:hanging="360"/>
      </w:pPr>
      <w:rPr>
        <w:rFonts w:ascii="Courier New" w:hAnsi="Courier New" w:hint="default"/>
      </w:rPr>
    </w:lvl>
    <w:lvl w:ilvl="8" w:tplc="04070005">
      <w:start w:val="1"/>
      <w:numFmt w:val="bullet"/>
      <w:lvlText w:val=""/>
      <w:lvlJc w:val="left"/>
      <w:pPr>
        <w:tabs>
          <w:tab w:val="num" w:pos="6630"/>
        </w:tabs>
        <w:ind w:left="6630" w:hanging="360"/>
      </w:pPr>
      <w:rPr>
        <w:rFonts w:ascii="Wingdings" w:hAnsi="Wingdings" w:hint="default"/>
      </w:rPr>
    </w:lvl>
  </w:abstractNum>
  <w:abstractNum w:abstractNumId="7" w15:restartNumberingAfterBreak="0">
    <w:nsid w:val="13F008F0"/>
    <w:multiLevelType w:val="hybridMultilevel"/>
    <w:tmpl w:val="E9A606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8AB14F9"/>
    <w:multiLevelType w:val="hybridMultilevel"/>
    <w:tmpl w:val="B77C99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5247DF"/>
    <w:multiLevelType w:val="multilevel"/>
    <w:tmpl w:val="F20439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D852A4B"/>
    <w:multiLevelType w:val="hybridMultilevel"/>
    <w:tmpl w:val="71146B18"/>
    <w:lvl w:ilvl="0" w:tplc="04070001">
      <w:start w:val="1"/>
      <w:numFmt w:val="bullet"/>
      <w:lvlText w:val=""/>
      <w:lvlJc w:val="left"/>
      <w:pPr>
        <w:ind w:left="360" w:hanging="360"/>
      </w:pPr>
      <w:rPr>
        <w:rFonts w:ascii="Symbol" w:hAnsi="Symbo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DD53C94"/>
    <w:multiLevelType w:val="hybridMultilevel"/>
    <w:tmpl w:val="B30E8CD4"/>
    <w:lvl w:ilvl="0" w:tplc="322C324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DED4F3E"/>
    <w:multiLevelType w:val="hybridMultilevel"/>
    <w:tmpl w:val="6E649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22C62D88"/>
    <w:multiLevelType w:val="hybridMultilevel"/>
    <w:tmpl w:val="ED82166A"/>
    <w:lvl w:ilvl="0" w:tplc="08F856D8">
      <w:start w:val="1"/>
      <w:numFmt w:val="bullet"/>
      <w:lvlText w:val=""/>
      <w:lvlJc w:val="left"/>
      <w:pPr>
        <w:ind w:left="36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37B4D16"/>
    <w:multiLevelType w:val="hybridMultilevel"/>
    <w:tmpl w:val="09F69550"/>
    <w:lvl w:ilvl="0" w:tplc="8A72E10C">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1343FB"/>
    <w:multiLevelType w:val="hybridMultilevel"/>
    <w:tmpl w:val="54D295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DE20428"/>
    <w:multiLevelType w:val="hybridMultilevel"/>
    <w:tmpl w:val="27BA6FCA"/>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9077D51"/>
    <w:multiLevelType w:val="hybridMultilevel"/>
    <w:tmpl w:val="AE6032F8"/>
    <w:lvl w:ilvl="0" w:tplc="41FA7DF6">
      <w:start w:val="1"/>
      <w:numFmt w:val="bullet"/>
      <w:lvlText w:val=""/>
      <w:lvlJc w:val="left"/>
      <w:pPr>
        <w:ind w:left="748" w:hanging="360"/>
      </w:pPr>
      <w:rPr>
        <w:rFonts w:ascii="Symbol" w:hAnsi="Symbol" w:hint="default"/>
      </w:rPr>
    </w:lvl>
    <w:lvl w:ilvl="1" w:tplc="04070003" w:tentative="1">
      <w:start w:val="1"/>
      <w:numFmt w:val="bullet"/>
      <w:lvlText w:val="o"/>
      <w:lvlJc w:val="left"/>
      <w:pPr>
        <w:ind w:left="1468" w:hanging="360"/>
      </w:pPr>
      <w:rPr>
        <w:rFonts w:ascii="Courier New" w:hAnsi="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9" w15:restartNumberingAfterBreak="0">
    <w:nsid w:val="39361AD0"/>
    <w:multiLevelType w:val="hybridMultilevel"/>
    <w:tmpl w:val="910624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5032BA"/>
    <w:multiLevelType w:val="hybridMultilevel"/>
    <w:tmpl w:val="CD4A062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776BCA"/>
    <w:multiLevelType w:val="hybridMultilevel"/>
    <w:tmpl w:val="5BC2BD52"/>
    <w:lvl w:ilvl="0" w:tplc="04070001">
      <w:start w:val="1"/>
      <w:numFmt w:val="bullet"/>
      <w:lvlText w:val=""/>
      <w:lvlJc w:val="left"/>
      <w:pPr>
        <w:ind w:left="382" w:hanging="360"/>
      </w:pPr>
      <w:rPr>
        <w:rFonts w:ascii="Symbol" w:hAnsi="Symbol" w:hint="default"/>
      </w:rPr>
    </w:lvl>
    <w:lvl w:ilvl="1" w:tplc="04070003">
      <w:start w:val="1"/>
      <w:numFmt w:val="bullet"/>
      <w:lvlText w:val="o"/>
      <w:lvlJc w:val="left"/>
      <w:pPr>
        <w:ind w:left="1102" w:hanging="360"/>
      </w:pPr>
      <w:rPr>
        <w:rFonts w:ascii="Courier New" w:hAnsi="Courier New" w:hint="default"/>
      </w:rPr>
    </w:lvl>
    <w:lvl w:ilvl="2" w:tplc="04070005">
      <w:start w:val="1"/>
      <w:numFmt w:val="bullet"/>
      <w:lvlText w:val=""/>
      <w:lvlJc w:val="left"/>
      <w:pPr>
        <w:ind w:left="1822" w:hanging="360"/>
      </w:pPr>
      <w:rPr>
        <w:rFonts w:ascii="Wingdings" w:hAnsi="Wingdings" w:hint="default"/>
      </w:rPr>
    </w:lvl>
    <w:lvl w:ilvl="3" w:tplc="04070001">
      <w:start w:val="1"/>
      <w:numFmt w:val="bullet"/>
      <w:lvlText w:val=""/>
      <w:lvlJc w:val="left"/>
      <w:pPr>
        <w:ind w:left="2542" w:hanging="360"/>
      </w:pPr>
      <w:rPr>
        <w:rFonts w:ascii="Symbol" w:hAnsi="Symbol" w:hint="default"/>
      </w:rPr>
    </w:lvl>
    <w:lvl w:ilvl="4" w:tplc="04070003">
      <w:start w:val="1"/>
      <w:numFmt w:val="bullet"/>
      <w:lvlText w:val="o"/>
      <w:lvlJc w:val="left"/>
      <w:pPr>
        <w:ind w:left="3262" w:hanging="360"/>
      </w:pPr>
      <w:rPr>
        <w:rFonts w:ascii="Courier New" w:hAnsi="Courier New" w:hint="default"/>
      </w:rPr>
    </w:lvl>
    <w:lvl w:ilvl="5" w:tplc="04070005">
      <w:start w:val="1"/>
      <w:numFmt w:val="bullet"/>
      <w:lvlText w:val=""/>
      <w:lvlJc w:val="left"/>
      <w:pPr>
        <w:ind w:left="3982" w:hanging="360"/>
      </w:pPr>
      <w:rPr>
        <w:rFonts w:ascii="Wingdings" w:hAnsi="Wingdings" w:hint="default"/>
      </w:rPr>
    </w:lvl>
    <w:lvl w:ilvl="6" w:tplc="04070001">
      <w:start w:val="1"/>
      <w:numFmt w:val="bullet"/>
      <w:lvlText w:val=""/>
      <w:lvlJc w:val="left"/>
      <w:pPr>
        <w:ind w:left="4702" w:hanging="360"/>
      </w:pPr>
      <w:rPr>
        <w:rFonts w:ascii="Symbol" w:hAnsi="Symbol" w:hint="default"/>
      </w:rPr>
    </w:lvl>
    <w:lvl w:ilvl="7" w:tplc="04070003">
      <w:start w:val="1"/>
      <w:numFmt w:val="bullet"/>
      <w:lvlText w:val="o"/>
      <w:lvlJc w:val="left"/>
      <w:pPr>
        <w:ind w:left="5422" w:hanging="360"/>
      </w:pPr>
      <w:rPr>
        <w:rFonts w:ascii="Courier New" w:hAnsi="Courier New" w:hint="default"/>
      </w:rPr>
    </w:lvl>
    <w:lvl w:ilvl="8" w:tplc="04070005">
      <w:start w:val="1"/>
      <w:numFmt w:val="bullet"/>
      <w:lvlText w:val=""/>
      <w:lvlJc w:val="left"/>
      <w:pPr>
        <w:ind w:left="6142" w:hanging="360"/>
      </w:pPr>
      <w:rPr>
        <w:rFonts w:ascii="Wingdings" w:hAnsi="Wingdings" w:hint="default"/>
      </w:rPr>
    </w:lvl>
  </w:abstractNum>
  <w:abstractNum w:abstractNumId="22" w15:restartNumberingAfterBreak="0">
    <w:nsid w:val="489C4B88"/>
    <w:multiLevelType w:val="hybridMultilevel"/>
    <w:tmpl w:val="C31205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A241457"/>
    <w:multiLevelType w:val="hybridMultilevel"/>
    <w:tmpl w:val="1E3E88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80179D"/>
    <w:multiLevelType w:val="hybridMultilevel"/>
    <w:tmpl w:val="3CA042FC"/>
    <w:lvl w:ilvl="0" w:tplc="21288804">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25" w15:restartNumberingAfterBreak="0">
    <w:nsid w:val="5082489F"/>
    <w:multiLevelType w:val="hybridMultilevel"/>
    <w:tmpl w:val="E8524D5C"/>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73D0DB9"/>
    <w:multiLevelType w:val="hybridMultilevel"/>
    <w:tmpl w:val="A8B48542"/>
    <w:lvl w:ilvl="0" w:tplc="424CEBC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58642C17"/>
    <w:multiLevelType w:val="hybridMultilevel"/>
    <w:tmpl w:val="04A8158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C732F4"/>
    <w:multiLevelType w:val="hybridMultilevel"/>
    <w:tmpl w:val="D98C6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174A98"/>
    <w:multiLevelType w:val="hybridMultilevel"/>
    <w:tmpl w:val="50FA1262"/>
    <w:lvl w:ilvl="0" w:tplc="04070001">
      <w:start w:val="1"/>
      <w:numFmt w:val="bullet"/>
      <w:lvlText w:val=""/>
      <w:lvlJc w:val="left"/>
      <w:pPr>
        <w:ind w:left="-976" w:hanging="360"/>
      </w:pPr>
      <w:rPr>
        <w:rFonts w:ascii="Symbol" w:hAnsi="Symbol" w:hint="default"/>
      </w:rPr>
    </w:lvl>
    <w:lvl w:ilvl="1" w:tplc="04070003">
      <w:start w:val="1"/>
      <w:numFmt w:val="bullet"/>
      <w:lvlText w:val="o"/>
      <w:lvlJc w:val="left"/>
      <w:pPr>
        <w:ind w:left="-256" w:hanging="360"/>
      </w:pPr>
      <w:rPr>
        <w:rFonts w:ascii="Courier New" w:hAnsi="Courier New" w:cs="Courier New" w:hint="default"/>
      </w:rPr>
    </w:lvl>
    <w:lvl w:ilvl="2" w:tplc="04070005">
      <w:start w:val="1"/>
      <w:numFmt w:val="bullet"/>
      <w:lvlText w:val=""/>
      <w:lvlJc w:val="left"/>
      <w:pPr>
        <w:ind w:left="464" w:hanging="360"/>
      </w:pPr>
      <w:rPr>
        <w:rFonts w:ascii="Wingdings" w:hAnsi="Wingdings" w:hint="default"/>
      </w:rPr>
    </w:lvl>
    <w:lvl w:ilvl="3" w:tplc="04070001">
      <w:start w:val="1"/>
      <w:numFmt w:val="bullet"/>
      <w:lvlText w:val=""/>
      <w:lvlJc w:val="left"/>
      <w:pPr>
        <w:ind w:left="1184" w:hanging="360"/>
      </w:pPr>
      <w:rPr>
        <w:rFonts w:ascii="Symbol" w:hAnsi="Symbol" w:hint="default"/>
      </w:rPr>
    </w:lvl>
    <w:lvl w:ilvl="4" w:tplc="04070003">
      <w:start w:val="1"/>
      <w:numFmt w:val="bullet"/>
      <w:lvlText w:val="o"/>
      <w:lvlJc w:val="left"/>
      <w:pPr>
        <w:ind w:left="1904" w:hanging="360"/>
      </w:pPr>
      <w:rPr>
        <w:rFonts w:ascii="Courier New" w:hAnsi="Courier New" w:cs="Courier New" w:hint="default"/>
      </w:rPr>
    </w:lvl>
    <w:lvl w:ilvl="5" w:tplc="04070005">
      <w:start w:val="1"/>
      <w:numFmt w:val="bullet"/>
      <w:lvlText w:val=""/>
      <w:lvlJc w:val="left"/>
      <w:pPr>
        <w:ind w:left="2624" w:hanging="360"/>
      </w:pPr>
      <w:rPr>
        <w:rFonts w:ascii="Wingdings" w:hAnsi="Wingdings" w:hint="default"/>
      </w:rPr>
    </w:lvl>
    <w:lvl w:ilvl="6" w:tplc="04070001">
      <w:start w:val="1"/>
      <w:numFmt w:val="bullet"/>
      <w:lvlText w:val=""/>
      <w:lvlJc w:val="left"/>
      <w:pPr>
        <w:ind w:left="3344" w:hanging="360"/>
      </w:pPr>
      <w:rPr>
        <w:rFonts w:ascii="Symbol" w:hAnsi="Symbol" w:hint="default"/>
      </w:rPr>
    </w:lvl>
    <w:lvl w:ilvl="7" w:tplc="04070003">
      <w:start w:val="1"/>
      <w:numFmt w:val="bullet"/>
      <w:lvlText w:val="o"/>
      <w:lvlJc w:val="left"/>
      <w:pPr>
        <w:ind w:left="4064" w:hanging="360"/>
      </w:pPr>
      <w:rPr>
        <w:rFonts w:ascii="Courier New" w:hAnsi="Courier New" w:cs="Courier New" w:hint="default"/>
      </w:rPr>
    </w:lvl>
    <w:lvl w:ilvl="8" w:tplc="04070005">
      <w:start w:val="1"/>
      <w:numFmt w:val="bullet"/>
      <w:lvlText w:val=""/>
      <w:lvlJc w:val="left"/>
      <w:pPr>
        <w:ind w:left="4784" w:hanging="360"/>
      </w:pPr>
      <w:rPr>
        <w:rFonts w:ascii="Wingdings" w:hAnsi="Wingdings" w:hint="default"/>
      </w:rPr>
    </w:lvl>
  </w:abstractNum>
  <w:abstractNum w:abstractNumId="31" w15:restartNumberingAfterBreak="0">
    <w:nsid w:val="76F7332B"/>
    <w:multiLevelType w:val="hybridMultilevel"/>
    <w:tmpl w:val="807ED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456D46"/>
    <w:multiLevelType w:val="hybridMultilevel"/>
    <w:tmpl w:val="A0F681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7B734A15"/>
    <w:multiLevelType w:val="hybridMultilevel"/>
    <w:tmpl w:val="B2EECF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4" w15:restartNumberingAfterBreak="0">
    <w:nsid w:val="7B844FE6"/>
    <w:multiLevelType w:val="multilevel"/>
    <w:tmpl w:val="E1F401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DB151FB"/>
    <w:multiLevelType w:val="hybridMultilevel"/>
    <w:tmpl w:val="96467388"/>
    <w:lvl w:ilvl="0" w:tplc="57B419F2">
      <w:start w:val="10"/>
      <w:numFmt w:val="bullet"/>
      <w:lvlText w:val="-"/>
      <w:lvlJc w:val="left"/>
      <w:pPr>
        <w:ind w:left="720" w:hanging="360"/>
      </w:pPr>
      <w:rPr>
        <w:rFonts w:ascii="Arial" w:eastAsia="Times New Roman" w:hAnsi="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6"/>
  </w:num>
  <w:num w:numId="4">
    <w:abstractNumId w:val="21"/>
  </w:num>
  <w:num w:numId="5">
    <w:abstractNumId w:val="6"/>
  </w:num>
  <w:num w:numId="6">
    <w:abstractNumId w:val="20"/>
  </w:num>
  <w:num w:numId="7">
    <w:abstractNumId w:val="24"/>
  </w:num>
  <w:num w:numId="8">
    <w:abstractNumId w:val="16"/>
  </w:num>
  <w:num w:numId="9">
    <w:abstractNumId w:val="15"/>
  </w:num>
  <w:num w:numId="10">
    <w:abstractNumId w:val="11"/>
  </w:num>
  <w:num w:numId="11">
    <w:abstractNumId w:val="14"/>
  </w:num>
  <w:num w:numId="12">
    <w:abstractNumId w:val="13"/>
  </w:num>
  <w:num w:numId="13">
    <w:abstractNumId w:val="22"/>
  </w:num>
  <w:num w:numId="14">
    <w:abstractNumId w:val="30"/>
  </w:num>
  <w:num w:numId="15">
    <w:abstractNumId w:val="33"/>
  </w:num>
  <w:num w:numId="16">
    <w:abstractNumId w:val="12"/>
  </w:num>
  <w:num w:numId="17">
    <w:abstractNumId w:val="19"/>
  </w:num>
  <w:num w:numId="18">
    <w:abstractNumId w:val="26"/>
  </w:num>
  <w:num w:numId="19">
    <w:abstractNumId w:val="8"/>
  </w:num>
  <w:num w:numId="20">
    <w:abstractNumId w:val="7"/>
  </w:num>
  <w:num w:numId="21">
    <w:abstractNumId w:val="23"/>
  </w:num>
  <w:num w:numId="22">
    <w:abstractNumId w:val="4"/>
  </w:num>
  <w:num w:numId="23">
    <w:abstractNumId w:val="29"/>
  </w:num>
  <w:num w:numId="24">
    <w:abstractNumId w:val="17"/>
  </w:num>
  <w:num w:numId="25">
    <w:abstractNumId w:val="34"/>
  </w:num>
  <w:num w:numId="26">
    <w:abstractNumId w:val="9"/>
  </w:num>
  <w:num w:numId="27">
    <w:abstractNumId w:val="25"/>
  </w:num>
  <w:num w:numId="28">
    <w:abstractNumId w:val="10"/>
  </w:num>
  <w:num w:numId="29">
    <w:abstractNumId w:val="5"/>
  </w:num>
  <w:num w:numId="30">
    <w:abstractNumId w:val="35"/>
  </w:num>
  <w:num w:numId="31">
    <w:abstractNumId w:val="31"/>
  </w:num>
  <w:num w:numId="32">
    <w:abstractNumId w:val="18"/>
  </w:num>
  <w:num w:numId="33">
    <w:abstractNumId w:val="0"/>
  </w:num>
  <w:num w:numId="34">
    <w:abstractNumId w:val="1"/>
  </w:num>
  <w:num w:numId="35">
    <w:abstractNumId w:val="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b1ec6ece-265b-436d-9b57-96c9de351b9b}"/>
  </w:docVars>
  <w:rsids>
    <w:rsidRoot w:val="003D0272"/>
    <w:rsid w:val="00002ADF"/>
    <w:rsid w:val="00003027"/>
    <w:rsid w:val="00006A8B"/>
    <w:rsid w:val="00006E6B"/>
    <w:rsid w:val="00007354"/>
    <w:rsid w:val="0000738F"/>
    <w:rsid w:val="000074D3"/>
    <w:rsid w:val="00007FA3"/>
    <w:rsid w:val="000105C0"/>
    <w:rsid w:val="00012359"/>
    <w:rsid w:val="000153B2"/>
    <w:rsid w:val="00016227"/>
    <w:rsid w:val="00016C21"/>
    <w:rsid w:val="00023657"/>
    <w:rsid w:val="00024800"/>
    <w:rsid w:val="0003150D"/>
    <w:rsid w:val="00031E6F"/>
    <w:rsid w:val="000338E3"/>
    <w:rsid w:val="000364D7"/>
    <w:rsid w:val="000407F3"/>
    <w:rsid w:val="00050874"/>
    <w:rsid w:val="0005282B"/>
    <w:rsid w:val="00056EE8"/>
    <w:rsid w:val="00065533"/>
    <w:rsid w:val="000659A4"/>
    <w:rsid w:val="00067B85"/>
    <w:rsid w:val="00071743"/>
    <w:rsid w:val="00073E2C"/>
    <w:rsid w:val="0007611C"/>
    <w:rsid w:val="00077DDA"/>
    <w:rsid w:val="000806BD"/>
    <w:rsid w:val="00082969"/>
    <w:rsid w:val="00083FB4"/>
    <w:rsid w:val="00087D50"/>
    <w:rsid w:val="0009013C"/>
    <w:rsid w:val="0009173A"/>
    <w:rsid w:val="0009357B"/>
    <w:rsid w:val="00095B11"/>
    <w:rsid w:val="00095E0A"/>
    <w:rsid w:val="0009631F"/>
    <w:rsid w:val="000A066F"/>
    <w:rsid w:val="000A0DA9"/>
    <w:rsid w:val="000A415F"/>
    <w:rsid w:val="000A5B43"/>
    <w:rsid w:val="000A67C7"/>
    <w:rsid w:val="000A69A7"/>
    <w:rsid w:val="000A7173"/>
    <w:rsid w:val="000A7342"/>
    <w:rsid w:val="000B1C07"/>
    <w:rsid w:val="000B304B"/>
    <w:rsid w:val="000B3EC3"/>
    <w:rsid w:val="000B44CD"/>
    <w:rsid w:val="000B542D"/>
    <w:rsid w:val="000B5FEC"/>
    <w:rsid w:val="000C0203"/>
    <w:rsid w:val="000C076D"/>
    <w:rsid w:val="000C07B6"/>
    <w:rsid w:val="000C4335"/>
    <w:rsid w:val="000D2BA9"/>
    <w:rsid w:val="000D33FF"/>
    <w:rsid w:val="000D568B"/>
    <w:rsid w:val="000D629C"/>
    <w:rsid w:val="000D7606"/>
    <w:rsid w:val="000E307E"/>
    <w:rsid w:val="000E407D"/>
    <w:rsid w:val="000E4B38"/>
    <w:rsid w:val="000E5B94"/>
    <w:rsid w:val="000E5FF4"/>
    <w:rsid w:val="000F240D"/>
    <w:rsid w:val="000F5621"/>
    <w:rsid w:val="00101C2A"/>
    <w:rsid w:val="001021C8"/>
    <w:rsid w:val="001034E2"/>
    <w:rsid w:val="00107768"/>
    <w:rsid w:val="00110EE4"/>
    <w:rsid w:val="00111821"/>
    <w:rsid w:val="001131A7"/>
    <w:rsid w:val="00114495"/>
    <w:rsid w:val="00121007"/>
    <w:rsid w:val="00122B99"/>
    <w:rsid w:val="0012663C"/>
    <w:rsid w:val="00131272"/>
    <w:rsid w:val="001312D0"/>
    <w:rsid w:val="00140B1E"/>
    <w:rsid w:val="00141105"/>
    <w:rsid w:val="0014444C"/>
    <w:rsid w:val="001465F2"/>
    <w:rsid w:val="001526E2"/>
    <w:rsid w:val="001539F6"/>
    <w:rsid w:val="0016034A"/>
    <w:rsid w:val="00164F3B"/>
    <w:rsid w:val="0016699D"/>
    <w:rsid w:val="001676D2"/>
    <w:rsid w:val="00170AB1"/>
    <w:rsid w:val="00171F51"/>
    <w:rsid w:val="001722A9"/>
    <w:rsid w:val="00174844"/>
    <w:rsid w:val="0017553E"/>
    <w:rsid w:val="001775CE"/>
    <w:rsid w:val="001808BE"/>
    <w:rsid w:val="001845B8"/>
    <w:rsid w:val="00191433"/>
    <w:rsid w:val="0019271D"/>
    <w:rsid w:val="001956CF"/>
    <w:rsid w:val="00196C49"/>
    <w:rsid w:val="00196C51"/>
    <w:rsid w:val="001A0B11"/>
    <w:rsid w:val="001A1A4F"/>
    <w:rsid w:val="001A2B12"/>
    <w:rsid w:val="001B04C3"/>
    <w:rsid w:val="001B07FF"/>
    <w:rsid w:val="001B41E5"/>
    <w:rsid w:val="001C1175"/>
    <w:rsid w:val="001C183D"/>
    <w:rsid w:val="001C516B"/>
    <w:rsid w:val="001C73C8"/>
    <w:rsid w:val="001E0A59"/>
    <w:rsid w:val="001E6FF4"/>
    <w:rsid w:val="001E78D6"/>
    <w:rsid w:val="001F27A9"/>
    <w:rsid w:val="001F4CFA"/>
    <w:rsid w:val="001F4FB6"/>
    <w:rsid w:val="001F58EB"/>
    <w:rsid w:val="0020553A"/>
    <w:rsid w:val="00205D2A"/>
    <w:rsid w:val="0020770D"/>
    <w:rsid w:val="00210429"/>
    <w:rsid w:val="0021229B"/>
    <w:rsid w:val="0021305C"/>
    <w:rsid w:val="002135A6"/>
    <w:rsid w:val="002139FF"/>
    <w:rsid w:val="00214613"/>
    <w:rsid w:val="00214B9F"/>
    <w:rsid w:val="00217F03"/>
    <w:rsid w:val="00223A92"/>
    <w:rsid w:val="00224A9A"/>
    <w:rsid w:val="00225673"/>
    <w:rsid w:val="00226DC7"/>
    <w:rsid w:val="00230E58"/>
    <w:rsid w:val="00234E01"/>
    <w:rsid w:val="002402C8"/>
    <w:rsid w:val="00240B53"/>
    <w:rsid w:val="00241D94"/>
    <w:rsid w:val="002435BA"/>
    <w:rsid w:val="00243B3F"/>
    <w:rsid w:val="00254B8E"/>
    <w:rsid w:val="0025754D"/>
    <w:rsid w:val="0026104F"/>
    <w:rsid w:val="00262CA8"/>
    <w:rsid w:val="00263137"/>
    <w:rsid w:val="00271C05"/>
    <w:rsid w:val="0027376C"/>
    <w:rsid w:val="00276DD4"/>
    <w:rsid w:val="00276E15"/>
    <w:rsid w:val="002775F9"/>
    <w:rsid w:val="002777B5"/>
    <w:rsid w:val="00285570"/>
    <w:rsid w:val="00285949"/>
    <w:rsid w:val="002877F3"/>
    <w:rsid w:val="002903D7"/>
    <w:rsid w:val="002923DA"/>
    <w:rsid w:val="00292592"/>
    <w:rsid w:val="00292A42"/>
    <w:rsid w:val="00293DEB"/>
    <w:rsid w:val="002947F7"/>
    <w:rsid w:val="00295CAD"/>
    <w:rsid w:val="002A1EC0"/>
    <w:rsid w:val="002A6DCB"/>
    <w:rsid w:val="002B0CF0"/>
    <w:rsid w:val="002B33CD"/>
    <w:rsid w:val="002B356D"/>
    <w:rsid w:val="002B3FC8"/>
    <w:rsid w:val="002C4540"/>
    <w:rsid w:val="002C4D78"/>
    <w:rsid w:val="002C5F68"/>
    <w:rsid w:val="002D2191"/>
    <w:rsid w:val="002D2468"/>
    <w:rsid w:val="002D4660"/>
    <w:rsid w:val="002E024F"/>
    <w:rsid w:val="002E29FC"/>
    <w:rsid w:val="002E3D78"/>
    <w:rsid w:val="002E4745"/>
    <w:rsid w:val="002F5C50"/>
    <w:rsid w:val="002F72BF"/>
    <w:rsid w:val="00303DAC"/>
    <w:rsid w:val="00305F07"/>
    <w:rsid w:val="00310482"/>
    <w:rsid w:val="00313D66"/>
    <w:rsid w:val="00314639"/>
    <w:rsid w:val="003155BA"/>
    <w:rsid w:val="00315960"/>
    <w:rsid w:val="00316090"/>
    <w:rsid w:val="00321772"/>
    <w:rsid w:val="003220AA"/>
    <w:rsid w:val="00323195"/>
    <w:rsid w:val="0032521A"/>
    <w:rsid w:val="00326B14"/>
    <w:rsid w:val="00334E08"/>
    <w:rsid w:val="00337369"/>
    <w:rsid w:val="003405CD"/>
    <w:rsid w:val="00340FC1"/>
    <w:rsid w:val="00345174"/>
    <w:rsid w:val="0034679C"/>
    <w:rsid w:val="00346D21"/>
    <w:rsid w:val="00350D8C"/>
    <w:rsid w:val="00351714"/>
    <w:rsid w:val="00355BFD"/>
    <w:rsid w:val="00357DA8"/>
    <w:rsid w:val="003602A0"/>
    <w:rsid w:val="00360BFB"/>
    <w:rsid w:val="00362697"/>
    <w:rsid w:val="00363096"/>
    <w:rsid w:val="00363F4B"/>
    <w:rsid w:val="003665FA"/>
    <w:rsid w:val="00366CF2"/>
    <w:rsid w:val="00367E9A"/>
    <w:rsid w:val="00372261"/>
    <w:rsid w:val="003758EF"/>
    <w:rsid w:val="00380C4C"/>
    <w:rsid w:val="00380D55"/>
    <w:rsid w:val="00381FFE"/>
    <w:rsid w:val="00382403"/>
    <w:rsid w:val="003870BC"/>
    <w:rsid w:val="00387435"/>
    <w:rsid w:val="003A26CB"/>
    <w:rsid w:val="003A6CA1"/>
    <w:rsid w:val="003B1BC9"/>
    <w:rsid w:val="003C1130"/>
    <w:rsid w:val="003C1A21"/>
    <w:rsid w:val="003C419E"/>
    <w:rsid w:val="003D0272"/>
    <w:rsid w:val="003D1DCC"/>
    <w:rsid w:val="003D77E5"/>
    <w:rsid w:val="003E5930"/>
    <w:rsid w:val="003E6BC8"/>
    <w:rsid w:val="003E78BE"/>
    <w:rsid w:val="003F0682"/>
    <w:rsid w:val="003F23C4"/>
    <w:rsid w:val="003F25CD"/>
    <w:rsid w:val="003F5C05"/>
    <w:rsid w:val="003F6578"/>
    <w:rsid w:val="003F6819"/>
    <w:rsid w:val="00402C34"/>
    <w:rsid w:val="0040581F"/>
    <w:rsid w:val="00406DFF"/>
    <w:rsid w:val="0040723E"/>
    <w:rsid w:val="004107ED"/>
    <w:rsid w:val="00412B9D"/>
    <w:rsid w:val="00414B53"/>
    <w:rsid w:val="0041569C"/>
    <w:rsid w:val="0041623E"/>
    <w:rsid w:val="00417CD6"/>
    <w:rsid w:val="00420547"/>
    <w:rsid w:val="004215AB"/>
    <w:rsid w:val="00421F96"/>
    <w:rsid w:val="00422B73"/>
    <w:rsid w:val="00427A03"/>
    <w:rsid w:val="00432579"/>
    <w:rsid w:val="00434A5B"/>
    <w:rsid w:val="00435C49"/>
    <w:rsid w:val="00435FEA"/>
    <w:rsid w:val="004364E2"/>
    <w:rsid w:val="00436740"/>
    <w:rsid w:val="00436AB0"/>
    <w:rsid w:val="00441560"/>
    <w:rsid w:val="00442897"/>
    <w:rsid w:val="00444893"/>
    <w:rsid w:val="00444FF8"/>
    <w:rsid w:val="00454455"/>
    <w:rsid w:val="0046441D"/>
    <w:rsid w:val="0046484C"/>
    <w:rsid w:val="004658D9"/>
    <w:rsid w:val="0046604F"/>
    <w:rsid w:val="0047036A"/>
    <w:rsid w:val="004757D6"/>
    <w:rsid w:val="004841D4"/>
    <w:rsid w:val="0048497A"/>
    <w:rsid w:val="00491A20"/>
    <w:rsid w:val="004925DB"/>
    <w:rsid w:val="004938B9"/>
    <w:rsid w:val="00494404"/>
    <w:rsid w:val="004964A0"/>
    <w:rsid w:val="00496B67"/>
    <w:rsid w:val="004A5550"/>
    <w:rsid w:val="004A5616"/>
    <w:rsid w:val="004A5D30"/>
    <w:rsid w:val="004A61D0"/>
    <w:rsid w:val="004A7221"/>
    <w:rsid w:val="004B0C12"/>
    <w:rsid w:val="004B44EF"/>
    <w:rsid w:val="004C34D1"/>
    <w:rsid w:val="004C4AAB"/>
    <w:rsid w:val="004C4BE5"/>
    <w:rsid w:val="004D3065"/>
    <w:rsid w:val="004D77CF"/>
    <w:rsid w:val="004E0401"/>
    <w:rsid w:val="004E207E"/>
    <w:rsid w:val="004E5DEA"/>
    <w:rsid w:val="004E6080"/>
    <w:rsid w:val="004E7C4D"/>
    <w:rsid w:val="004F0C52"/>
    <w:rsid w:val="004F191C"/>
    <w:rsid w:val="004F2076"/>
    <w:rsid w:val="004F3662"/>
    <w:rsid w:val="00500499"/>
    <w:rsid w:val="00502A9D"/>
    <w:rsid w:val="00502F02"/>
    <w:rsid w:val="00503808"/>
    <w:rsid w:val="0050491A"/>
    <w:rsid w:val="00512F13"/>
    <w:rsid w:val="005202C4"/>
    <w:rsid w:val="00524FFF"/>
    <w:rsid w:val="00526098"/>
    <w:rsid w:val="00530365"/>
    <w:rsid w:val="00534232"/>
    <w:rsid w:val="0053778D"/>
    <w:rsid w:val="00540959"/>
    <w:rsid w:val="00540A3A"/>
    <w:rsid w:val="00540C0B"/>
    <w:rsid w:val="00541415"/>
    <w:rsid w:val="00542987"/>
    <w:rsid w:val="00545456"/>
    <w:rsid w:val="005479E2"/>
    <w:rsid w:val="005505BC"/>
    <w:rsid w:val="00557A74"/>
    <w:rsid w:val="00562749"/>
    <w:rsid w:val="00563CCE"/>
    <w:rsid w:val="0056586D"/>
    <w:rsid w:val="00571F93"/>
    <w:rsid w:val="00574CF3"/>
    <w:rsid w:val="005754CA"/>
    <w:rsid w:val="005774F8"/>
    <w:rsid w:val="00580702"/>
    <w:rsid w:val="005817DC"/>
    <w:rsid w:val="00584BBA"/>
    <w:rsid w:val="00585074"/>
    <w:rsid w:val="0058509C"/>
    <w:rsid w:val="005859E2"/>
    <w:rsid w:val="00587BE8"/>
    <w:rsid w:val="00590A9D"/>
    <w:rsid w:val="00590CF0"/>
    <w:rsid w:val="00591882"/>
    <w:rsid w:val="00596FBB"/>
    <w:rsid w:val="005A0034"/>
    <w:rsid w:val="005A006C"/>
    <w:rsid w:val="005A03C1"/>
    <w:rsid w:val="005A3124"/>
    <w:rsid w:val="005B3724"/>
    <w:rsid w:val="005B3924"/>
    <w:rsid w:val="005B3BD5"/>
    <w:rsid w:val="005B4E5D"/>
    <w:rsid w:val="005B6447"/>
    <w:rsid w:val="005C0C87"/>
    <w:rsid w:val="005D19D7"/>
    <w:rsid w:val="005D263C"/>
    <w:rsid w:val="005D5D7E"/>
    <w:rsid w:val="005E3633"/>
    <w:rsid w:val="005E4E4C"/>
    <w:rsid w:val="005E5255"/>
    <w:rsid w:val="005E6EC7"/>
    <w:rsid w:val="005F08D4"/>
    <w:rsid w:val="005F5AF7"/>
    <w:rsid w:val="005F7CB6"/>
    <w:rsid w:val="00601293"/>
    <w:rsid w:val="006066EF"/>
    <w:rsid w:val="00611081"/>
    <w:rsid w:val="00613EA6"/>
    <w:rsid w:val="00615613"/>
    <w:rsid w:val="006160A9"/>
    <w:rsid w:val="00617B33"/>
    <w:rsid w:val="006225C1"/>
    <w:rsid w:val="006263E4"/>
    <w:rsid w:val="0062746D"/>
    <w:rsid w:val="00627EB3"/>
    <w:rsid w:val="0063055C"/>
    <w:rsid w:val="00631A4F"/>
    <w:rsid w:val="00633EFD"/>
    <w:rsid w:val="006354AB"/>
    <w:rsid w:val="00636BE6"/>
    <w:rsid w:val="00642602"/>
    <w:rsid w:val="0065184F"/>
    <w:rsid w:val="00653088"/>
    <w:rsid w:val="00654666"/>
    <w:rsid w:val="00657F3F"/>
    <w:rsid w:val="00663311"/>
    <w:rsid w:val="00664449"/>
    <w:rsid w:val="0066639C"/>
    <w:rsid w:val="00666DCE"/>
    <w:rsid w:val="00672B64"/>
    <w:rsid w:val="006766DF"/>
    <w:rsid w:val="00677973"/>
    <w:rsid w:val="00677EAD"/>
    <w:rsid w:val="006812B4"/>
    <w:rsid w:val="006818DA"/>
    <w:rsid w:val="00682A0E"/>
    <w:rsid w:val="006838A7"/>
    <w:rsid w:val="00686581"/>
    <w:rsid w:val="006879B8"/>
    <w:rsid w:val="00697560"/>
    <w:rsid w:val="006A0A4A"/>
    <w:rsid w:val="006A7F74"/>
    <w:rsid w:val="006C0210"/>
    <w:rsid w:val="006C4CEE"/>
    <w:rsid w:val="006C5A47"/>
    <w:rsid w:val="006D07DF"/>
    <w:rsid w:val="006D3A4B"/>
    <w:rsid w:val="006D60A8"/>
    <w:rsid w:val="006E0A9B"/>
    <w:rsid w:val="006E189C"/>
    <w:rsid w:val="006E6519"/>
    <w:rsid w:val="006F220C"/>
    <w:rsid w:val="006F4B53"/>
    <w:rsid w:val="007034E4"/>
    <w:rsid w:val="00704F95"/>
    <w:rsid w:val="00706C1F"/>
    <w:rsid w:val="007108E3"/>
    <w:rsid w:val="0071553F"/>
    <w:rsid w:val="00716235"/>
    <w:rsid w:val="00716CF4"/>
    <w:rsid w:val="00716FF2"/>
    <w:rsid w:val="0072035C"/>
    <w:rsid w:val="00722434"/>
    <w:rsid w:val="0072476D"/>
    <w:rsid w:val="007249E7"/>
    <w:rsid w:val="007256DC"/>
    <w:rsid w:val="00733F01"/>
    <w:rsid w:val="007347AA"/>
    <w:rsid w:val="00735FF5"/>
    <w:rsid w:val="00740899"/>
    <w:rsid w:val="00742318"/>
    <w:rsid w:val="00750CD3"/>
    <w:rsid w:val="0075111D"/>
    <w:rsid w:val="00752345"/>
    <w:rsid w:val="00753F03"/>
    <w:rsid w:val="00754F9E"/>
    <w:rsid w:val="007567C4"/>
    <w:rsid w:val="00756CCE"/>
    <w:rsid w:val="007571F9"/>
    <w:rsid w:val="00757852"/>
    <w:rsid w:val="00763064"/>
    <w:rsid w:val="00765706"/>
    <w:rsid w:val="00766CA2"/>
    <w:rsid w:val="007716D4"/>
    <w:rsid w:val="0077187C"/>
    <w:rsid w:val="007722F4"/>
    <w:rsid w:val="00772B36"/>
    <w:rsid w:val="00773694"/>
    <w:rsid w:val="00774759"/>
    <w:rsid w:val="007772CD"/>
    <w:rsid w:val="007832AA"/>
    <w:rsid w:val="00783905"/>
    <w:rsid w:val="007863F0"/>
    <w:rsid w:val="007872CD"/>
    <w:rsid w:val="00791617"/>
    <w:rsid w:val="00792BFC"/>
    <w:rsid w:val="007A36C8"/>
    <w:rsid w:val="007A398B"/>
    <w:rsid w:val="007B0C7F"/>
    <w:rsid w:val="007B1FBD"/>
    <w:rsid w:val="007B3F9D"/>
    <w:rsid w:val="007B644F"/>
    <w:rsid w:val="007B6E75"/>
    <w:rsid w:val="007C183B"/>
    <w:rsid w:val="007C2B8C"/>
    <w:rsid w:val="007C2F0B"/>
    <w:rsid w:val="007C757D"/>
    <w:rsid w:val="007D2C1B"/>
    <w:rsid w:val="007D2FC8"/>
    <w:rsid w:val="007D3144"/>
    <w:rsid w:val="007D7B93"/>
    <w:rsid w:val="007D7C9F"/>
    <w:rsid w:val="007E2CDE"/>
    <w:rsid w:val="007E3682"/>
    <w:rsid w:val="007E7B1C"/>
    <w:rsid w:val="007E7C68"/>
    <w:rsid w:val="007F3DCB"/>
    <w:rsid w:val="00800472"/>
    <w:rsid w:val="00803CD4"/>
    <w:rsid w:val="00811137"/>
    <w:rsid w:val="0081182F"/>
    <w:rsid w:val="00811CD7"/>
    <w:rsid w:val="0081352C"/>
    <w:rsid w:val="008155F5"/>
    <w:rsid w:val="008159A2"/>
    <w:rsid w:val="00815F31"/>
    <w:rsid w:val="008164BE"/>
    <w:rsid w:val="00817BCE"/>
    <w:rsid w:val="00820F6A"/>
    <w:rsid w:val="008227D8"/>
    <w:rsid w:val="008240D9"/>
    <w:rsid w:val="00824129"/>
    <w:rsid w:val="0082630F"/>
    <w:rsid w:val="00826C42"/>
    <w:rsid w:val="00826D34"/>
    <w:rsid w:val="00835152"/>
    <w:rsid w:val="0083551B"/>
    <w:rsid w:val="00836825"/>
    <w:rsid w:val="00836BE3"/>
    <w:rsid w:val="00837577"/>
    <w:rsid w:val="00837C5D"/>
    <w:rsid w:val="00842AB1"/>
    <w:rsid w:val="0085025B"/>
    <w:rsid w:val="008505C0"/>
    <w:rsid w:val="00850AA0"/>
    <w:rsid w:val="008518F0"/>
    <w:rsid w:val="008545E4"/>
    <w:rsid w:val="00856455"/>
    <w:rsid w:val="00857F1A"/>
    <w:rsid w:val="00864613"/>
    <w:rsid w:val="00866FF7"/>
    <w:rsid w:val="00872BE5"/>
    <w:rsid w:val="008743CB"/>
    <w:rsid w:val="00884206"/>
    <w:rsid w:val="00884F4B"/>
    <w:rsid w:val="00887FAD"/>
    <w:rsid w:val="00890F1A"/>
    <w:rsid w:val="00893E88"/>
    <w:rsid w:val="0089478E"/>
    <w:rsid w:val="00894960"/>
    <w:rsid w:val="00895B48"/>
    <w:rsid w:val="0089600D"/>
    <w:rsid w:val="00896C99"/>
    <w:rsid w:val="00896F74"/>
    <w:rsid w:val="008A225D"/>
    <w:rsid w:val="008A3856"/>
    <w:rsid w:val="008A6C48"/>
    <w:rsid w:val="008C18E2"/>
    <w:rsid w:val="008C1F2A"/>
    <w:rsid w:val="008C4CB6"/>
    <w:rsid w:val="008C6802"/>
    <w:rsid w:val="008C7CFF"/>
    <w:rsid w:val="008D0493"/>
    <w:rsid w:val="008D71CE"/>
    <w:rsid w:val="008E0267"/>
    <w:rsid w:val="008E136E"/>
    <w:rsid w:val="008E195E"/>
    <w:rsid w:val="008E4519"/>
    <w:rsid w:val="008F0000"/>
    <w:rsid w:val="008F238D"/>
    <w:rsid w:val="008F4CB6"/>
    <w:rsid w:val="008F591E"/>
    <w:rsid w:val="008F5DE2"/>
    <w:rsid w:val="008F5E5B"/>
    <w:rsid w:val="009005A6"/>
    <w:rsid w:val="00900AA5"/>
    <w:rsid w:val="00905A21"/>
    <w:rsid w:val="00906C1A"/>
    <w:rsid w:val="00907788"/>
    <w:rsid w:val="009120FE"/>
    <w:rsid w:val="009138AB"/>
    <w:rsid w:val="00915DD6"/>
    <w:rsid w:val="0091605D"/>
    <w:rsid w:val="00917052"/>
    <w:rsid w:val="0092362B"/>
    <w:rsid w:val="00925E0B"/>
    <w:rsid w:val="00926FFE"/>
    <w:rsid w:val="00931596"/>
    <w:rsid w:val="00937DD0"/>
    <w:rsid w:val="00944619"/>
    <w:rsid w:val="0094590C"/>
    <w:rsid w:val="0094738D"/>
    <w:rsid w:val="00952B2B"/>
    <w:rsid w:val="0095579E"/>
    <w:rsid w:val="00966D27"/>
    <w:rsid w:val="00967278"/>
    <w:rsid w:val="00967EC1"/>
    <w:rsid w:val="00970AA0"/>
    <w:rsid w:val="00973346"/>
    <w:rsid w:val="0097478D"/>
    <w:rsid w:val="00974AFE"/>
    <w:rsid w:val="00977ABA"/>
    <w:rsid w:val="00980A76"/>
    <w:rsid w:val="0098383A"/>
    <w:rsid w:val="00985660"/>
    <w:rsid w:val="009878D6"/>
    <w:rsid w:val="00990AB2"/>
    <w:rsid w:val="00993C49"/>
    <w:rsid w:val="00996353"/>
    <w:rsid w:val="009A0EB3"/>
    <w:rsid w:val="009A1422"/>
    <w:rsid w:val="009A1618"/>
    <w:rsid w:val="009A6D1A"/>
    <w:rsid w:val="009B16E7"/>
    <w:rsid w:val="009B36E6"/>
    <w:rsid w:val="009B3DB8"/>
    <w:rsid w:val="009C0861"/>
    <w:rsid w:val="009C7010"/>
    <w:rsid w:val="009D174C"/>
    <w:rsid w:val="009D34AF"/>
    <w:rsid w:val="009D6E8D"/>
    <w:rsid w:val="009E2B95"/>
    <w:rsid w:val="009E5C86"/>
    <w:rsid w:val="009F7E61"/>
    <w:rsid w:val="00A00AB5"/>
    <w:rsid w:val="00A01D92"/>
    <w:rsid w:val="00A02B47"/>
    <w:rsid w:val="00A030AD"/>
    <w:rsid w:val="00A038A4"/>
    <w:rsid w:val="00A040D2"/>
    <w:rsid w:val="00A104FF"/>
    <w:rsid w:val="00A110C2"/>
    <w:rsid w:val="00A21488"/>
    <w:rsid w:val="00A23EB8"/>
    <w:rsid w:val="00A24C1A"/>
    <w:rsid w:val="00A25EE0"/>
    <w:rsid w:val="00A25EEC"/>
    <w:rsid w:val="00A2635B"/>
    <w:rsid w:val="00A2752B"/>
    <w:rsid w:val="00A3014D"/>
    <w:rsid w:val="00A306D4"/>
    <w:rsid w:val="00A3078F"/>
    <w:rsid w:val="00A311AC"/>
    <w:rsid w:val="00A3137B"/>
    <w:rsid w:val="00A35C1D"/>
    <w:rsid w:val="00A429A1"/>
    <w:rsid w:val="00A42DB4"/>
    <w:rsid w:val="00A46C46"/>
    <w:rsid w:val="00A51407"/>
    <w:rsid w:val="00A515A0"/>
    <w:rsid w:val="00A538A3"/>
    <w:rsid w:val="00A54A95"/>
    <w:rsid w:val="00A55A25"/>
    <w:rsid w:val="00A564B0"/>
    <w:rsid w:val="00A574BA"/>
    <w:rsid w:val="00A622A6"/>
    <w:rsid w:val="00A62651"/>
    <w:rsid w:val="00A654E3"/>
    <w:rsid w:val="00A658EB"/>
    <w:rsid w:val="00A65EB9"/>
    <w:rsid w:val="00A751A5"/>
    <w:rsid w:val="00A80536"/>
    <w:rsid w:val="00A80A1C"/>
    <w:rsid w:val="00A80AE4"/>
    <w:rsid w:val="00A835F3"/>
    <w:rsid w:val="00A850B4"/>
    <w:rsid w:val="00A85EFE"/>
    <w:rsid w:val="00A9033D"/>
    <w:rsid w:val="00A90DA2"/>
    <w:rsid w:val="00A9277D"/>
    <w:rsid w:val="00A95980"/>
    <w:rsid w:val="00A963BB"/>
    <w:rsid w:val="00A9661B"/>
    <w:rsid w:val="00A96BF6"/>
    <w:rsid w:val="00AA2EBE"/>
    <w:rsid w:val="00AA4700"/>
    <w:rsid w:val="00AC0740"/>
    <w:rsid w:val="00AC30BA"/>
    <w:rsid w:val="00AD0A23"/>
    <w:rsid w:val="00AD0F08"/>
    <w:rsid w:val="00AD2194"/>
    <w:rsid w:val="00AD2952"/>
    <w:rsid w:val="00AE03DF"/>
    <w:rsid w:val="00AE07A8"/>
    <w:rsid w:val="00AF11CE"/>
    <w:rsid w:val="00AF1622"/>
    <w:rsid w:val="00AF1663"/>
    <w:rsid w:val="00AF547B"/>
    <w:rsid w:val="00B15666"/>
    <w:rsid w:val="00B17C52"/>
    <w:rsid w:val="00B17C65"/>
    <w:rsid w:val="00B20191"/>
    <w:rsid w:val="00B34920"/>
    <w:rsid w:val="00B3684A"/>
    <w:rsid w:val="00B41A1D"/>
    <w:rsid w:val="00B41F7F"/>
    <w:rsid w:val="00B46A50"/>
    <w:rsid w:val="00B46BE9"/>
    <w:rsid w:val="00B51C6D"/>
    <w:rsid w:val="00B570C7"/>
    <w:rsid w:val="00B61673"/>
    <w:rsid w:val="00B722C9"/>
    <w:rsid w:val="00B824E9"/>
    <w:rsid w:val="00B8270B"/>
    <w:rsid w:val="00B82DD2"/>
    <w:rsid w:val="00B86A66"/>
    <w:rsid w:val="00B91279"/>
    <w:rsid w:val="00B913A0"/>
    <w:rsid w:val="00BA0398"/>
    <w:rsid w:val="00BA10A8"/>
    <w:rsid w:val="00BA3590"/>
    <w:rsid w:val="00BA47A3"/>
    <w:rsid w:val="00BA5032"/>
    <w:rsid w:val="00BB032A"/>
    <w:rsid w:val="00BC61F5"/>
    <w:rsid w:val="00BD01C1"/>
    <w:rsid w:val="00BD3123"/>
    <w:rsid w:val="00BD7CCB"/>
    <w:rsid w:val="00BE433A"/>
    <w:rsid w:val="00BF1080"/>
    <w:rsid w:val="00BF2917"/>
    <w:rsid w:val="00BF2EC9"/>
    <w:rsid w:val="00BF3C4E"/>
    <w:rsid w:val="00BF5163"/>
    <w:rsid w:val="00BF628E"/>
    <w:rsid w:val="00C00BB5"/>
    <w:rsid w:val="00C0369C"/>
    <w:rsid w:val="00C05C73"/>
    <w:rsid w:val="00C112F1"/>
    <w:rsid w:val="00C12AA9"/>
    <w:rsid w:val="00C152FF"/>
    <w:rsid w:val="00C17F52"/>
    <w:rsid w:val="00C20D4F"/>
    <w:rsid w:val="00C30773"/>
    <w:rsid w:val="00C3089D"/>
    <w:rsid w:val="00C32E04"/>
    <w:rsid w:val="00C354F2"/>
    <w:rsid w:val="00C43145"/>
    <w:rsid w:val="00C45033"/>
    <w:rsid w:val="00C461DB"/>
    <w:rsid w:val="00C519B3"/>
    <w:rsid w:val="00C562ED"/>
    <w:rsid w:val="00C57AA7"/>
    <w:rsid w:val="00C70930"/>
    <w:rsid w:val="00C7133A"/>
    <w:rsid w:val="00C7295D"/>
    <w:rsid w:val="00C73754"/>
    <w:rsid w:val="00C73939"/>
    <w:rsid w:val="00C74F9A"/>
    <w:rsid w:val="00C820CA"/>
    <w:rsid w:val="00C84D6E"/>
    <w:rsid w:val="00C8551E"/>
    <w:rsid w:val="00C86348"/>
    <w:rsid w:val="00C86F1D"/>
    <w:rsid w:val="00C91028"/>
    <w:rsid w:val="00C918C1"/>
    <w:rsid w:val="00C91CD6"/>
    <w:rsid w:val="00C9428A"/>
    <w:rsid w:val="00C949D3"/>
    <w:rsid w:val="00C957EE"/>
    <w:rsid w:val="00CA0A2E"/>
    <w:rsid w:val="00CA1270"/>
    <w:rsid w:val="00CA4B28"/>
    <w:rsid w:val="00CA4F8F"/>
    <w:rsid w:val="00CA6878"/>
    <w:rsid w:val="00CB0573"/>
    <w:rsid w:val="00CB0B57"/>
    <w:rsid w:val="00CB2081"/>
    <w:rsid w:val="00CB3160"/>
    <w:rsid w:val="00CC1A79"/>
    <w:rsid w:val="00CC5E36"/>
    <w:rsid w:val="00CC79B2"/>
    <w:rsid w:val="00CC79E3"/>
    <w:rsid w:val="00CD15F1"/>
    <w:rsid w:val="00CD3EF1"/>
    <w:rsid w:val="00CD7B95"/>
    <w:rsid w:val="00CD7D3B"/>
    <w:rsid w:val="00CE09F4"/>
    <w:rsid w:val="00CE34E6"/>
    <w:rsid w:val="00CE4F51"/>
    <w:rsid w:val="00CE543F"/>
    <w:rsid w:val="00CE65FB"/>
    <w:rsid w:val="00CF2789"/>
    <w:rsid w:val="00CF2C53"/>
    <w:rsid w:val="00D05826"/>
    <w:rsid w:val="00D058F8"/>
    <w:rsid w:val="00D0646C"/>
    <w:rsid w:val="00D075D5"/>
    <w:rsid w:val="00D118C9"/>
    <w:rsid w:val="00D12BBF"/>
    <w:rsid w:val="00D162BF"/>
    <w:rsid w:val="00D1647A"/>
    <w:rsid w:val="00D21A40"/>
    <w:rsid w:val="00D236F3"/>
    <w:rsid w:val="00D26507"/>
    <w:rsid w:val="00D31898"/>
    <w:rsid w:val="00D3240D"/>
    <w:rsid w:val="00D3383A"/>
    <w:rsid w:val="00D36F29"/>
    <w:rsid w:val="00D40924"/>
    <w:rsid w:val="00D43535"/>
    <w:rsid w:val="00D443ED"/>
    <w:rsid w:val="00D47655"/>
    <w:rsid w:val="00D50BD3"/>
    <w:rsid w:val="00D522A2"/>
    <w:rsid w:val="00D5231A"/>
    <w:rsid w:val="00D55987"/>
    <w:rsid w:val="00D55DEF"/>
    <w:rsid w:val="00D74924"/>
    <w:rsid w:val="00D75BFF"/>
    <w:rsid w:val="00D7775E"/>
    <w:rsid w:val="00D77E7F"/>
    <w:rsid w:val="00D842C1"/>
    <w:rsid w:val="00D857E4"/>
    <w:rsid w:val="00D8784F"/>
    <w:rsid w:val="00D90867"/>
    <w:rsid w:val="00D93BA8"/>
    <w:rsid w:val="00D93D8A"/>
    <w:rsid w:val="00D97432"/>
    <w:rsid w:val="00D97C4A"/>
    <w:rsid w:val="00DB03AB"/>
    <w:rsid w:val="00DB0EA1"/>
    <w:rsid w:val="00DB130A"/>
    <w:rsid w:val="00DB3CF8"/>
    <w:rsid w:val="00DB42E3"/>
    <w:rsid w:val="00DB4D5E"/>
    <w:rsid w:val="00DB55D3"/>
    <w:rsid w:val="00DB69BF"/>
    <w:rsid w:val="00DC0E03"/>
    <w:rsid w:val="00DC2F1B"/>
    <w:rsid w:val="00DC4EE9"/>
    <w:rsid w:val="00DC5AD5"/>
    <w:rsid w:val="00DC6730"/>
    <w:rsid w:val="00DC6A32"/>
    <w:rsid w:val="00DE3B24"/>
    <w:rsid w:val="00DE5D29"/>
    <w:rsid w:val="00DE5EE4"/>
    <w:rsid w:val="00DE6714"/>
    <w:rsid w:val="00DF0570"/>
    <w:rsid w:val="00DF1FC4"/>
    <w:rsid w:val="00DF6928"/>
    <w:rsid w:val="00E00CCA"/>
    <w:rsid w:val="00E017D7"/>
    <w:rsid w:val="00E05829"/>
    <w:rsid w:val="00E06A72"/>
    <w:rsid w:val="00E06E83"/>
    <w:rsid w:val="00E0766C"/>
    <w:rsid w:val="00E1095B"/>
    <w:rsid w:val="00E14227"/>
    <w:rsid w:val="00E14EA8"/>
    <w:rsid w:val="00E15140"/>
    <w:rsid w:val="00E15A55"/>
    <w:rsid w:val="00E17629"/>
    <w:rsid w:val="00E250AA"/>
    <w:rsid w:val="00E27784"/>
    <w:rsid w:val="00E33ED9"/>
    <w:rsid w:val="00E37E11"/>
    <w:rsid w:val="00E4460F"/>
    <w:rsid w:val="00E458B3"/>
    <w:rsid w:val="00E45906"/>
    <w:rsid w:val="00E55FE0"/>
    <w:rsid w:val="00E574C9"/>
    <w:rsid w:val="00E70D8C"/>
    <w:rsid w:val="00E718B7"/>
    <w:rsid w:val="00E73996"/>
    <w:rsid w:val="00E746DB"/>
    <w:rsid w:val="00E757B9"/>
    <w:rsid w:val="00E75869"/>
    <w:rsid w:val="00E76804"/>
    <w:rsid w:val="00E77C92"/>
    <w:rsid w:val="00E80370"/>
    <w:rsid w:val="00E8198B"/>
    <w:rsid w:val="00E832A2"/>
    <w:rsid w:val="00E84167"/>
    <w:rsid w:val="00E84FC7"/>
    <w:rsid w:val="00E85F5D"/>
    <w:rsid w:val="00E87F19"/>
    <w:rsid w:val="00E9197D"/>
    <w:rsid w:val="00E9560A"/>
    <w:rsid w:val="00E977D1"/>
    <w:rsid w:val="00EA5018"/>
    <w:rsid w:val="00EA6920"/>
    <w:rsid w:val="00EA6AA6"/>
    <w:rsid w:val="00EB4EF4"/>
    <w:rsid w:val="00EB5ABB"/>
    <w:rsid w:val="00EB7E43"/>
    <w:rsid w:val="00EC0D81"/>
    <w:rsid w:val="00EC196E"/>
    <w:rsid w:val="00EC5F3F"/>
    <w:rsid w:val="00EC629F"/>
    <w:rsid w:val="00ED0678"/>
    <w:rsid w:val="00EE44DF"/>
    <w:rsid w:val="00EE4EBF"/>
    <w:rsid w:val="00EE5278"/>
    <w:rsid w:val="00EF2B53"/>
    <w:rsid w:val="00EF491E"/>
    <w:rsid w:val="00EF5C1D"/>
    <w:rsid w:val="00EF7417"/>
    <w:rsid w:val="00F12362"/>
    <w:rsid w:val="00F14DD4"/>
    <w:rsid w:val="00F15553"/>
    <w:rsid w:val="00F1555E"/>
    <w:rsid w:val="00F1653F"/>
    <w:rsid w:val="00F17624"/>
    <w:rsid w:val="00F17DED"/>
    <w:rsid w:val="00F17FFA"/>
    <w:rsid w:val="00F2519D"/>
    <w:rsid w:val="00F3069C"/>
    <w:rsid w:val="00F30AD4"/>
    <w:rsid w:val="00F345B5"/>
    <w:rsid w:val="00F357F6"/>
    <w:rsid w:val="00F3775D"/>
    <w:rsid w:val="00F40CB9"/>
    <w:rsid w:val="00F419C0"/>
    <w:rsid w:val="00F435BF"/>
    <w:rsid w:val="00F44FF6"/>
    <w:rsid w:val="00F45BDD"/>
    <w:rsid w:val="00F4705F"/>
    <w:rsid w:val="00F47704"/>
    <w:rsid w:val="00F56495"/>
    <w:rsid w:val="00F60E46"/>
    <w:rsid w:val="00F6116E"/>
    <w:rsid w:val="00F62003"/>
    <w:rsid w:val="00F67763"/>
    <w:rsid w:val="00F67DE4"/>
    <w:rsid w:val="00F70C3F"/>
    <w:rsid w:val="00F711A7"/>
    <w:rsid w:val="00F7558D"/>
    <w:rsid w:val="00F75DD2"/>
    <w:rsid w:val="00F85437"/>
    <w:rsid w:val="00F86B68"/>
    <w:rsid w:val="00F90C25"/>
    <w:rsid w:val="00F95E1A"/>
    <w:rsid w:val="00F97516"/>
    <w:rsid w:val="00FA0C49"/>
    <w:rsid w:val="00FA107D"/>
    <w:rsid w:val="00FA4367"/>
    <w:rsid w:val="00FA5863"/>
    <w:rsid w:val="00FA6C0F"/>
    <w:rsid w:val="00FA708E"/>
    <w:rsid w:val="00FB0BFE"/>
    <w:rsid w:val="00FB772D"/>
    <w:rsid w:val="00FC263F"/>
    <w:rsid w:val="00FC6924"/>
    <w:rsid w:val="00FD19FC"/>
    <w:rsid w:val="00FD2E38"/>
    <w:rsid w:val="00FD3482"/>
    <w:rsid w:val="00FD3745"/>
    <w:rsid w:val="00FD4B62"/>
    <w:rsid w:val="00FE03B3"/>
    <w:rsid w:val="00FE4064"/>
    <w:rsid w:val="00FE7134"/>
    <w:rsid w:val="00FE74A1"/>
    <w:rsid w:val="00FF1289"/>
    <w:rsid w:val="00FF72C5"/>
    <w:rsid w:val="00FF7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D5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locked/>
    <w:rsid w:val="00A04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qFormat/>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hAnsi="Arial"/>
      <w:color w:val="000000"/>
      <w:sz w:val="20"/>
    </w:rPr>
  </w:style>
  <w:style w:type="character" w:styleId="HTMLZitat">
    <w:name w:val="HTML Cite"/>
    <w:uiPriority w:val="99"/>
    <w:semiHidden/>
    <w:rsid w:val="003D0272"/>
    <w:rPr>
      <w:rFonts w:cs="Times New Roman"/>
      <w:i/>
    </w:rPr>
  </w:style>
  <w:style w:type="paragraph" w:styleId="Listenabsatz">
    <w:name w:val="List Paragraph"/>
    <w:basedOn w:val="Standard"/>
    <w:uiPriority w:val="34"/>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qFormat/>
    <w:rsid w:val="00663311"/>
    <w:pPr>
      <w:keepLines/>
      <w:numPr>
        <w:numId w:val="9"/>
      </w:numPr>
      <w:spacing w:after="120"/>
      <w:ind w:left="714" w:hanging="357"/>
    </w:pPr>
    <w:rPr>
      <w:rFonts w:eastAsia="Calibri"/>
      <w:sz w:val="24"/>
    </w:rPr>
  </w:style>
  <w:style w:type="character" w:customStyle="1" w:styleId="Liste-KonkretisierteKompetenzZchn">
    <w:name w:val="Liste-KonkretisierteKompetenz Zchn"/>
    <w:link w:val="Liste-KonkretisierteKompetenz"/>
    <w:locked/>
    <w:rsid w:val="00663311"/>
    <w:rPr>
      <w:rFonts w:ascii="Arial" w:hAnsi="Arial" w:cs="Times New Roman"/>
      <w:sz w:val="24"/>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semiHidden/>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A3137B"/>
    <w:rPr>
      <w:color w:val="605E5C"/>
      <w:shd w:val="clear" w:color="auto" w:fill="E1DFDD"/>
    </w:rPr>
  </w:style>
  <w:style w:type="character" w:customStyle="1" w:styleId="ListLabel6">
    <w:name w:val="ListLabel 6"/>
    <w:qFormat/>
    <w:rsid w:val="00FF7B95"/>
    <w:rPr>
      <w:rFonts w:cs="Courier New"/>
    </w:rPr>
  </w:style>
  <w:style w:type="character" w:customStyle="1" w:styleId="article-headingkicker">
    <w:name w:val="article-heading__kicker"/>
    <w:basedOn w:val="Absatz-Standardschriftart"/>
    <w:rsid w:val="006F4B53"/>
  </w:style>
  <w:style w:type="character" w:customStyle="1" w:styleId="visually-hidden">
    <w:name w:val="visually-hidden"/>
    <w:basedOn w:val="Absatz-Standardschriftart"/>
    <w:rsid w:val="006F4B53"/>
  </w:style>
  <w:style w:type="character" w:customStyle="1" w:styleId="article-headingtitle">
    <w:name w:val="article-heading__title"/>
    <w:basedOn w:val="Absatz-Standardschriftart"/>
    <w:rsid w:val="006F4B53"/>
  </w:style>
  <w:style w:type="character" w:customStyle="1" w:styleId="ListLabel1">
    <w:name w:val="ListLabel 1"/>
    <w:qFormat/>
    <w:rsid w:val="00590A9D"/>
    <w:rPr>
      <w:rFonts w:cs="Courier New"/>
    </w:rPr>
  </w:style>
  <w:style w:type="character" w:customStyle="1" w:styleId="berschrift2Zchn">
    <w:name w:val="Überschrift 2 Zchn"/>
    <w:basedOn w:val="Absatz-Standardschriftart"/>
    <w:link w:val="berschrift2"/>
    <w:uiPriority w:val="9"/>
    <w:rsid w:val="00A040D2"/>
    <w:rPr>
      <w:rFonts w:asciiTheme="majorHAnsi" w:eastAsiaTheme="majorEastAsia" w:hAnsiTheme="majorHAnsi" w:cstheme="majorBidi"/>
      <w:color w:val="365F91" w:themeColor="accent1" w:themeShade="BF"/>
      <w:sz w:val="26"/>
      <w:szCs w:val="26"/>
      <w:lang w:eastAsia="en-US"/>
    </w:rPr>
  </w:style>
  <w:style w:type="paragraph" w:customStyle="1" w:styleId="ListParagraph2">
    <w:name w:val="List Paragraph2"/>
    <w:basedOn w:val="Standard"/>
    <w:uiPriority w:val="34"/>
    <w:qFormat/>
    <w:rsid w:val="007347AA"/>
  </w:style>
  <w:style w:type="table" w:customStyle="1" w:styleId="Tabellengitternetz1">
    <w:name w:val="Tabellengitternetz1"/>
    <w:basedOn w:val="NormaleTabelle"/>
    <w:uiPriority w:val="59"/>
    <w:rsid w:val="004964A0"/>
    <w:rPr>
      <w:rFonts w:eastAsia="Times New Roman" w:cs="Calibri"/>
    </w:rPr>
    <w:tblPr/>
  </w:style>
  <w:style w:type="character" w:customStyle="1" w:styleId="NichtaufgelsteErwhnung4">
    <w:name w:val="Nicht aufgelöste Erwähnung4"/>
    <w:basedOn w:val="Absatz-Standardschriftart"/>
    <w:uiPriority w:val="99"/>
    <w:semiHidden/>
    <w:unhideWhenUsed/>
    <w:rsid w:val="00571F93"/>
    <w:rPr>
      <w:color w:val="605E5C"/>
      <w:shd w:val="clear" w:color="auto" w:fill="E1DFDD"/>
    </w:rPr>
  </w:style>
  <w:style w:type="paragraph" w:styleId="berarbeitung">
    <w:name w:val="Revision"/>
    <w:hidden/>
    <w:uiPriority w:val="99"/>
    <w:semiHidden/>
    <w:rsid w:val="00757852"/>
    <w:rPr>
      <w:rFonts w:ascii="Arial" w:eastAsia="Times New Roman" w:hAnsi="Arial"/>
      <w:sz w:val="22"/>
      <w:szCs w:val="22"/>
      <w:lang w:eastAsia="en-US"/>
    </w:rPr>
  </w:style>
  <w:style w:type="character" w:styleId="Hervorhebung">
    <w:name w:val="Emphasis"/>
    <w:basedOn w:val="Absatz-Standardschriftart"/>
    <w:uiPriority w:val="20"/>
    <w:qFormat/>
    <w:locked/>
    <w:rsid w:val="009120FE"/>
    <w:rPr>
      <w:i/>
      <w:iCs/>
    </w:rPr>
  </w:style>
  <w:style w:type="character" w:customStyle="1" w:styleId="NichtaufgelsteErwhnung5">
    <w:name w:val="Nicht aufgelöste Erwähnung5"/>
    <w:basedOn w:val="Absatz-Standardschriftart"/>
    <w:uiPriority w:val="99"/>
    <w:semiHidden/>
    <w:unhideWhenUsed/>
    <w:rsid w:val="00D90867"/>
    <w:rPr>
      <w:color w:val="605E5C"/>
      <w:shd w:val="clear" w:color="auto" w:fill="E1DFDD"/>
    </w:rPr>
  </w:style>
  <w:style w:type="paragraph" w:styleId="StandardWeb">
    <w:name w:val="Normal (Web)"/>
    <w:basedOn w:val="Standard"/>
    <w:uiPriority w:val="99"/>
    <w:semiHidden/>
    <w:unhideWhenUsed/>
    <w:rsid w:val="00A65EB9"/>
    <w:pPr>
      <w:spacing w:before="100" w:beforeAutospacing="1" w:after="100" w:afterAutospacing="1" w:line="240" w:lineRule="auto"/>
      <w:jc w:val="left"/>
    </w:pPr>
    <w:rPr>
      <w:rFonts w:ascii="Times New Roman" w:hAnsi="Times New Roman"/>
      <w:sz w:val="24"/>
      <w:szCs w:val="24"/>
      <w:lang w:eastAsia="de-DE"/>
    </w:rPr>
  </w:style>
  <w:style w:type="character" w:customStyle="1" w:styleId="UnresolvedMention">
    <w:name w:val="Unresolved Mention"/>
    <w:basedOn w:val="Absatz-Standardschriftart"/>
    <w:uiPriority w:val="99"/>
    <w:semiHidden/>
    <w:unhideWhenUsed/>
    <w:rsid w:val="00716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2698">
      <w:bodyDiv w:val="1"/>
      <w:marLeft w:val="0"/>
      <w:marRight w:val="0"/>
      <w:marTop w:val="0"/>
      <w:marBottom w:val="0"/>
      <w:divBdr>
        <w:top w:val="none" w:sz="0" w:space="0" w:color="auto"/>
        <w:left w:val="none" w:sz="0" w:space="0" w:color="auto"/>
        <w:bottom w:val="none" w:sz="0" w:space="0" w:color="auto"/>
        <w:right w:val="none" w:sz="0" w:space="0" w:color="auto"/>
      </w:divBdr>
    </w:div>
    <w:div w:id="420369899">
      <w:bodyDiv w:val="1"/>
      <w:marLeft w:val="0"/>
      <w:marRight w:val="0"/>
      <w:marTop w:val="0"/>
      <w:marBottom w:val="0"/>
      <w:divBdr>
        <w:top w:val="none" w:sz="0" w:space="0" w:color="auto"/>
        <w:left w:val="none" w:sz="0" w:space="0" w:color="auto"/>
        <w:bottom w:val="none" w:sz="0" w:space="0" w:color="auto"/>
        <w:right w:val="none" w:sz="0" w:space="0" w:color="auto"/>
      </w:divBdr>
    </w:div>
    <w:div w:id="692919301">
      <w:bodyDiv w:val="1"/>
      <w:marLeft w:val="0"/>
      <w:marRight w:val="0"/>
      <w:marTop w:val="0"/>
      <w:marBottom w:val="0"/>
      <w:divBdr>
        <w:top w:val="none" w:sz="0" w:space="0" w:color="auto"/>
        <w:left w:val="none" w:sz="0" w:space="0" w:color="auto"/>
        <w:bottom w:val="none" w:sz="0" w:space="0" w:color="auto"/>
        <w:right w:val="none" w:sz="0" w:space="0" w:color="auto"/>
      </w:divBdr>
    </w:div>
    <w:div w:id="1035425024">
      <w:bodyDiv w:val="1"/>
      <w:marLeft w:val="0"/>
      <w:marRight w:val="0"/>
      <w:marTop w:val="0"/>
      <w:marBottom w:val="0"/>
      <w:divBdr>
        <w:top w:val="none" w:sz="0" w:space="0" w:color="auto"/>
        <w:left w:val="none" w:sz="0" w:space="0" w:color="auto"/>
        <w:bottom w:val="none" w:sz="0" w:space="0" w:color="auto"/>
        <w:right w:val="none" w:sz="0" w:space="0" w:color="auto"/>
      </w:divBdr>
      <w:divsChild>
        <w:div w:id="719129796">
          <w:marLeft w:val="0"/>
          <w:marRight w:val="0"/>
          <w:marTop w:val="0"/>
          <w:marBottom w:val="0"/>
          <w:divBdr>
            <w:top w:val="none" w:sz="0" w:space="0" w:color="auto"/>
            <w:left w:val="none" w:sz="0" w:space="0" w:color="auto"/>
            <w:bottom w:val="none" w:sz="0" w:space="0" w:color="auto"/>
            <w:right w:val="none" w:sz="0" w:space="0" w:color="auto"/>
          </w:divBdr>
        </w:div>
      </w:divsChild>
    </w:div>
    <w:div w:id="1526360944">
      <w:marLeft w:val="0"/>
      <w:marRight w:val="0"/>
      <w:marTop w:val="0"/>
      <w:marBottom w:val="0"/>
      <w:divBdr>
        <w:top w:val="none" w:sz="0" w:space="0" w:color="auto"/>
        <w:left w:val="none" w:sz="0" w:space="0" w:color="auto"/>
        <w:bottom w:val="none" w:sz="0" w:space="0" w:color="auto"/>
        <w:right w:val="none" w:sz="0" w:space="0" w:color="auto"/>
      </w:divBdr>
    </w:div>
    <w:div w:id="17844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ifiphysik.de/atomphysik/quantenmech-atommodell/ausblick/rastertunnelmikroskop" TargetMode="External"/><Relationship Id="rId13" Type="http://schemas.openxmlformats.org/officeDocument/2006/relationships/hyperlink" Target="http://www.meingrundwissen.de/index.php?option=com_wrapper&amp;view=wrapper&amp;Itemid=85" TargetMode="External"/><Relationship Id="rId18" Type="http://schemas.openxmlformats.org/officeDocument/2006/relationships/hyperlink" Target="https://www.chemie.schule/k10/k10ab/ionisierungsvorgang.htm" TargetMode="External"/><Relationship Id="rId26" Type="http://schemas.openxmlformats.org/officeDocument/2006/relationships/hyperlink" Target="https://publications.europa.eu/en/publication-detail/-/publication/7345e3e8-98fc-11e7-b92d-01aa75ed71a1/language-en" TargetMode="External"/><Relationship Id="rId3" Type="http://schemas.openxmlformats.org/officeDocument/2006/relationships/settings" Target="settings.xml"/><Relationship Id="rId21" Type="http://schemas.openxmlformats.org/officeDocument/2006/relationships/hyperlink" Target="http://www.experimentalchemie.de/versuch-041.htm" TargetMode="External"/><Relationship Id="rId7" Type="http://schemas.openxmlformats.org/officeDocument/2006/relationships/hyperlink" Target="https://www.uni-flensburg.de/storytelling/geschichten/faecher/physik/der-lehrer-und-die-atome/" TargetMode="External"/><Relationship Id="rId12" Type="http://schemas.openxmlformats.org/officeDocument/2006/relationships/hyperlink" Target="http://www.chemieunterricht-interaktiv.de/aufgaben/atombau_pse/start_atombau.html" TargetMode="External"/><Relationship Id="rId17" Type="http://schemas.openxmlformats.org/officeDocument/2006/relationships/hyperlink" Target="http://www.lte.lu/chimie/9ST_2009/Cours/05atom/atom/atom.htm" TargetMode="External"/><Relationship Id="rId25" Type="http://schemas.openxmlformats.org/officeDocument/2006/relationships/hyperlink" Target="https://www.auto-motor-und-sport.de/tech-zukunft/alternative-antriebe/duesenfeld-batterie-recycling-von-elektroautos/" TargetMode="External"/><Relationship Id="rId2" Type="http://schemas.openxmlformats.org/officeDocument/2006/relationships/styles" Target="styles.xml"/><Relationship Id="rId16" Type="http://schemas.openxmlformats.org/officeDocument/2006/relationships/hyperlink" Target="https://phet.colorado.edu/de/simulation/radioactive-dating-game" TargetMode="External"/><Relationship Id="rId20" Type="http://schemas.openxmlformats.org/officeDocument/2006/relationships/hyperlink" Target="https://lehrerfortbildung-bw.de/faecher/chemie/gym/fb4/3_ueben2/a4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mieunterricht-interaktiv.de/aufgaben.html" TargetMode="External"/><Relationship Id="rId24" Type="http://schemas.openxmlformats.org/officeDocument/2006/relationships/hyperlink" Target="https://www.zdf.de/nachrichten/heute/scheinbar-saubere-elektromobilitaet-100.html" TargetMode="External"/><Relationship Id="rId37"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steffen-haschler.de/schule/2008-09-ei-10a/simulation-wurf.pdf" TargetMode="External"/><Relationship Id="rId23" Type="http://schemas.openxmlformats.org/officeDocument/2006/relationships/hyperlink" Target="https://www.welt.de/wissenschaft/umwelt/article8090255/So-wertvoll-ist-das-leichteste-Metall-der-Erde.html" TargetMode="External"/><Relationship Id="rId28" Type="http://schemas.openxmlformats.org/officeDocument/2006/relationships/fontTable" Target="fontTable.xml"/><Relationship Id="rId10" Type="http://schemas.openxmlformats.org/officeDocument/2006/relationships/hyperlink" Target="http://www.thomas-wilhelm.net/klausur/Modelle+Radioaktivitaet.pdf" TargetMode="External"/><Relationship Id="rId19" Type="http://schemas.openxmlformats.org/officeDocument/2006/relationships/hyperlink" Target="http://www.lte.lu/chimie/10TG_2012/7/730.htm" TargetMode="External"/><Relationship Id="rId4" Type="http://schemas.openxmlformats.org/officeDocument/2006/relationships/webSettings" Target="webSettings.xml"/><Relationship Id="rId9" Type="http://schemas.openxmlformats.org/officeDocument/2006/relationships/hyperlink" Target="http://www.kappenberg.com/experiments/ureihe/pdf-aka11/u09.pdf" TargetMode="External"/><Relationship Id="rId14" Type="http://schemas.openxmlformats.org/officeDocument/2006/relationships/hyperlink" Target="https://www.cornelsen.de/sites/medienelemente_cms/mel_xslt_gen/progs/html/mels/mel_361008_1.html" TargetMode="External"/><Relationship Id="rId22" Type="http://schemas.openxmlformats.org/officeDocument/2006/relationships/hyperlink" Target="http://www.idn.uni-bremen.de/chemiedidaktik/material/Teilchen/STADElementeKl9/Elemente/Gruppenrallye.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F0C11393</Template>
  <TotalTime>0</TotalTime>
  <Pages>9</Pages>
  <Words>1498</Words>
  <Characters>14129</Characters>
  <DocSecurity>0</DocSecurity>
  <Lines>117</Lines>
  <Paragraphs>31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2020-01-28T10:37:00Z</dcterms:created>
  <dcterms:modified xsi:type="dcterms:W3CDTF">2020-01-29T10:52:00Z</dcterms:modified>
</cp:coreProperties>
</file>