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57DB" w14:textId="7D6DE74C" w:rsidR="009A6D1A" w:rsidRPr="005D3CD5" w:rsidRDefault="009A6D1A" w:rsidP="003D0272">
      <w:pPr>
        <w:rPr>
          <w:rFonts w:cs="Arial"/>
          <w:b/>
        </w:rPr>
      </w:pPr>
      <w:r w:rsidRPr="005D3CD5">
        <w:rPr>
          <w:rFonts w:cs="Arial"/>
          <w:b/>
        </w:rPr>
        <w:t xml:space="preserve">UV </w:t>
      </w:r>
      <w:r w:rsidR="007A4524" w:rsidRPr="005D3CD5">
        <w:rPr>
          <w:rFonts w:cs="Arial"/>
          <w:b/>
        </w:rPr>
        <w:t>9</w:t>
      </w:r>
      <w:r w:rsidRPr="005D3CD5">
        <w:rPr>
          <w:rFonts w:cs="Arial"/>
          <w:b/>
        </w:rPr>
        <w:t xml:space="preserve">.3: </w:t>
      </w:r>
      <w:r w:rsidR="007A4524" w:rsidRPr="005D3CD5">
        <w:rPr>
          <w:rFonts w:cs="Arial"/>
          <w:b/>
          <w:lang w:eastAsia="de-DE"/>
        </w:rPr>
        <w:t>Gase in unserer Atmosphäre</w:t>
      </w:r>
      <w:r w:rsidRPr="005D3CD5">
        <w:rPr>
          <w:rFonts w:cs="Arial"/>
          <w:iCs/>
          <w:lang w:eastAsia="de-DE"/>
        </w:rPr>
        <w:t xml:space="preserve"> </w:t>
      </w:r>
      <w:r w:rsidRPr="005D3CD5">
        <w:rPr>
          <w:rFonts w:cs="Arial"/>
          <w:b/>
          <w:bCs/>
          <w:lang w:eastAsia="ar-SA"/>
        </w:rPr>
        <w:t xml:space="preserve">(ca. </w:t>
      </w:r>
      <w:r w:rsidR="006A3F53" w:rsidRPr="005D3CD5">
        <w:rPr>
          <w:rFonts w:cs="Arial"/>
          <w:b/>
          <w:bCs/>
          <w:lang w:eastAsia="ar-SA"/>
        </w:rPr>
        <w:t>12</w:t>
      </w:r>
      <w:r w:rsidR="00E94B33" w:rsidRPr="005D3CD5">
        <w:rPr>
          <w:rFonts w:cs="Arial"/>
          <w:b/>
          <w:bCs/>
          <w:lang w:eastAsia="ar-SA"/>
        </w:rPr>
        <w:t xml:space="preserve"> </w:t>
      </w:r>
      <w:r w:rsidRPr="005D3CD5">
        <w:rPr>
          <w:rFonts w:cs="Arial"/>
          <w:b/>
          <w:bCs/>
          <w:lang w:eastAsia="ar-SA"/>
        </w:rPr>
        <w:t xml:space="preserve">Ustd.) </w:t>
      </w:r>
    </w:p>
    <w:tbl>
      <w:tblPr>
        <w:tblW w:w="496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367"/>
        <w:gridCol w:w="3935"/>
        <w:gridCol w:w="7869"/>
      </w:tblGrid>
      <w:tr w:rsidR="009A6D1A" w:rsidRPr="005D3CD5" w14:paraId="70DFCDFB" w14:textId="77777777" w:rsidTr="00E94B33">
        <w:trPr>
          <w:cantSplit/>
          <w:trHeight w:val="632"/>
        </w:trPr>
        <w:tc>
          <w:tcPr>
            <w:tcW w:w="999" w:type="pct"/>
            <w:shd w:val="clear" w:color="auto" w:fill="D9D9D9"/>
          </w:tcPr>
          <w:p w14:paraId="541F47D2" w14:textId="77777777" w:rsidR="009A6D1A" w:rsidRPr="005D3C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2"/>
                <w:szCs w:val="22"/>
              </w:rPr>
            </w:pPr>
            <w:r w:rsidRPr="005D3CD5">
              <w:rPr>
                <w:b/>
                <w:sz w:val="22"/>
                <w:szCs w:val="22"/>
              </w:rPr>
              <w:t>Fragestellung</w:t>
            </w:r>
          </w:p>
        </w:tc>
        <w:tc>
          <w:tcPr>
            <w:tcW w:w="1061" w:type="pct"/>
            <w:shd w:val="clear" w:color="auto" w:fill="D9D9D9"/>
          </w:tcPr>
          <w:p w14:paraId="4F132645" w14:textId="77777777" w:rsidR="009A6D1A" w:rsidRPr="005D3C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2"/>
                <w:szCs w:val="22"/>
              </w:rPr>
            </w:pPr>
            <w:r w:rsidRPr="005D3CD5">
              <w:rPr>
                <w:rFonts w:cs="Arial"/>
                <w:b/>
                <w:sz w:val="22"/>
                <w:szCs w:val="22"/>
              </w:rPr>
              <w:t>Inhaltsfeld</w:t>
            </w:r>
          </w:p>
          <w:p w14:paraId="2CAFFCE2" w14:textId="77777777" w:rsidR="009A6D1A" w:rsidRPr="005D3C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2"/>
                <w:szCs w:val="22"/>
              </w:rPr>
            </w:pPr>
            <w:r w:rsidRPr="005D3CD5">
              <w:rPr>
                <w:rFonts w:cs="Arial"/>
                <w:b/>
                <w:sz w:val="22"/>
                <w:szCs w:val="22"/>
              </w:rPr>
              <w:t xml:space="preserve">Inhaltliche Schwerpunkte </w:t>
            </w:r>
          </w:p>
        </w:tc>
        <w:tc>
          <w:tcPr>
            <w:tcW w:w="2940" w:type="pct"/>
            <w:shd w:val="clear" w:color="auto" w:fill="D9D9D9"/>
          </w:tcPr>
          <w:p w14:paraId="76853F71" w14:textId="309764F6" w:rsidR="009A6D1A" w:rsidRPr="005D3CD5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2"/>
                <w:szCs w:val="22"/>
              </w:rPr>
            </w:pPr>
            <w:r w:rsidRPr="005D3CD5">
              <w:rPr>
                <w:b/>
                <w:sz w:val="22"/>
                <w:szCs w:val="22"/>
              </w:rPr>
              <w:t xml:space="preserve">Schwerpunkte </w:t>
            </w:r>
            <w:r w:rsidR="00F446F2" w:rsidRPr="005D3CD5">
              <w:rPr>
                <w:b/>
                <w:sz w:val="22"/>
                <w:szCs w:val="22"/>
              </w:rPr>
              <w:t xml:space="preserve">der </w:t>
            </w:r>
            <w:r w:rsidRPr="005D3CD5">
              <w:rPr>
                <w:b/>
                <w:sz w:val="22"/>
                <w:szCs w:val="22"/>
              </w:rPr>
              <w:t>Kompetenzentwicklung</w:t>
            </w:r>
          </w:p>
        </w:tc>
      </w:tr>
      <w:tr w:rsidR="009A6D1A" w:rsidRPr="005D3CD5" w14:paraId="62A287D5" w14:textId="77777777" w:rsidTr="00E94B33">
        <w:trPr>
          <w:cantSplit/>
          <w:trHeight w:val="165"/>
        </w:trPr>
        <w:tc>
          <w:tcPr>
            <w:tcW w:w="999" w:type="pct"/>
            <w:tcMar>
              <w:left w:w="108" w:type="dxa"/>
            </w:tcMar>
          </w:tcPr>
          <w:p w14:paraId="49A1CAF5" w14:textId="44F375C2" w:rsidR="009A6D1A" w:rsidRPr="005D3CD5" w:rsidRDefault="007A4524" w:rsidP="00F85D13">
            <w:pPr>
              <w:spacing w:before="100" w:after="100" w:line="240" w:lineRule="auto"/>
              <w:jc w:val="left"/>
              <w:rPr>
                <w:b/>
              </w:rPr>
            </w:pPr>
            <w:r w:rsidRPr="005D3CD5">
              <w:rPr>
                <w:rFonts w:cs="Arial"/>
                <w:i/>
                <w:lang w:eastAsia="de-DE"/>
              </w:rPr>
              <w:t xml:space="preserve">Welche Gase befinden sich in der Atmosphäre und wie sind deren </w:t>
            </w:r>
            <w:r w:rsidR="00003D6A" w:rsidRPr="005D3CD5">
              <w:rPr>
                <w:rFonts w:cs="Arial"/>
                <w:i/>
                <w:lang w:eastAsia="de-DE"/>
              </w:rPr>
              <w:t xml:space="preserve">Moleküle bzw. Atome </w:t>
            </w:r>
            <w:r w:rsidRPr="005D3CD5">
              <w:rPr>
                <w:rFonts w:cs="Arial"/>
                <w:i/>
                <w:lang w:eastAsia="de-DE"/>
              </w:rPr>
              <w:t xml:space="preserve">aufgebaut? </w:t>
            </w:r>
          </w:p>
        </w:tc>
        <w:tc>
          <w:tcPr>
            <w:tcW w:w="1061" w:type="pct"/>
            <w:tcMar>
              <w:left w:w="108" w:type="dxa"/>
            </w:tcMar>
          </w:tcPr>
          <w:p w14:paraId="5EF3F6F6" w14:textId="1ED876B4" w:rsidR="009A6D1A" w:rsidRPr="005D3CD5" w:rsidRDefault="00F446F2" w:rsidP="003E78BE">
            <w:pPr>
              <w:spacing w:before="120" w:after="120" w:line="240" w:lineRule="auto"/>
              <w:rPr>
                <w:rFonts w:cs="Arial"/>
                <w:b/>
                <w:bCs/>
                <w:lang w:eastAsia="de-DE"/>
              </w:rPr>
            </w:pPr>
            <w:r w:rsidRPr="005D3CD5">
              <w:rPr>
                <w:rFonts w:cs="Arial"/>
                <w:b/>
                <w:bCs/>
                <w:lang w:eastAsia="de-DE"/>
              </w:rPr>
              <w:t>IF</w:t>
            </w:r>
            <w:r w:rsidR="009A6D1A" w:rsidRPr="005D3CD5">
              <w:rPr>
                <w:rFonts w:cs="Arial"/>
                <w:b/>
                <w:bCs/>
                <w:lang w:eastAsia="de-DE"/>
              </w:rPr>
              <w:t>8</w:t>
            </w:r>
            <w:r w:rsidR="005D3CD5" w:rsidRPr="005D3CD5">
              <w:rPr>
                <w:rFonts w:cs="Arial"/>
                <w:b/>
                <w:bCs/>
                <w:lang w:eastAsia="de-DE"/>
              </w:rPr>
              <w:t>:</w:t>
            </w:r>
            <w:r w:rsidR="009A6D1A" w:rsidRPr="005D3CD5">
              <w:rPr>
                <w:rFonts w:cs="Arial"/>
                <w:b/>
                <w:bCs/>
                <w:lang w:eastAsia="de-DE"/>
              </w:rPr>
              <w:t xml:space="preserve"> Molekülverbindungen</w:t>
            </w:r>
          </w:p>
          <w:p w14:paraId="6F99B167" w14:textId="12DF802F" w:rsidR="00AE645F" w:rsidRPr="005D3CD5" w:rsidRDefault="00F446F2" w:rsidP="00AE645F">
            <w:pPr>
              <w:pStyle w:val="Listenabsatz"/>
              <w:numPr>
                <w:ilvl w:val="0"/>
                <w:numId w:val="7"/>
              </w:numPr>
              <w:spacing w:before="60"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u</w:t>
            </w:r>
            <w:r w:rsidR="00AE645F" w:rsidRPr="005D3CD5">
              <w:rPr>
                <w:rFonts w:eastAsia="Times New Roman" w:cs="Arial"/>
                <w:lang w:eastAsia="de-DE"/>
              </w:rPr>
              <w:t xml:space="preserve">npolare </w:t>
            </w:r>
            <w:r w:rsidR="00AE645F" w:rsidRPr="005D3CD5">
              <w:rPr>
                <w:rFonts w:eastAsia="Times New Roman" w:cs="Arial"/>
                <w:color w:val="808080" w:themeColor="background1" w:themeShade="80"/>
                <w:lang w:eastAsia="de-DE"/>
              </w:rPr>
              <w:t xml:space="preserve">und polare </w:t>
            </w:r>
            <w:r w:rsidR="00AE645F" w:rsidRPr="005D3CD5">
              <w:rPr>
                <w:rFonts w:eastAsia="Times New Roman" w:cs="Arial"/>
                <w:lang w:eastAsia="de-DE"/>
              </w:rPr>
              <w:t>Elektronenpaarbindung</w:t>
            </w:r>
          </w:p>
          <w:p w14:paraId="50563307" w14:textId="3690163F" w:rsidR="009A6D1A" w:rsidRPr="005D3CD5" w:rsidRDefault="00AE645F" w:rsidP="00F446F2">
            <w:pPr>
              <w:pStyle w:val="Listenabsatz"/>
              <w:numPr>
                <w:ilvl w:val="0"/>
                <w:numId w:val="7"/>
              </w:numPr>
              <w:spacing w:before="60" w:after="0" w:line="240" w:lineRule="auto"/>
              <w:ind w:left="368" w:hanging="357"/>
              <w:contextualSpacing w:val="0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Elektronenpaarabstoßungsmodell: Lewis-Schreibweise, räumliche Strukturen</w:t>
            </w:r>
          </w:p>
        </w:tc>
        <w:tc>
          <w:tcPr>
            <w:tcW w:w="2940" w:type="pct"/>
            <w:tcMar>
              <w:left w:w="108" w:type="dxa"/>
            </w:tcMar>
          </w:tcPr>
          <w:p w14:paraId="7462AB6E" w14:textId="77777777" w:rsidR="00930A98" w:rsidRPr="005D3CD5" w:rsidRDefault="00930A98" w:rsidP="00930A98">
            <w:pPr>
              <w:spacing w:before="60" w:after="60" w:line="240" w:lineRule="auto"/>
              <w:jc w:val="left"/>
              <w:rPr>
                <w:rFonts w:cs="Arial"/>
                <w:lang w:eastAsia="de-DE"/>
              </w:rPr>
            </w:pPr>
            <w:r w:rsidRPr="005D3CD5">
              <w:rPr>
                <w:rFonts w:cs="Arial"/>
                <w:lang w:eastAsia="de-DE"/>
              </w:rPr>
              <w:t xml:space="preserve">UF1 Wiedergabe und Erklärungen </w:t>
            </w:r>
          </w:p>
          <w:p w14:paraId="08579612" w14:textId="73D8D3BA" w:rsidR="00930A98" w:rsidRPr="005D3CD5" w:rsidRDefault="006D7C52" w:rsidP="00930A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f</w:t>
            </w:r>
            <w:r w:rsidR="00930A98" w:rsidRPr="005D3CD5">
              <w:rPr>
                <w:rFonts w:eastAsia="Times New Roman" w:cs="Arial"/>
                <w:lang w:eastAsia="de-DE"/>
              </w:rPr>
              <w:t>achsprachlich angemessene</w:t>
            </w:r>
            <w:r w:rsidR="004D303B" w:rsidRPr="005D3CD5">
              <w:rPr>
                <w:rFonts w:eastAsia="Times New Roman" w:cs="Arial"/>
                <w:lang w:eastAsia="de-DE"/>
              </w:rPr>
              <w:t>s</w:t>
            </w:r>
            <w:r w:rsidR="00930A98" w:rsidRPr="005D3CD5">
              <w:rPr>
                <w:rFonts w:eastAsia="Times New Roman" w:cs="Arial"/>
                <w:lang w:eastAsia="de-DE"/>
              </w:rPr>
              <w:t xml:space="preserve"> Darstell</w:t>
            </w:r>
            <w:r w:rsidR="004D303B" w:rsidRPr="005D3CD5">
              <w:rPr>
                <w:rFonts w:eastAsia="Times New Roman" w:cs="Arial"/>
                <w:lang w:eastAsia="de-DE"/>
              </w:rPr>
              <w:t>en</w:t>
            </w:r>
            <w:r w:rsidR="00930A98" w:rsidRPr="005D3CD5">
              <w:rPr>
                <w:rFonts w:eastAsia="Times New Roman" w:cs="Arial"/>
                <w:lang w:eastAsia="de-DE"/>
              </w:rPr>
              <w:t xml:space="preserve"> chemischen Wissens</w:t>
            </w:r>
          </w:p>
          <w:p w14:paraId="2324F4CD" w14:textId="77777777" w:rsidR="00930A98" w:rsidRPr="005D3CD5" w:rsidRDefault="00930A98" w:rsidP="00930A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Herstellen von Bezügen zu zentralen Konzepten</w:t>
            </w:r>
          </w:p>
          <w:p w14:paraId="5BD02228" w14:textId="603F7A08" w:rsidR="00930A98" w:rsidRPr="005D3CD5" w:rsidRDefault="00930A98" w:rsidP="005D3CD5">
            <w:pPr>
              <w:spacing w:before="120" w:after="60" w:line="240" w:lineRule="auto"/>
              <w:jc w:val="left"/>
              <w:rPr>
                <w:rFonts w:cs="Arial"/>
                <w:lang w:eastAsia="de-DE"/>
              </w:rPr>
            </w:pPr>
            <w:r w:rsidRPr="005D3CD5">
              <w:rPr>
                <w:rFonts w:cs="Arial"/>
                <w:lang w:eastAsia="de-DE"/>
              </w:rPr>
              <w:t>E6 Modell und Realität</w:t>
            </w:r>
          </w:p>
          <w:p w14:paraId="5ABB2F86" w14:textId="774B62C1" w:rsidR="00930A98" w:rsidRPr="005D3CD5" w:rsidRDefault="004D303B" w:rsidP="00930A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t>Beschreiben und Erklären chemischer Vorgänge un</w:t>
            </w:r>
            <w:r w:rsidR="005D3CD5">
              <w:t>d</w:t>
            </w:r>
            <w:r w:rsidRPr="005D3CD5">
              <w:t xml:space="preserve"> Zusammenhänge mithilfe von Modellen</w:t>
            </w:r>
          </w:p>
          <w:p w14:paraId="5A1AFD19" w14:textId="77777777" w:rsidR="00930A98" w:rsidRPr="005D3CD5" w:rsidRDefault="00930A98" w:rsidP="005D3CD5">
            <w:pPr>
              <w:spacing w:before="120" w:after="60" w:line="240" w:lineRule="auto"/>
              <w:jc w:val="left"/>
              <w:rPr>
                <w:rFonts w:cs="Arial"/>
                <w:lang w:eastAsia="de-DE"/>
              </w:rPr>
            </w:pPr>
            <w:r w:rsidRPr="005D3CD5">
              <w:rPr>
                <w:rFonts w:cs="Arial"/>
                <w:lang w:eastAsia="de-DE"/>
              </w:rPr>
              <w:t>K1 Dokumentation</w:t>
            </w:r>
          </w:p>
          <w:p w14:paraId="586C849E" w14:textId="06FBFB1F" w:rsidR="00930A98" w:rsidRPr="005D3CD5" w:rsidRDefault="00930A98" w:rsidP="00930A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Verwend</w:t>
            </w:r>
            <w:r w:rsidR="004D303B" w:rsidRPr="005D3CD5">
              <w:rPr>
                <w:rFonts w:eastAsia="Times New Roman" w:cs="Arial"/>
                <w:lang w:eastAsia="de-DE"/>
              </w:rPr>
              <w:t xml:space="preserve">en </w:t>
            </w:r>
            <w:r w:rsidRPr="005D3CD5">
              <w:rPr>
                <w:rFonts w:eastAsia="Times New Roman" w:cs="Arial"/>
                <w:lang w:eastAsia="de-DE"/>
              </w:rPr>
              <w:t>fachtypischer Darstellungsformen</w:t>
            </w:r>
          </w:p>
          <w:p w14:paraId="562887C0" w14:textId="77777777" w:rsidR="00930A98" w:rsidRPr="005D3CD5" w:rsidRDefault="00930A98" w:rsidP="005D3CD5">
            <w:pPr>
              <w:spacing w:before="120" w:after="60" w:line="240" w:lineRule="auto"/>
              <w:jc w:val="left"/>
              <w:rPr>
                <w:rFonts w:cs="Arial"/>
                <w:lang w:eastAsia="de-DE"/>
              </w:rPr>
            </w:pPr>
            <w:r w:rsidRPr="005D3CD5">
              <w:rPr>
                <w:rFonts w:cs="Arial"/>
                <w:lang w:eastAsia="de-DE"/>
              </w:rPr>
              <w:t>K3 Präsentation</w:t>
            </w:r>
          </w:p>
          <w:p w14:paraId="6BECAF3B" w14:textId="6ADC37B4" w:rsidR="00930A98" w:rsidRPr="005D3CD5" w:rsidRDefault="00930A98" w:rsidP="00930A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Verwend</w:t>
            </w:r>
            <w:r w:rsidR="004D303B" w:rsidRPr="005D3CD5">
              <w:rPr>
                <w:rFonts w:eastAsia="Times New Roman" w:cs="Arial"/>
                <w:lang w:eastAsia="de-DE"/>
              </w:rPr>
              <w:t xml:space="preserve">en </w:t>
            </w:r>
            <w:r w:rsidRPr="005D3CD5">
              <w:rPr>
                <w:rFonts w:eastAsia="Times New Roman" w:cs="Arial"/>
                <w:lang w:eastAsia="de-DE"/>
              </w:rPr>
              <w:t>digitaler Medien</w:t>
            </w:r>
          </w:p>
          <w:p w14:paraId="6052C6D3" w14:textId="718C1C5B" w:rsidR="009A6D1A" w:rsidRPr="005D3CD5" w:rsidRDefault="00930A98" w:rsidP="004D303B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Präsent</w:t>
            </w:r>
            <w:r w:rsidR="004D303B" w:rsidRPr="005D3CD5">
              <w:rPr>
                <w:rFonts w:eastAsia="Times New Roman" w:cs="Arial"/>
                <w:lang w:eastAsia="de-DE"/>
              </w:rPr>
              <w:t xml:space="preserve">ieren </w:t>
            </w:r>
            <w:r w:rsidRPr="005D3CD5">
              <w:rPr>
                <w:rFonts w:eastAsia="Times New Roman" w:cs="Arial"/>
                <w:lang w:eastAsia="de-DE"/>
              </w:rPr>
              <w:t>chemischer Sachverhalte unter Verwendung fachtypischer Darstellungsformen</w:t>
            </w:r>
          </w:p>
        </w:tc>
      </w:tr>
      <w:tr w:rsidR="009A6D1A" w:rsidRPr="005D3CD5" w14:paraId="39F6BD71" w14:textId="77777777" w:rsidTr="00E94B33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1041E7E6" w14:textId="7FE0DA08" w:rsidR="009A6D1A" w:rsidRPr="005D3CD5" w:rsidRDefault="005D3CD5" w:rsidP="003E78BE">
            <w:pPr>
              <w:spacing w:before="60" w:after="60" w:line="240" w:lineRule="auto"/>
              <w:jc w:val="left"/>
              <w:rPr>
                <w:rFonts w:cs="Arial"/>
                <w:b/>
                <w:bCs/>
                <w:iCs/>
                <w:lang w:eastAsia="de-DE"/>
              </w:rPr>
            </w:pPr>
            <w:r w:rsidRPr="005D3CD5">
              <w:rPr>
                <w:rFonts w:cs="Arial"/>
                <w:b/>
                <w:bCs/>
                <w:iCs/>
                <w:lang w:eastAsia="de-DE"/>
              </w:rPr>
              <w:t>weitere Vereinbarungen</w:t>
            </w:r>
          </w:p>
          <w:p w14:paraId="4B6A1D26" w14:textId="77777777" w:rsidR="009A6D1A" w:rsidRPr="005D3CD5" w:rsidRDefault="009A6D1A" w:rsidP="003E78BE">
            <w:pPr>
              <w:spacing w:before="60" w:after="0" w:line="240" w:lineRule="auto"/>
              <w:jc w:val="left"/>
              <w:rPr>
                <w:rFonts w:cs="Arial"/>
                <w:b/>
                <w:bCs/>
                <w:iCs/>
                <w:lang w:eastAsia="de-DE"/>
              </w:rPr>
            </w:pPr>
            <w:r w:rsidRPr="005D3CD5">
              <w:rPr>
                <w:rFonts w:cs="Arial"/>
                <w:b/>
                <w:bCs/>
                <w:iCs/>
                <w:lang w:eastAsia="de-DE"/>
              </w:rPr>
              <w:t>… zur Schwerpunktsetzung:</w:t>
            </w:r>
          </w:p>
          <w:p w14:paraId="63E76A5E" w14:textId="1F931B12" w:rsidR="00AE645F" w:rsidRPr="005D3CD5" w:rsidRDefault="00AE645F" w:rsidP="00AE645F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 xml:space="preserve">Darstellung </w:t>
            </w:r>
            <w:r w:rsidR="004D303B" w:rsidRPr="005D3CD5">
              <w:rPr>
                <w:rFonts w:eastAsia="Times New Roman" w:cs="Arial"/>
                <w:lang w:eastAsia="de-DE"/>
              </w:rPr>
              <w:t xml:space="preserve">kleiner </w:t>
            </w:r>
            <w:r w:rsidRPr="005D3CD5">
              <w:rPr>
                <w:rFonts w:eastAsia="Times New Roman" w:cs="Arial"/>
                <w:lang w:eastAsia="de-DE"/>
              </w:rPr>
              <w:t xml:space="preserve">Moleküle </w:t>
            </w:r>
            <w:r w:rsidR="004D303B" w:rsidRPr="005D3CD5">
              <w:rPr>
                <w:rFonts w:eastAsia="Times New Roman" w:cs="Arial"/>
                <w:lang w:eastAsia="de-DE"/>
              </w:rPr>
              <w:t xml:space="preserve">auch </w:t>
            </w:r>
            <w:r w:rsidRPr="005D3CD5">
              <w:rPr>
                <w:rFonts w:eastAsia="Times New Roman" w:cs="Arial"/>
                <w:lang w:eastAsia="de-DE"/>
              </w:rPr>
              <w:t>mit der Software Chemsketch</w:t>
            </w:r>
          </w:p>
          <w:p w14:paraId="725FAD04" w14:textId="77777777" w:rsidR="009A6D1A" w:rsidRPr="005D3CD5" w:rsidRDefault="009A6D1A" w:rsidP="003E78BE">
            <w:pPr>
              <w:spacing w:before="120" w:after="60" w:line="240" w:lineRule="auto"/>
              <w:jc w:val="left"/>
              <w:rPr>
                <w:rFonts w:cs="Arial"/>
                <w:b/>
                <w:bCs/>
                <w:iCs/>
                <w:lang w:eastAsia="de-DE"/>
              </w:rPr>
            </w:pPr>
            <w:r w:rsidRPr="005D3CD5">
              <w:rPr>
                <w:rFonts w:cs="Arial"/>
                <w:b/>
                <w:bCs/>
                <w:iCs/>
                <w:lang w:eastAsia="de-DE"/>
              </w:rPr>
              <w:t>… zur Vernetzung:</w:t>
            </w:r>
          </w:p>
          <w:p w14:paraId="5BECAC26" w14:textId="77777777" w:rsidR="00AE645F" w:rsidRPr="005D3CD5" w:rsidRDefault="00AE645F" w:rsidP="005D3CD5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ind w:left="357" w:hanging="357"/>
              <w:contextualSpacing w:val="0"/>
              <w:jc w:val="left"/>
              <w:rPr>
                <w:rFonts w:eastAsia="Times New Roman" w:cs="Arial"/>
                <w:iCs/>
                <w:lang w:eastAsia="de-DE"/>
              </w:rPr>
            </w:pPr>
            <w:r w:rsidRPr="005D3CD5">
              <w:rPr>
                <w:rFonts w:eastAsia="Times New Roman" w:cs="Arial"/>
                <w:iCs/>
                <w:lang w:eastAsia="de-DE"/>
              </w:rPr>
              <w:t xml:space="preserve">Atombau: Elektronenkonfiguration </w:t>
            </w:r>
            <w:r w:rsidRPr="005D3CD5">
              <w:rPr>
                <w:lang w:eastAsia="de-DE"/>
              </w:rPr>
              <w:sym w:font="Wingdings 3" w:char="F021"/>
            </w:r>
            <w:r w:rsidRPr="005D3CD5">
              <w:rPr>
                <w:rFonts w:eastAsia="Times New Roman" w:cs="Arial"/>
                <w:iCs/>
                <w:lang w:eastAsia="de-DE"/>
              </w:rPr>
              <w:t xml:space="preserve"> UV 8.1</w:t>
            </w:r>
          </w:p>
          <w:p w14:paraId="2195222C" w14:textId="2D0E5B6D" w:rsidR="00AE645F" w:rsidRPr="005D3CD5" w:rsidRDefault="00F446F2" w:rsidP="005D3CD5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ind w:left="357" w:hanging="357"/>
              <w:contextualSpacing w:val="0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p</w:t>
            </w:r>
            <w:r w:rsidR="00AE645F" w:rsidRPr="005D3CD5">
              <w:rPr>
                <w:rFonts w:eastAsia="Times New Roman" w:cs="Arial"/>
                <w:lang w:eastAsia="de-DE"/>
              </w:rPr>
              <w:t xml:space="preserve">olare Elektronenpaarbindung </w:t>
            </w:r>
            <w:r w:rsidRPr="005D3CD5">
              <w:rPr>
                <w:rFonts w:ascii="Lucida Grande" w:hAnsi="Lucida Grande"/>
              </w:rPr>
              <w:t>→</w:t>
            </w:r>
            <w:r w:rsidR="00AE645F" w:rsidRPr="005D3CD5">
              <w:rPr>
                <w:rFonts w:eastAsia="Times New Roman" w:cs="Arial"/>
                <w:lang w:eastAsia="de-DE"/>
              </w:rPr>
              <w:t xml:space="preserve"> UV 10.1</w:t>
            </w:r>
          </w:p>
          <w:p w14:paraId="76230EAB" w14:textId="6982444C" w:rsidR="009A6D1A" w:rsidRPr="005D3CD5" w:rsidRDefault="00F446F2" w:rsidP="005D3CD5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ind w:left="357" w:hanging="357"/>
              <w:contextualSpacing w:val="0"/>
              <w:jc w:val="left"/>
              <w:rPr>
                <w:rFonts w:eastAsia="Times New Roman" w:cs="Arial"/>
                <w:lang w:eastAsia="de-DE"/>
              </w:rPr>
            </w:pPr>
            <w:r w:rsidRPr="005D3CD5">
              <w:rPr>
                <w:rFonts w:eastAsia="Times New Roman" w:cs="Arial"/>
                <w:lang w:eastAsia="de-DE"/>
              </w:rPr>
              <w:t>a</w:t>
            </w:r>
            <w:r w:rsidR="00AE645F" w:rsidRPr="005D3CD5">
              <w:rPr>
                <w:rFonts w:eastAsia="Times New Roman" w:cs="Arial"/>
                <w:lang w:eastAsia="de-DE"/>
              </w:rPr>
              <w:t xml:space="preserve">usgewählte Stoffklassen der organischen Chemie </w:t>
            </w:r>
            <w:r w:rsidRPr="005D3CD5">
              <w:rPr>
                <w:rFonts w:ascii="Lucida Grande" w:hAnsi="Lucida Grande"/>
              </w:rPr>
              <w:t>→</w:t>
            </w:r>
            <w:r w:rsidR="00AE645F" w:rsidRPr="005D3CD5">
              <w:rPr>
                <w:rFonts w:eastAsia="Times New Roman" w:cs="Arial"/>
                <w:lang w:eastAsia="de-DE"/>
              </w:rPr>
              <w:t xml:space="preserve"> UV 10.</w:t>
            </w:r>
            <w:r w:rsidR="004D303B" w:rsidRPr="005D3CD5">
              <w:rPr>
                <w:rFonts w:eastAsia="Times New Roman" w:cs="Arial"/>
                <w:lang w:eastAsia="de-DE"/>
              </w:rPr>
              <w:t>5</w:t>
            </w:r>
          </w:p>
        </w:tc>
      </w:tr>
    </w:tbl>
    <w:p w14:paraId="49CE73B0" w14:textId="77777777" w:rsidR="009A6D1A" w:rsidRPr="007F3DCB" w:rsidRDefault="009A6D1A" w:rsidP="003D0272">
      <w:pPr>
        <w:tabs>
          <w:tab w:val="left" w:pos="3193"/>
          <w:tab w:val="left" w:pos="7446"/>
        </w:tabs>
        <w:spacing w:before="60" w:after="0" w:line="240" w:lineRule="auto"/>
        <w:ind w:left="-34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551"/>
        <w:gridCol w:w="5551"/>
      </w:tblGrid>
      <w:tr w:rsidR="009A6D1A" w:rsidRPr="00724174" w14:paraId="0AC38128" w14:textId="77777777" w:rsidTr="00765706">
        <w:trPr>
          <w:trHeight w:val="992"/>
          <w:tblHeader/>
        </w:trPr>
        <w:tc>
          <w:tcPr>
            <w:tcW w:w="1112" w:type="pct"/>
            <w:shd w:val="clear" w:color="auto" w:fill="D9D9D9"/>
          </w:tcPr>
          <w:p w14:paraId="10390666" w14:textId="77777777" w:rsidR="009A6D1A" w:rsidRPr="00724174" w:rsidRDefault="009A6D1A" w:rsidP="003E78B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lastRenderedPageBreak/>
              <w:t>Sequenzierung:</w:t>
            </w:r>
          </w:p>
          <w:p w14:paraId="76B73A43" w14:textId="77777777" w:rsidR="009A6D1A" w:rsidRPr="00724174" w:rsidRDefault="009A6D1A" w:rsidP="003E78BE">
            <w:pPr>
              <w:spacing w:before="60" w:after="6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724174">
              <w:rPr>
                <w:rFonts w:cs="Arial"/>
                <w:b/>
                <w:i/>
                <w:sz w:val="20"/>
                <w:szCs w:val="20"/>
              </w:rPr>
              <w:t>Fragestellungen</w:t>
            </w:r>
          </w:p>
          <w:p w14:paraId="6E4319EB" w14:textId="183160D3" w:rsidR="009A6D1A" w:rsidRPr="00724174" w:rsidRDefault="009A6D1A" w:rsidP="003E78B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44" w:type="pct"/>
            <w:shd w:val="clear" w:color="auto" w:fill="D9D9D9"/>
          </w:tcPr>
          <w:p w14:paraId="1F4636B2" w14:textId="77777777" w:rsidR="009A6D1A" w:rsidRPr="00724174" w:rsidRDefault="009A6D1A" w:rsidP="003E78BE">
            <w:p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63AD1AE9" w14:textId="77777777" w:rsidR="009A6D1A" w:rsidRPr="00724174" w:rsidRDefault="008F591E" w:rsidP="0089478E">
            <w:pPr>
              <w:spacing w:beforeLines="40" w:before="96" w:afterLines="40" w:after="96"/>
              <w:rPr>
                <w:rFonts w:cs="Arial"/>
                <w:b/>
                <w:i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 xml:space="preserve">Die </w:t>
            </w:r>
            <w:r w:rsidR="009A6D1A" w:rsidRPr="00724174">
              <w:rPr>
                <w:rFonts w:cs="Arial"/>
                <w:sz w:val="20"/>
                <w:szCs w:val="20"/>
              </w:rPr>
              <w:t xml:space="preserve">Schülerinnen und Schüler </w:t>
            </w:r>
            <w:r w:rsidR="00262CA8" w:rsidRPr="00724174">
              <w:rPr>
                <w:rFonts w:cs="Arial"/>
                <w:sz w:val="20"/>
                <w:szCs w:val="20"/>
              </w:rPr>
              <w:t>können</w:t>
            </w:r>
          </w:p>
        </w:tc>
        <w:tc>
          <w:tcPr>
            <w:tcW w:w="1944" w:type="pct"/>
            <w:shd w:val="clear" w:color="auto" w:fill="D9D9D9"/>
          </w:tcPr>
          <w:p w14:paraId="02EE4B18" w14:textId="77777777" w:rsidR="009A6D1A" w:rsidRPr="00724174" w:rsidRDefault="009A6D1A" w:rsidP="00765706">
            <w:p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</w:tc>
      </w:tr>
      <w:tr w:rsidR="009A6D1A" w:rsidRPr="00724174" w14:paraId="674612F4" w14:textId="77777777" w:rsidTr="003E78BE">
        <w:trPr>
          <w:trHeight w:val="557"/>
        </w:trPr>
        <w:tc>
          <w:tcPr>
            <w:tcW w:w="1112" w:type="pct"/>
          </w:tcPr>
          <w:p w14:paraId="04F27902" w14:textId="40D7A3F0" w:rsidR="003B552E" w:rsidRPr="00724174" w:rsidRDefault="003B552E" w:rsidP="003B552E">
            <w:pPr>
              <w:spacing w:before="100" w:after="10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724174">
              <w:rPr>
                <w:rFonts w:cs="Arial"/>
                <w:i/>
                <w:sz w:val="20"/>
                <w:szCs w:val="20"/>
                <w:lang w:eastAsia="de-DE"/>
              </w:rPr>
              <w:t xml:space="preserve">Welche Gase befinden sich in der Atmosphäre </w:t>
            </w:r>
            <w:r w:rsidR="00AF261E" w:rsidRPr="00724174">
              <w:rPr>
                <w:rFonts w:cs="Arial"/>
                <w:i/>
                <w:sz w:val="20"/>
                <w:szCs w:val="20"/>
                <w:lang w:eastAsia="de-DE"/>
              </w:rPr>
              <w:t>und warum sind diese Stoffe gasförmig?</w:t>
            </w:r>
          </w:p>
          <w:p w14:paraId="703110B1" w14:textId="3087329B" w:rsidR="009A6D1A" w:rsidRPr="00724174" w:rsidRDefault="009A6D1A" w:rsidP="00D93BA8">
            <w:pPr>
              <w:pStyle w:val="ListParagraph1"/>
              <w:spacing w:before="60" w:after="60" w:line="240" w:lineRule="auto"/>
              <w:ind w:left="29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 xml:space="preserve">(ca. </w:t>
            </w:r>
            <w:r w:rsidR="006A3F53" w:rsidRPr="00724174">
              <w:rPr>
                <w:rFonts w:cs="Arial"/>
                <w:sz w:val="20"/>
                <w:szCs w:val="20"/>
              </w:rPr>
              <w:t>6</w:t>
            </w:r>
            <w:r w:rsidR="00AF261E" w:rsidRPr="00724174">
              <w:rPr>
                <w:rFonts w:cs="Arial"/>
                <w:sz w:val="20"/>
                <w:szCs w:val="20"/>
              </w:rPr>
              <w:t xml:space="preserve"> </w:t>
            </w:r>
            <w:r w:rsidRPr="00724174">
              <w:rPr>
                <w:rFonts w:cs="Arial"/>
                <w:sz w:val="20"/>
                <w:szCs w:val="20"/>
              </w:rPr>
              <w:t>Ustd.)</w:t>
            </w:r>
          </w:p>
        </w:tc>
        <w:tc>
          <w:tcPr>
            <w:tcW w:w="1944" w:type="pct"/>
          </w:tcPr>
          <w:p w14:paraId="36E89F33" w14:textId="72570964" w:rsidR="00716E7C" w:rsidRPr="00724174" w:rsidRDefault="00716E7C" w:rsidP="00F17451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an ausgewählten Beispielen die Elektronenpaarbindung erläutern (UF1)</w:t>
            </w:r>
            <w:r w:rsidR="00F17451" w:rsidRPr="00724174">
              <w:rPr>
                <w:rFonts w:cs="Arial"/>
                <w:bCs/>
                <w:sz w:val="20"/>
                <w:szCs w:val="20"/>
              </w:rPr>
              <w:t>,</w:t>
            </w:r>
          </w:p>
          <w:p w14:paraId="720E2FBD" w14:textId="27925DDD" w:rsidR="00716E7C" w:rsidRPr="00724174" w:rsidRDefault="00716E7C" w:rsidP="00F17451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mithilfe der Lewis-Schreibweise den Aufbau einfacher Moleküle beschreiben</w:t>
            </w:r>
            <w:r w:rsidR="00F17451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446F2" w:rsidRPr="00724174">
              <w:rPr>
                <w:rFonts w:cs="Arial"/>
                <w:bCs/>
                <w:sz w:val="20"/>
                <w:szCs w:val="20"/>
              </w:rPr>
              <w:t>(UF1).</w:t>
            </w:r>
          </w:p>
        </w:tc>
        <w:tc>
          <w:tcPr>
            <w:tcW w:w="1944" w:type="pct"/>
          </w:tcPr>
          <w:p w14:paraId="2C75D6C0" w14:textId="70CFD13D" w:rsidR="00CF7C9B" w:rsidRPr="00724174" w:rsidRDefault="00CF7C9B" w:rsidP="00677EAD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Kontext: </w:t>
            </w:r>
            <w:r w:rsidR="00F331D2" w:rsidRPr="00724174">
              <w:rPr>
                <w:rFonts w:cs="Arial"/>
                <w:bCs/>
                <w:sz w:val="20"/>
                <w:szCs w:val="20"/>
              </w:rPr>
              <w:t>Gase in unserer Atmosphäre</w:t>
            </w:r>
          </w:p>
          <w:p w14:paraId="57C942E1" w14:textId="232A4653" w:rsidR="009A6D1A" w:rsidRPr="00724174" w:rsidRDefault="003B552E" w:rsidP="00677EAD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Einstieg: arbeitsteilige Internetrecherche zu Gasen in unserer Umwelt:</w:t>
            </w:r>
            <w:r w:rsidRPr="00724174">
              <w:rPr>
                <w:rFonts w:cs="Arial"/>
                <w:bCs/>
                <w:sz w:val="20"/>
                <w:szCs w:val="20"/>
              </w:rPr>
              <w:br/>
              <w:t xml:space="preserve">- Gase in unserer Atmosphäre 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(O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N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 xml:space="preserve"> 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CO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 xml:space="preserve">O, Ar) </w:t>
            </w:r>
            <w:r w:rsidR="00B87326" w:rsidRPr="00724174">
              <w:rPr>
                <w:rFonts w:cs="Arial"/>
                <w:bCs/>
                <w:sz w:val="20"/>
                <w:szCs w:val="20"/>
              </w:rPr>
              <w:t>[1]</w:t>
            </w:r>
            <w:r w:rsidRPr="00724174">
              <w:rPr>
                <w:rFonts w:cs="Arial"/>
                <w:bCs/>
                <w:sz w:val="20"/>
                <w:szCs w:val="20"/>
              </w:rPr>
              <w:br/>
              <w:t>- Gase in der Landwirtschaft</w:t>
            </w:r>
            <w:r w:rsidR="00B87326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(NH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3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CH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4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CO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 xml:space="preserve">) </w:t>
            </w:r>
            <w:r w:rsidR="00B87326" w:rsidRPr="00724174">
              <w:rPr>
                <w:rFonts w:cs="Arial"/>
                <w:bCs/>
                <w:sz w:val="20"/>
                <w:szCs w:val="20"/>
              </w:rPr>
              <w:t>[2]</w:t>
            </w:r>
            <w:r w:rsidRPr="00724174">
              <w:rPr>
                <w:rFonts w:cs="Arial"/>
                <w:bCs/>
                <w:sz w:val="20"/>
                <w:szCs w:val="20"/>
              </w:rPr>
              <w:br/>
              <w:t>- Gase in Vulkanen</w:t>
            </w:r>
            <w:r w:rsidR="00B87326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(H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O, CO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SO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, 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>S, HCl, H</w:t>
            </w:r>
            <w:r w:rsidR="00EE1796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EE1796" w:rsidRPr="00724174">
              <w:rPr>
                <w:rFonts w:cs="Arial"/>
                <w:bCs/>
                <w:sz w:val="20"/>
                <w:szCs w:val="20"/>
              </w:rPr>
              <w:t xml:space="preserve">) </w:t>
            </w:r>
            <w:r w:rsidR="00B87326" w:rsidRPr="00724174">
              <w:rPr>
                <w:rFonts w:cs="Arial"/>
                <w:bCs/>
                <w:sz w:val="20"/>
                <w:szCs w:val="20"/>
              </w:rPr>
              <w:t>[3]</w:t>
            </w:r>
            <w:r w:rsidRPr="00724174">
              <w:rPr>
                <w:rFonts w:cs="Arial"/>
                <w:bCs/>
                <w:sz w:val="20"/>
                <w:szCs w:val="20"/>
              </w:rPr>
              <w:br/>
              <w:t>Sammlung der Rechercheergebnisse; Systematisierung in Elemente und Verbindungen, Bezug zum PSE</w:t>
            </w:r>
          </w:p>
          <w:p w14:paraId="66D4FF69" w14:textId="0761BB47" w:rsidR="00B2426B" w:rsidRPr="00724174" w:rsidRDefault="008F28A6" w:rsidP="00677EAD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Ableitung einer Leitfrage: </w:t>
            </w:r>
            <w:r w:rsidR="00B2426B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30A5148" w14:textId="6B36EE98" w:rsidR="00B2426B" w:rsidRPr="00724174" w:rsidRDefault="00B2426B" w:rsidP="00677EAD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Welche Struktur haben die kleinsten Bausteine (oder besser kleinsten Teilchen?)</w:t>
            </w:r>
            <w:bookmarkStart w:id="0" w:name="_GoBack"/>
            <w:bookmarkEnd w:id="0"/>
            <w:r w:rsidRPr="00724174">
              <w:rPr>
                <w:rFonts w:cs="Arial"/>
                <w:bCs/>
                <w:sz w:val="20"/>
                <w:szCs w:val="20"/>
              </w:rPr>
              <w:t xml:space="preserve"> der Gase</w:t>
            </w:r>
          </w:p>
          <w:p w14:paraId="6E1139E9" w14:textId="1E8CFE99" w:rsidR="008F28A6" w:rsidRPr="00724174" w:rsidRDefault="008F28A6" w:rsidP="00677EAD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Erarbeitung der unpolaren Elektronenpaarbindung am Bsp. Wasserstoff mithilfe </w:t>
            </w:r>
            <w:r w:rsidR="001E2994" w:rsidRPr="00724174">
              <w:rPr>
                <w:rFonts w:cs="Arial"/>
                <w:bCs/>
                <w:sz w:val="20"/>
                <w:szCs w:val="20"/>
              </w:rPr>
              <w:t>von Folienmodellen [4]</w:t>
            </w:r>
            <w:r w:rsidRPr="00724174">
              <w:rPr>
                <w:rFonts w:cs="Arial"/>
                <w:bCs/>
                <w:sz w:val="20"/>
                <w:szCs w:val="20"/>
              </w:rPr>
              <w:t>; Einführung der Lewis</w:t>
            </w:r>
            <w:r w:rsidR="003651C3">
              <w:rPr>
                <w:rFonts w:cs="Arial"/>
                <w:bCs/>
                <w:sz w:val="20"/>
                <w:szCs w:val="20"/>
              </w:rPr>
              <w:t>-S</w:t>
            </w:r>
            <w:r w:rsidRPr="00724174">
              <w:rPr>
                <w:rFonts w:cs="Arial"/>
                <w:bCs/>
                <w:sz w:val="20"/>
                <w:szCs w:val="20"/>
              </w:rPr>
              <w:t>chreibweise</w:t>
            </w:r>
            <w:r w:rsidR="001E2994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3EF68895" w14:textId="220FF2E6" w:rsidR="007E0C14" w:rsidRPr="00724174" w:rsidRDefault="008F28A6" w:rsidP="007E0C14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Übertragung 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 xml:space="preserve">des Gelernten auf weitere </w:t>
            </w:r>
            <w:r w:rsidR="00C173C2" w:rsidRPr="00724174">
              <w:rPr>
                <w:rFonts w:cs="Arial"/>
                <w:bCs/>
                <w:sz w:val="20"/>
                <w:szCs w:val="20"/>
              </w:rPr>
              <w:t>Gase bzw. deren Moleküle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80351E" w:rsidRPr="00724174">
              <w:rPr>
                <w:rFonts w:cs="Arial"/>
                <w:bCs/>
                <w:sz w:val="20"/>
                <w:szCs w:val="20"/>
              </w:rPr>
              <w:t xml:space="preserve">z. B. 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>HCl, H</w:t>
            </w:r>
            <w:r w:rsidR="00AD449E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>O, NH</w:t>
            </w:r>
            <w:r w:rsidR="00AD449E" w:rsidRPr="00724174">
              <w:rPr>
                <w:rFonts w:cs="Arial"/>
                <w:bCs/>
                <w:sz w:val="20"/>
                <w:szCs w:val="20"/>
                <w:vertAlign w:val="subscript"/>
              </w:rPr>
              <w:t>3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>, CH</w:t>
            </w:r>
            <w:r w:rsidR="00AD449E" w:rsidRPr="00724174">
              <w:rPr>
                <w:rFonts w:cs="Arial"/>
                <w:bCs/>
                <w:sz w:val="20"/>
                <w:szCs w:val="20"/>
                <w:vertAlign w:val="subscript"/>
              </w:rPr>
              <w:t>4</w:t>
            </w:r>
            <w:r w:rsidR="00AF261E" w:rsidRPr="00724174">
              <w:rPr>
                <w:rFonts w:cs="Arial"/>
                <w:bCs/>
                <w:sz w:val="20"/>
                <w:szCs w:val="20"/>
              </w:rPr>
              <w:t>, O</w:t>
            </w:r>
            <w:r w:rsidR="00AF261E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AF261E" w:rsidRPr="00724174">
              <w:rPr>
                <w:rFonts w:cs="Arial"/>
                <w:bCs/>
                <w:sz w:val="20"/>
                <w:szCs w:val="20"/>
              </w:rPr>
              <w:t>, N</w:t>
            </w:r>
            <w:r w:rsidR="00AF261E" w:rsidRPr="00724174">
              <w:rPr>
                <w:rFonts w:cs="Arial"/>
                <w:bCs/>
                <w:sz w:val="20"/>
                <w:szCs w:val="20"/>
                <w:vertAlign w:val="subscript"/>
              </w:rPr>
              <w:t>2</w:t>
            </w:r>
            <w:r w:rsidR="007E0C14" w:rsidRPr="00724174">
              <w:rPr>
                <w:rFonts w:cs="Arial"/>
                <w:bCs/>
                <w:sz w:val="20"/>
                <w:szCs w:val="20"/>
              </w:rPr>
              <w:t xml:space="preserve">, Bau der Moleküle mit dem Molekülbaukasten und 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>Darstellung der Moleküle in der Lewis</w:t>
            </w:r>
            <w:r w:rsidR="003651C3">
              <w:rPr>
                <w:rFonts w:cs="Arial"/>
                <w:bCs/>
                <w:sz w:val="20"/>
                <w:szCs w:val="20"/>
              </w:rPr>
              <w:t>-S</w:t>
            </w:r>
            <w:r w:rsidR="00AD449E" w:rsidRPr="00724174">
              <w:rPr>
                <w:rFonts w:cs="Arial"/>
                <w:bCs/>
                <w:sz w:val="20"/>
                <w:szCs w:val="20"/>
              </w:rPr>
              <w:t>chreibweise</w:t>
            </w:r>
            <w:r w:rsidR="0080351E" w:rsidRPr="0072417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D57D7" w:rsidRPr="00724174">
              <w:rPr>
                <w:rFonts w:cs="Arial"/>
                <w:bCs/>
                <w:sz w:val="20"/>
                <w:szCs w:val="20"/>
              </w:rPr>
              <w:t xml:space="preserve">[4] </w:t>
            </w:r>
          </w:p>
          <w:p w14:paraId="0787293F" w14:textId="3187B9FA" w:rsidR="009915EB" w:rsidRPr="00724174" w:rsidRDefault="00AF261E" w:rsidP="007E0C14">
            <w:pPr>
              <w:pStyle w:val="ListParagraph1"/>
              <w:spacing w:before="120" w:after="12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Beantwortung der Leitfrage</w:t>
            </w:r>
          </w:p>
        </w:tc>
      </w:tr>
      <w:tr w:rsidR="009A6D1A" w:rsidRPr="00724174" w14:paraId="5FBDDA27" w14:textId="77777777" w:rsidTr="00F446F2">
        <w:trPr>
          <w:trHeight w:val="964"/>
        </w:trPr>
        <w:tc>
          <w:tcPr>
            <w:tcW w:w="1112" w:type="pct"/>
          </w:tcPr>
          <w:p w14:paraId="12EDB537" w14:textId="0F5BC942" w:rsidR="00C173C2" w:rsidRPr="00724174" w:rsidRDefault="00C173C2" w:rsidP="00F446F2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sz w:val="20"/>
                <w:szCs w:val="20"/>
              </w:rPr>
            </w:pPr>
            <w:r w:rsidRPr="00724174">
              <w:rPr>
                <w:rFonts w:cs="Arial"/>
                <w:i/>
                <w:sz w:val="20"/>
                <w:szCs w:val="20"/>
              </w:rPr>
              <w:t>Wie ist die räumliche Struktur der Gasmoleküle?</w:t>
            </w:r>
          </w:p>
          <w:p w14:paraId="4BAB2C5F" w14:textId="0830A0C2" w:rsidR="00C173C2" w:rsidRPr="00724174" w:rsidRDefault="00C173C2" w:rsidP="00C173C2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 xml:space="preserve">(ca. </w:t>
            </w:r>
            <w:r w:rsidR="006A3F53" w:rsidRPr="00724174">
              <w:rPr>
                <w:rFonts w:cs="Arial"/>
                <w:sz w:val="20"/>
                <w:szCs w:val="20"/>
              </w:rPr>
              <w:t>6</w:t>
            </w:r>
            <w:r w:rsidRPr="00724174">
              <w:rPr>
                <w:rFonts w:cs="Arial"/>
                <w:sz w:val="20"/>
                <w:szCs w:val="20"/>
              </w:rPr>
              <w:t xml:space="preserve"> Ustd.)</w:t>
            </w:r>
          </w:p>
        </w:tc>
        <w:tc>
          <w:tcPr>
            <w:tcW w:w="1944" w:type="pct"/>
          </w:tcPr>
          <w:p w14:paraId="4A3E2B4F" w14:textId="2A5576CF" w:rsidR="00C173C2" w:rsidRPr="00724174" w:rsidRDefault="00C173C2" w:rsidP="00C173C2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die räumliche Struktur von Molekülen mit dem Elektronen</w:t>
            </w:r>
            <w:r w:rsidR="00F446F2" w:rsidRPr="00724174">
              <w:rPr>
                <w:rFonts w:cs="Arial"/>
                <w:bCs/>
                <w:sz w:val="20"/>
                <w:szCs w:val="20"/>
              </w:rPr>
              <w:softHyphen/>
            </w:r>
            <w:r w:rsidRPr="00724174">
              <w:rPr>
                <w:rFonts w:cs="Arial"/>
                <w:bCs/>
                <w:sz w:val="20"/>
                <w:szCs w:val="20"/>
              </w:rPr>
              <w:t>paarabstoßungsmodell veranschaulichen (E6, K1),</w:t>
            </w:r>
          </w:p>
          <w:p w14:paraId="00D20DDC" w14:textId="2F4A010E" w:rsidR="009A6D1A" w:rsidRPr="00724174" w:rsidRDefault="00C173C2" w:rsidP="00C173C2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unterschiedliche Darstellungen von Modellen kleiner Moleküle auch mithilfe einer Software vergleichend gegenüberstellen (B1, K1, K3).</w:t>
            </w:r>
          </w:p>
        </w:tc>
        <w:tc>
          <w:tcPr>
            <w:tcW w:w="1944" w:type="pct"/>
          </w:tcPr>
          <w:p w14:paraId="0F4863BF" w14:textId="697EA4E3" w:rsidR="00F719F2" w:rsidRPr="00724174" w:rsidRDefault="00F719F2" w:rsidP="009915EB">
            <w:pPr>
              <w:pStyle w:val="ListParagraph1"/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Ableitung der Leitfrage: Wie lässt sich die räumliche Gestalt der Moleküle erklären?</w:t>
            </w:r>
          </w:p>
          <w:p w14:paraId="5055D879" w14:textId="59213A56" w:rsidR="001D0B5A" w:rsidRPr="00724174" w:rsidRDefault="006D57D7" w:rsidP="009915EB">
            <w:pPr>
              <w:pStyle w:val="ListParagraph1"/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 xml:space="preserve">Einführung des </w:t>
            </w:r>
            <w:r w:rsidR="00415424" w:rsidRPr="00724174">
              <w:rPr>
                <w:rFonts w:cs="Arial"/>
                <w:sz w:val="20"/>
                <w:szCs w:val="20"/>
              </w:rPr>
              <w:t xml:space="preserve">Elektronenpaarabstoßungsmodell </w:t>
            </w:r>
            <w:r w:rsidRPr="00724174">
              <w:rPr>
                <w:rFonts w:cs="Arial"/>
                <w:sz w:val="20"/>
                <w:szCs w:val="20"/>
              </w:rPr>
              <w:t>am Bsp. des Methanmoleküls mithilfe des Luftballonmodells [</w:t>
            </w:r>
            <w:r w:rsidR="00E53BEC" w:rsidRPr="00724174">
              <w:rPr>
                <w:rFonts w:cs="Arial"/>
                <w:sz w:val="20"/>
                <w:szCs w:val="20"/>
              </w:rPr>
              <w:t>5</w:t>
            </w:r>
            <w:r w:rsidRPr="00724174">
              <w:rPr>
                <w:rFonts w:cs="Arial"/>
                <w:sz w:val="20"/>
                <w:szCs w:val="20"/>
              </w:rPr>
              <w:t>]</w:t>
            </w:r>
            <w:r w:rsidR="00415424" w:rsidRPr="00724174">
              <w:rPr>
                <w:rFonts w:cs="Arial"/>
                <w:sz w:val="20"/>
                <w:szCs w:val="20"/>
              </w:rPr>
              <w:t xml:space="preserve"> </w:t>
            </w:r>
            <w:r w:rsidR="00415424" w:rsidRPr="00724174">
              <w:rPr>
                <w:rFonts w:cs="Arial"/>
                <w:sz w:val="20"/>
                <w:szCs w:val="20"/>
              </w:rPr>
              <w:br/>
              <w:t>Erklärung der räumlichen Gestalt des Methanmoleküls</w:t>
            </w:r>
          </w:p>
          <w:p w14:paraId="62D17944" w14:textId="7ADA5CEB" w:rsidR="00CF7C9B" w:rsidRPr="00724174" w:rsidRDefault="006D57D7" w:rsidP="004737BA">
            <w:pPr>
              <w:pStyle w:val="ListParagraph1"/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 xml:space="preserve">Darstellung </w:t>
            </w:r>
            <w:r w:rsidR="00415424" w:rsidRPr="00724174">
              <w:rPr>
                <w:rFonts w:cs="Arial"/>
                <w:sz w:val="20"/>
                <w:szCs w:val="20"/>
              </w:rPr>
              <w:t xml:space="preserve">der räumlichen Struktur </w:t>
            </w:r>
            <w:r w:rsidRPr="00724174">
              <w:rPr>
                <w:rFonts w:cs="Arial"/>
                <w:sz w:val="20"/>
                <w:szCs w:val="20"/>
              </w:rPr>
              <w:t>verschiedener Moleküle</w:t>
            </w:r>
            <w:r w:rsidR="00F2529F" w:rsidRPr="00724174">
              <w:rPr>
                <w:rFonts w:cs="Arial"/>
                <w:sz w:val="20"/>
                <w:szCs w:val="20"/>
              </w:rPr>
              <w:t xml:space="preserve"> der Gase aus der Atmosphäre</w:t>
            </w:r>
            <w:r w:rsidRPr="00724174">
              <w:rPr>
                <w:rFonts w:cs="Arial"/>
                <w:sz w:val="20"/>
                <w:szCs w:val="20"/>
              </w:rPr>
              <w:t xml:space="preserve"> (s. o.) </w:t>
            </w:r>
            <w:r w:rsidR="00415424" w:rsidRPr="00724174">
              <w:rPr>
                <w:rFonts w:cs="Arial"/>
                <w:sz w:val="20"/>
                <w:szCs w:val="20"/>
              </w:rPr>
              <w:t>als Elektr</w:t>
            </w:r>
            <w:r w:rsidR="00CF7C9B" w:rsidRPr="00724174">
              <w:rPr>
                <w:rFonts w:cs="Arial"/>
                <w:sz w:val="20"/>
                <w:szCs w:val="20"/>
              </w:rPr>
              <w:t>onenpaar</w:t>
            </w:r>
            <w:r w:rsidR="00724174">
              <w:rPr>
                <w:rFonts w:cs="Arial"/>
                <w:sz w:val="20"/>
                <w:szCs w:val="20"/>
              </w:rPr>
              <w:softHyphen/>
            </w:r>
            <w:r w:rsidR="00CF7C9B" w:rsidRPr="00724174">
              <w:rPr>
                <w:rFonts w:cs="Arial"/>
                <w:sz w:val="20"/>
                <w:szCs w:val="20"/>
              </w:rPr>
              <w:t>abstoßungs</w:t>
            </w:r>
            <w:r w:rsidR="00724174">
              <w:rPr>
                <w:rFonts w:cs="Arial"/>
                <w:sz w:val="20"/>
                <w:szCs w:val="20"/>
              </w:rPr>
              <w:softHyphen/>
            </w:r>
            <w:r w:rsidR="00CF7C9B" w:rsidRPr="00724174">
              <w:rPr>
                <w:rFonts w:cs="Arial"/>
                <w:sz w:val="20"/>
                <w:szCs w:val="20"/>
              </w:rPr>
              <w:t>model</w:t>
            </w:r>
            <w:r w:rsidR="00E53BEC" w:rsidRPr="00724174">
              <w:rPr>
                <w:rFonts w:cs="Arial"/>
                <w:sz w:val="20"/>
                <w:szCs w:val="20"/>
              </w:rPr>
              <w:t xml:space="preserve">l, Darstellung der Moleküle mit </w:t>
            </w:r>
            <w:r w:rsidR="006B244B" w:rsidRPr="00724174">
              <w:rPr>
                <w:rFonts w:cs="Arial"/>
                <w:sz w:val="20"/>
                <w:szCs w:val="20"/>
              </w:rPr>
              <w:t>Chem</w:t>
            </w:r>
            <w:r w:rsidR="00724174">
              <w:rPr>
                <w:rFonts w:cs="Arial"/>
                <w:sz w:val="20"/>
                <w:szCs w:val="20"/>
              </w:rPr>
              <w:softHyphen/>
            </w:r>
            <w:r w:rsidR="006B244B" w:rsidRPr="00724174">
              <w:rPr>
                <w:rFonts w:cs="Arial"/>
                <w:sz w:val="20"/>
                <w:szCs w:val="20"/>
              </w:rPr>
              <w:t>sketch</w:t>
            </w:r>
            <w:r w:rsidR="00E53BEC" w:rsidRPr="00724174">
              <w:rPr>
                <w:rFonts w:cs="Arial"/>
                <w:sz w:val="20"/>
                <w:szCs w:val="20"/>
              </w:rPr>
              <w:t xml:space="preserve"> [6, 7, 8</w:t>
            </w:r>
            <w:r w:rsidR="004737BA" w:rsidRPr="00724174">
              <w:rPr>
                <w:rFonts w:cs="Arial"/>
                <w:sz w:val="20"/>
                <w:szCs w:val="20"/>
              </w:rPr>
              <w:t>];</w:t>
            </w:r>
            <w:r w:rsidR="00E53BEC" w:rsidRPr="00724174">
              <w:rPr>
                <w:rFonts w:cs="Arial"/>
                <w:sz w:val="20"/>
                <w:szCs w:val="20"/>
              </w:rPr>
              <w:t xml:space="preserve"> Erklärung der räumlichen Struktur der </w:t>
            </w:r>
            <w:r w:rsidR="00E53BEC" w:rsidRPr="00724174">
              <w:rPr>
                <w:rFonts w:cs="Arial"/>
                <w:sz w:val="20"/>
                <w:szCs w:val="20"/>
              </w:rPr>
              <w:lastRenderedPageBreak/>
              <w:t>Moleküle; Ver</w:t>
            </w:r>
            <w:r w:rsidR="00F719F2" w:rsidRPr="00724174">
              <w:rPr>
                <w:rFonts w:cs="Arial"/>
                <w:sz w:val="20"/>
                <w:szCs w:val="20"/>
              </w:rPr>
              <w:t>gleich der Darstellungen mit den Molekülmodellen</w:t>
            </w:r>
            <w:r w:rsidR="00415424" w:rsidRPr="00724174">
              <w:rPr>
                <w:rFonts w:cs="Arial"/>
                <w:sz w:val="20"/>
                <w:szCs w:val="20"/>
              </w:rPr>
              <w:t xml:space="preserve"> des Baukastens</w:t>
            </w:r>
            <w:r w:rsidR="00F719F2" w:rsidRPr="00724174">
              <w:rPr>
                <w:rFonts w:cs="Arial"/>
                <w:sz w:val="20"/>
                <w:szCs w:val="20"/>
              </w:rPr>
              <w:t>;</w:t>
            </w:r>
          </w:p>
          <w:p w14:paraId="2D7E422F" w14:textId="58BA2047" w:rsidR="006B244B" w:rsidRPr="00724174" w:rsidRDefault="006B244B" w:rsidP="00724174">
            <w:pPr>
              <w:pStyle w:val="ListParagraph1"/>
              <w:spacing w:before="12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Alternative: Darstellung der Moleküle und der Molekül</w:t>
            </w:r>
            <w:r w:rsidR="00724174">
              <w:rPr>
                <w:rFonts w:cs="Arial"/>
                <w:sz w:val="20"/>
                <w:szCs w:val="20"/>
              </w:rPr>
              <w:softHyphen/>
            </w:r>
            <w:r w:rsidRPr="00724174">
              <w:rPr>
                <w:rFonts w:cs="Arial"/>
                <w:sz w:val="20"/>
                <w:szCs w:val="20"/>
              </w:rPr>
              <w:t>geometrien mithilfe von Simulationen der Universität Colorad</w:t>
            </w:r>
            <w:r w:rsidR="003D5327" w:rsidRPr="00724174">
              <w:rPr>
                <w:rFonts w:cs="Arial"/>
                <w:sz w:val="20"/>
                <w:szCs w:val="20"/>
              </w:rPr>
              <w:t>o</w:t>
            </w:r>
            <w:r w:rsidRPr="00724174">
              <w:rPr>
                <w:rFonts w:cs="Arial"/>
                <w:sz w:val="20"/>
                <w:szCs w:val="20"/>
              </w:rPr>
              <w:t xml:space="preserve"> [9, 10, 11]</w:t>
            </w:r>
          </w:p>
        </w:tc>
      </w:tr>
    </w:tbl>
    <w:p w14:paraId="116700E5" w14:textId="10373BEA" w:rsidR="009A6D1A" w:rsidRPr="00724174" w:rsidRDefault="009A6D1A" w:rsidP="003D0272">
      <w:pPr>
        <w:rPr>
          <w:rFonts w:cs="Arial"/>
          <w:b/>
          <w:sz w:val="20"/>
          <w:szCs w:val="20"/>
        </w:rPr>
      </w:pPr>
      <w:r w:rsidRPr="00724174">
        <w:rPr>
          <w:rFonts w:cs="Arial"/>
          <w:b/>
          <w:sz w:val="20"/>
          <w:szCs w:val="20"/>
        </w:rPr>
        <w:lastRenderedPageBreak/>
        <w:br w:type="page"/>
      </w:r>
      <w:r w:rsidR="00724174">
        <w:rPr>
          <w:rFonts w:cs="Arial"/>
          <w:b/>
          <w:sz w:val="20"/>
          <w:szCs w:val="20"/>
        </w:rPr>
        <w:lastRenderedPageBreak/>
        <w:t>w</w:t>
      </w:r>
      <w:r w:rsidRPr="00724174">
        <w:rPr>
          <w:rFonts w:cs="Arial"/>
          <w:b/>
          <w:sz w:val="20"/>
          <w:szCs w:val="20"/>
        </w:rPr>
        <w:t>eiterführendes Material: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6840"/>
        <w:gridCol w:w="6911"/>
      </w:tblGrid>
      <w:tr w:rsidR="009A6D1A" w:rsidRPr="00724174" w14:paraId="292BBB2E" w14:textId="77777777" w:rsidTr="00FA180C">
        <w:trPr>
          <w:trHeight w:val="113"/>
          <w:tblHeader/>
        </w:trPr>
        <w:tc>
          <w:tcPr>
            <w:tcW w:w="184" w:type="pct"/>
            <w:shd w:val="clear" w:color="auto" w:fill="D9D9D9"/>
          </w:tcPr>
          <w:p w14:paraId="379A1095" w14:textId="77777777" w:rsidR="009A6D1A" w:rsidRPr="00724174" w:rsidRDefault="009A6D1A" w:rsidP="00A311AC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2395" w:type="pct"/>
            <w:shd w:val="clear" w:color="auto" w:fill="D9D9D9"/>
          </w:tcPr>
          <w:p w14:paraId="2C7AF13B" w14:textId="77777777" w:rsidR="009A6D1A" w:rsidRPr="00724174" w:rsidRDefault="009A6D1A" w:rsidP="00A311AC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2420" w:type="pct"/>
            <w:shd w:val="clear" w:color="auto" w:fill="D9D9D9"/>
          </w:tcPr>
          <w:p w14:paraId="03853AC1" w14:textId="77777777" w:rsidR="009A6D1A" w:rsidRPr="00724174" w:rsidRDefault="009A6D1A" w:rsidP="00A311AC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24174">
              <w:rPr>
                <w:rFonts w:cs="Arial"/>
                <w:b/>
                <w:sz w:val="20"/>
                <w:szCs w:val="20"/>
              </w:rPr>
              <w:t>Kurzbeschreibung des Inhalts / der Quelle</w:t>
            </w:r>
          </w:p>
        </w:tc>
      </w:tr>
      <w:tr w:rsidR="009A6D1A" w:rsidRPr="00724174" w14:paraId="4FFDC149" w14:textId="77777777" w:rsidTr="00B87326">
        <w:trPr>
          <w:trHeight w:val="637"/>
        </w:trPr>
        <w:tc>
          <w:tcPr>
            <w:tcW w:w="184" w:type="pct"/>
          </w:tcPr>
          <w:p w14:paraId="0DB8AEFA" w14:textId="77777777" w:rsidR="009A6D1A" w:rsidRPr="00724174" w:rsidRDefault="009A6D1A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95" w:type="pct"/>
          </w:tcPr>
          <w:p w14:paraId="6062C580" w14:textId="677B8FAB" w:rsidR="009A6D1A" w:rsidRPr="00724174" w:rsidRDefault="00B978B2" w:rsidP="00A311AC">
            <w:pPr>
              <w:spacing w:before="60" w:after="60" w:line="240" w:lineRule="auto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8" w:history="1">
              <w:r w:rsidR="00B87326" w:rsidRPr="00724174">
                <w:rPr>
                  <w:rStyle w:val="Hyperlink"/>
                  <w:rFonts w:cs="Arial"/>
                  <w:sz w:val="20"/>
                  <w:szCs w:val="20"/>
                </w:rPr>
                <w:t>https://bildungsserver.hamburg.de/atmosphaere-und-treibhauseffekt/2068640/atmosphaere-aufbau-artikel/</w:t>
              </w:r>
            </w:hyperlink>
            <w:r w:rsidR="00B87326" w:rsidRPr="00724174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20" w:type="pct"/>
          </w:tcPr>
          <w:p w14:paraId="483FBB35" w14:textId="4501EAA4" w:rsidR="009A6D1A" w:rsidRPr="00724174" w:rsidRDefault="00B87326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Unterrichtsmaterial zum Klimawandel mit einem sehr ausführlichen Kapitel zum Aufbau und zur Zusammensetzung der Atmosphäre; gelungene Graphik zur chemischen Zusammensetzung der Atmosphäre einschließlich diverser Spurengase (darunter z. B. auch Wasserstoff); </w:t>
            </w:r>
          </w:p>
        </w:tc>
      </w:tr>
      <w:tr w:rsidR="009A6D1A" w:rsidRPr="00724174" w14:paraId="0FA9A7B8" w14:textId="77777777" w:rsidTr="00B87326">
        <w:trPr>
          <w:trHeight w:val="113"/>
        </w:trPr>
        <w:tc>
          <w:tcPr>
            <w:tcW w:w="184" w:type="pct"/>
          </w:tcPr>
          <w:p w14:paraId="54ECEFF9" w14:textId="77777777" w:rsidR="009A6D1A" w:rsidRPr="00724174" w:rsidRDefault="009A6D1A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95" w:type="pct"/>
          </w:tcPr>
          <w:p w14:paraId="20BF1739" w14:textId="76D9B208" w:rsidR="009A6D1A" w:rsidRPr="00724174" w:rsidRDefault="00B87326" w:rsidP="00A311AC">
            <w:pPr>
              <w:spacing w:before="60" w:after="60" w:line="240" w:lineRule="auto"/>
              <w:jc w:val="left"/>
              <w:rPr>
                <w:rStyle w:val="Hyperlink"/>
                <w:rFonts w:cs="Arial"/>
                <w:sz w:val="20"/>
                <w:szCs w:val="20"/>
              </w:rPr>
            </w:pPr>
            <w:r w:rsidRPr="00724174">
              <w:rPr>
                <w:rStyle w:val="Hyperlink"/>
                <w:rFonts w:cs="Arial"/>
                <w:sz w:val="20"/>
                <w:szCs w:val="20"/>
              </w:rPr>
              <w:t>https://www.rotthalmuenster.de/fileadmin/fotos/PDF-Dateien/sonstiges/Gase_in_der_Landwirtschaft.pdf</w:t>
            </w:r>
          </w:p>
        </w:tc>
        <w:tc>
          <w:tcPr>
            <w:tcW w:w="2420" w:type="pct"/>
          </w:tcPr>
          <w:p w14:paraId="5DEAB188" w14:textId="08914E3D" w:rsidR="009A6D1A" w:rsidRPr="00724174" w:rsidRDefault="00B87326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Seite der Homepage der Stadt Rot</w:t>
            </w:r>
            <w:r w:rsidR="009106B6" w:rsidRPr="00724174">
              <w:rPr>
                <w:rFonts w:cs="Arial"/>
                <w:bCs/>
                <w:sz w:val="20"/>
                <w:szCs w:val="20"/>
              </w:rPr>
              <w:t>thalmünster; Auflistung von Gasen, die durch Landwirtschaft entstehen</w:t>
            </w:r>
          </w:p>
        </w:tc>
      </w:tr>
      <w:tr w:rsidR="009A6D1A" w:rsidRPr="00724174" w14:paraId="0ED219FC" w14:textId="77777777" w:rsidTr="00B87326">
        <w:trPr>
          <w:trHeight w:val="113"/>
        </w:trPr>
        <w:tc>
          <w:tcPr>
            <w:tcW w:w="184" w:type="pct"/>
          </w:tcPr>
          <w:p w14:paraId="7A93F43D" w14:textId="77777777" w:rsidR="009A6D1A" w:rsidRPr="00724174" w:rsidRDefault="009A6D1A" w:rsidP="00A311A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95" w:type="pct"/>
          </w:tcPr>
          <w:p w14:paraId="190DC36B" w14:textId="06E28236" w:rsidR="009A6D1A" w:rsidRPr="00724174" w:rsidRDefault="009106B6" w:rsidP="00A311AC">
            <w:pPr>
              <w:spacing w:before="60" w:after="60" w:line="240" w:lineRule="auto"/>
              <w:jc w:val="left"/>
              <w:rPr>
                <w:rStyle w:val="Hyperlink"/>
                <w:rFonts w:cs="Arial"/>
                <w:sz w:val="20"/>
                <w:szCs w:val="20"/>
              </w:rPr>
            </w:pPr>
            <w:r w:rsidRPr="00724174">
              <w:rPr>
                <w:rStyle w:val="Hyperlink"/>
                <w:rFonts w:cs="Arial"/>
                <w:sz w:val="20"/>
                <w:szCs w:val="20"/>
              </w:rPr>
              <w:t>https://www.eskp.de/grundlagen/naturgefahren/zusammensetzung-vulkanischer-gase/</w:t>
            </w:r>
          </w:p>
        </w:tc>
        <w:tc>
          <w:tcPr>
            <w:tcW w:w="2420" w:type="pct"/>
          </w:tcPr>
          <w:p w14:paraId="400EB211" w14:textId="288511BD" w:rsidR="009A6D1A" w:rsidRPr="00724174" w:rsidRDefault="009106B6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Wissensplattform „Erde und Umwelt“ </w:t>
            </w:r>
            <w:r w:rsidRPr="00724174">
              <w:rPr>
                <w:rFonts w:cs="Arial"/>
                <w:sz w:val="20"/>
                <w:szCs w:val="20"/>
              </w:rPr>
              <w:t>des Forschungsbereichs Erde und Umwelt der Helmholtz-Gemeinschaft (die Plattform wird von acht Helmholtz-Zentren getragen); Information zur Zusammensetzung vulkanischer Gase</w:t>
            </w:r>
          </w:p>
        </w:tc>
      </w:tr>
      <w:tr w:rsidR="0027741D" w:rsidRPr="00724174" w14:paraId="1254E20B" w14:textId="77777777" w:rsidTr="00B87326">
        <w:trPr>
          <w:trHeight w:val="113"/>
        </w:trPr>
        <w:tc>
          <w:tcPr>
            <w:tcW w:w="184" w:type="pct"/>
          </w:tcPr>
          <w:p w14:paraId="2D3B89ED" w14:textId="7C71A27D" w:rsidR="0027741D" w:rsidRPr="00724174" w:rsidRDefault="0027741D" w:rsidP="0027741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95" w:type="pct"/>
          </w:tcPr>
          <w:p w14:paraId="60271779" w14:textId="46B39B14" w:rsidR="0027741D" w:rsidRPr="00724174" w:rsidRDefault="001D0B5A" w:rsidP="0027741D">
            <w:pPr>
              <w:spacing w:before="60" w:after="60" w:line="240" w:lineRule="auto"/>
              <w:jc w:val="left"/>
              <w:rPr>
                <w:rStyle w:val="Hyperlink"/>
                <w:rFonts w:cs="Arial"/>
                <w:sz w:val="20"/>
                <w:szCs w:val="20"/>
              </w:rPr>
            </w:pPr>
            <w:r w:rsidRPr="00724174">
              <w:rPr>
                <w:rStyle w:val="Hyperlink"/>
                <w:rFonts w:cs="Arial"/>
                <w:sz w:val="20"/>
                <w:szCs w:val="20"/>
              </w:rPr>
              <w:t>https://www.lncu.de/index.php?cmd=courseManager&amp;mod=contentText&amp;action=attempt&amp;courseId=43&amp;unitId=207&amp;contentId=560#content_headline</w:t>
            </w:r>
          </w:p>
        </w:tc>
        <w:tc>
          <w:tcPr>
            <w:tcW w:w="2420" w:type="pct"/>
          </w:tcPr>
          <w:p w14:paraId="56BC56A5" w14:textId="458311BE" w:rsidR="0027741D" w:rsidRPr="00724174" w:rsidRDefault="00F821E1" w:rsidP="0027741D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l</w:t>
            </w:r>
            <w:r w:rsidR="001D0B5A" w:rsidRPr="00724174">
              <w:rPr>
                <w:rFonts w:cs="Arial"/>
                <w:bCs/>
                <w:sz w:val="20"/>
                <w:szCs w:val="20"/>
              </w:rPr>
              <w:t>ebensnaher Chemieunterricht: Folien zur Elektronenpaarbindung am Bsp. des Wasserstoffs; Vorschlag für einen Unterrichtsgang zur Einführung der unpolaren Elektronenpaarbindung; Übungsaufgaben</w:t>
            </w:r>
          </w:p>
        </w:tc>
      </w:tr>
      <w:tr w:rsidR="00E53BEC" w:rsidRPr="00724174" w14:paraId="2421B3B8" w14:textId="77777777" w:rsidTr="006F1155">
        <w:trPr>
          <w:trHeight w:val="668"/>
        </w:trPr>
        <w:tc>
          <w:tcPr>
            <w:tcW w:w="184" w:type="pct"/>
          </w:tcPr>
          <w:p w14:paraId="5EEF5B3E" w14:textId="41FCDA77" w:rsidR="00E53BEC" w:rsidRPr="00724174" w:rsidRDefault="00E53BEC" w:rsidP="006F1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95" w:type="pct"/>
          </w:tcPr>
          <w:p w14:paraId="1F8C480C" w14:textId="77777777" w:rsidR="00E53BEC" w:rsidRPr="00724174" w:rsidRDefault="00B978B2" w:rsidP="006F115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9" w:anchor="content_headline" w:history="1">
              <w:r w:rsidR="00E53BEC" w:rsidRPr="00724174">
                <w:rPr>
                  <w:rStyle w:val="Hyperlink"/>
                  <w:rFonts w:cs="Arial"/>
                  <w:sz w:val="20"/>
                  <w:szCs w:val="20"/>
                </w:rPr>
                <w:t>https://www.lncu.de/index.php?cmd=courseManager&amp;mod=contentText&amp;action=attempt&amp;courseId=43&amp;unitId=207&amp;contentId=657#content_headline</w:t>
              </w:r>
            </w:hyperlink>
          </w:p>
        </w:tc>
        <w:tc>
          <w:tcPr>
            <w:tcW w:w="2420" w:type="pct"/>
          </w:tcPr>
          <w:p w14:paraId="63B4A4C3" w14:textId="504C82B6" w:rsidR="00E53BEC" w:rsidRPr="00724174" w:rsidRDefault="00F821E1" w:rsidP="006F1155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l</w:t>
            </w:r>
            <w:r w:rsidR="00E53BEC" w:rsidRPr="00724174">
              <w:rPr>
                <w:rFonts w:cs="Arial"/>
                <w:bCs/>
                <w:sz w:val="20"/>
                <w:szCs w:val="20"/>
              </w:rPr>
              <w:t>ebensnaher Chemieunterricht: Unterrichtsvorschlag mit Video zur Einführung des Elektronenpaarabstoßungsmodells mithilfe des Luftballonmodells</w:t>
            </w:r>
          </w:p>
        </w:tc>
      </w:tr>
      <w:tr w:rsidR="006D57D7" w:rsidRPr="00724174" w14:paraId="25D4A034" w14:textId="77777777" w:rsidTr="00B87326">
        <w:trPr>
          <w:trHeight w:val="592"/>
        </w:trPr>
        <w:tc>
          <w:tcPr>
            <w:tcW w:w="184" w:type="pct"/>
          </w:tcPr>
          <w:p w14:paraId="120CE64C" w14:textId="27EFC6F6" w:rsidR="006D57D7" w:rsidRPr="00724174" w:rsidRDefault="00E53BEC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95" w:type="pct"/>
          </w:tcPr>
          <w:p w14:paraId="53AA3D55" w14:textId="05C67E0F" w:rsidR="006D57D7" w:rsidRPr="00724174" w:rsidRDefault="006D57D7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4174">
              <w:rPr>
                <w:rStyle w:val="Hyperlink"/>
                <w:rFonts w:cs="Arial"/>
                <w:sz w:val="20"/>
                <w:szCs w:val="20"/>
              </w:rPr>
              <w:t>https://chemsketch.de.softonic.com/</w:t>
            </w:r>
          </w:p>
        </w:tc>
        <w:tc>
          <w:tcPr>
            <w:tcW w:w="2420" w:type="pct"/>
          </w:tcPr>
          <w:p w14:paraId="44FFD67F" w14:textId="223F4E0B" w:rsidR="006D57D7" w:rsidRPr="00724174" w:rsidRDefault="003F4769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k</w:t>
            </w:r>
            <w:r w:rsidR="006D57D7" w:rsidRPr="00724174">
              <w:rPr>
                <w:rFonts w:cs="Arial"/>
                <w:bCs/>
                <w:sz w:val="20"/>
                <w:szCs w:val="20"/>
              </w:rPr>
              <w:t>ostenloser Download des Moleküleditors Chemsketch</w:t>
            </w:r>
          </w:p>
        </w:tc>
      </w:tr>
      <w:tr w:rsidR="006D57D7" w:rsidRPr="00724174" w14:paraId="0F6B05E9" w14:textId="77777777" w:rsidTr="00B87326">
        <w:trPr>
          <w:trHeight w:val="113"/>
        </w:trPr>
        <w:tc>
          <w:tcPr>
            <w:tcW w:w="184" w:type="pct"/>
          </w:tcPr>
          <w:p w14:paraId="6912AB1A" w14:textId="730A4A1C" w:rsidR="006D57D7" w:rsidRPr="00724174" w:rsidRDefault="00E53BEC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95" w:type="pct"/>
          </w:tcPr>
          <w:p w14:paraId="0C3AF7D7" w14:textId="2B1C964D" w:rsidR="006D57D7" w:rsidRPr="00724174" w:rsidRDefault="00B978B2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0" w:history="1">
              <w:r w:rsidR="006D57D7" w:rsidRPr="00724174">
                <w:rPr>
                  <w:rStyle w:val="Hyperlink"/>
                  <w:rFonts w:cs="Arial"/>
                  <w:sz w:val="20"/>
                  <w:szCs w:val="20"/>
                </w:rPr>
                <w:t>https://www.w-hoelzel.de/images/documents/multimedia/chemsketch/Tutorial%20%20Chemsketch%20Teil%202_Tutorial.pdf</w:t>
              </w:r>
            </w:hyperlink>
            <w:r w:rsidR="006D57D7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4D429C17" w14:textId="71A1D23C" w:rsidR="006D57D7" w:rsidRPr="00724174" w:rsidRDefault="003F4769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a</w:t>
            </w:r>
            <w:r w:rsidR="006D57D7" w:rsidRPr="00724174">
              <w:rPr>
                <w:rFonts w:cs="Arial"/>
                <w:bCs/>
                <w:sz w:val="20"/>
                <w:szCs w:val="20"/>
              </w:rPr>
              <w:t xml:space="preserve">usführliches Tutorial zum Moleküleditor Chemsketch; sehr gute Anleitung zur Zeichnung von Molekülen in unterschiedlichen Darstellungsweisen; </w:t>
            </w:r>
          </w:p>
        </w:tc>
      </w:tr>
      <w:tr w:rsidR="006B244B" w:rsidRPr="00724174" w14:paraId="69FEB996" w14:textId="77777777" w:rsidTr="00391825">
        <w:trPr>
          <w:trHeight w:val="680"/>
        </w:trPr>
        <w:tc>
          <w:tcPr>
            <w:tcW w:w="184" w:type="pct"/>
          </w:tcPr>
          <w:p w14:paraId="6668FED5" w14:textId="5D2B9166" w:rsidR="006B244B" w:rsidRPr="00724174" w:rsidRDefault="006B244B" w:rsidP="0039182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95" w:type="pct"/>
          </w:tcPr>
          <w:p w14:paraId="65052152" w14:textId="77777777" w:rsidR="006B244B" w:rsidRPr="00724174" w:rsidRDefault="00B978B2" w:rsidP="0039182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1" w:history="1">
              <w:r w:rsidR="006B244B" w:rsidRPr="00724174">
                <w:rPr>
                  <w:rStyle w:val="Hyperlink"/>
                  <w:rFonts w:cs="Arial"/>
                  <w:sz w:val="20"/>
                  <w:szCs w:val="20"/>
                </w:rPr>
                <w:t>https://www.chemie-interaktiv.net/jsmol_viewer_3a.htm</w:t>
              </w:r>
            </w:hyperlink>
            <w:r w:rsidR="006B244B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10DC2EDE" w14:textId="77777777" w:rsidR="006B244B" w:rsidRPr="00724174" w:rsidRDefault="006B244B" w:rsidP="00391825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3D-Molekül-Viewer: mit dem Viewer lassen sich fertige Bilder von Molekülmodellen vom Computer oder aus einer Molekülliste auswählen und in verschiedenen Darstellungen (z. B. Kugel-Stab-Modell, Kalottenmodell, Elektronendichteverteilung u. a.) anzeigen;</w:t>
            </w:r>
          </w:p>
        </w:tc>
      </w:tr>
      <w:tr w:rsidR="00E53BEC" w:rsidRPr="00724174" w14:paraId="2E588285" w14:textId="77777777" w:rsidTr="00B87326">
        <w:trPr>
          <w:trHeight w:val="680"/>
        </w:trPr>
        <w:tc>
          <w:tcPr>
            <w:tcW w:w="184" w:type="pct"/>
          </w:tcPr>
          <w:p w14:paraId="7A6E04EC" w14:textId="216D7919" w:rsidR="00E53BEC" w:rsidRPr="00724174" w:rsidRDefault="006B244B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95" w:type="pct"/>
          </w:tcPr>
          <w:p w14:paraId="69BFC3FF" w14:textId="683351E4" w:rsidR="00E53BEC" w:rsidRPr="00724174" w:rsidRDefault="00B978B2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2" w:history="1">
              <w:r w:rsidR="00E06F22" w:rsidRPr="00724174">
                <w:rPr>
                  <w:rStyle w:val="Hyperlink"/>
                  <w:rFonts w:cs="Arial"/>
                  <w:sz w:val="20"/>
                  <w:szCs w:val="20"/>
                </w:rPr>
                <w:t>https://phet.colorado.edu/de/simulation/legacy/build-a-molecule</w:t>
              </w:r>
            </w:hyperlink>
            <w:r w:rsidR="00E06F22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7CCF0DFC" w14:textId="680B4A9F" w:rsidR="00E53BEC" w:rsidRPr="00724174" w:rsidRDefault="003F4769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i</w:t>
            </w:r>
            <w:r w:rsidR="00E40656" w:rsidRPr="00724174">
              <w:rPr>
                <w:rFonts w:cs="Arial"/>
                <w:bCs/>
                <w:sz w:val="20"/>
                <w:szCs w:val="20"/>
              </w:rPr>
              <w:t xml:space="preserve">nteraktive </w:t>
            </w:r>
            <w:r w:rsidR="00E53BEC" w:rsidRPr="00724174">
              <w:rPr>
                <w:rFonts w:cs="Arial"/>
                <w:bCs/>
                <w:sz w:val="20"/>
                <w:szCs w:val="20"/>
              </w:rPr>
              <w:t xml:space="preserve">Simulation </w:t>
            </w:r>
            <w:r w:rsidR="004737BA" w:rsidRPr="00724174">
              <w:rPr>
                <w:rFonts w:cs="Arial"/>
                <w:bCs/>
                <w:sz w:val="20"/>
                <w:szCs w:val="20"/>
              </w:rPr>
              <w:t>eines Moleküleditors zum</w:t>
            </w:r>
            <w:r w:rsidR="00E53BEC" w:rsidRPr="00724174">
              <w:rPr>
                <w:rFonts w:cs="Arial"/>
                <w:bCs/>
                <w:sz w:val="20"/>
                <w:szCs w:val="20"/>
              </w:rPr>
              <w:t xml:space="preserve"> Bau von Molekülen aus Atomen</w:t>
            </w:r>
            <w:r w:rsidR="004737BA" w:rsidRPr="00724174">
              <w:rPr>
                <w:rFonts w:cs="Arial"/>
                <w:bCs/>
                <w:sz w:val="20"/>
                <w:szCs w:val="20"/>
              </w:rPr>
              <w:t xml:space="preserve"> der Universität Colorado; zum Öffnen der Datei wird ein Java-Ausführungsprogramm benötigt (</w:t>
            </w:r>
            <w:hyperlink r:id="rId13" w:history="1">
              <w:r w:rsidR="004737BA" w:rsidRPr="00724174">
                <w:rPr>
                  <w:rStyle w:val="Hyperlink"/>
                  <w:rFonts w:cs="Arial"/>
                  <w:bCs/>
                  <w:sz w:val="20"/>
                  <w:szCs w:val="20"/>
                </w:rPr>
                <w:t>https://www.dateiendung.com/format/jar</w:t>
              </w:r>
            </w:hyperlink>
            <w:r w:rsidR="004737BA" w:rsidRPr="00724174">
              <w:rPr>
                <w:rFonts w:cs="Arial"/>
                <w:bCs/>
                <w:sz w:val="20"/>
                <w:szCs w:val="20"/>
              </w:rPr>
              <w:t xml:space="preserve">); </w:t>
            </w:r>
          </w:p>
        </w:tc>
      </w:tr>
      <w:tr w:rsidR="006B244B" w:rsidRPr="00724174" w14:paraId="1336E48C" w14:textId="77777777" w:rsidTr="00B87326">
        <w:trPr>
          <w:trHeight w:val="680"/>
        </w:trPr>
        <w:tc>
          <w:tcPr>
            <w:tcW w:w="184" w:type="pct"/>
          </w:tcPr>
          <w:p w14:paraId="294F7DDD" w14:textId="7591C1AF" w:rsidR="006B244B" w:rsidRPr="00724174" w:rsidRDefault="00E06F22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95" w:type="pct"/>
          </w:tcPr>
          <w:p w14:paraId="699C5BF4" w14:textId="0D085627" w:rsidR="006B244B" w:rsidRPr="00724174" w:rsidRDefault="00B978B2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4" w:history="1">
              <w:r w:rsidR="00E06F22" w:rsidRPr="00724174">
                <w:rPr>
                  <w:rStyle w:val="Hyperlink"/>
                  <w:rFonts w:cs="Arial"/>
                  <w:sz w:val="20"/>
                  <w:szCs w:val="20"/>
                </w:rPr>
                <w:t>https://phet.colorado.edu/de/simulation/molecule-shapes</w:t>
              </w:r>
            </w:hyperlink>
            <w:r w:rsidR="00E06F22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2E808339" w14:textId="143A954C" w:rsidR="006B244B" w:rsidRPr="00724174" w:rsidRDefault="003F4769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i</w:t>
            </w:r>
            <w:r w:rsidR="00E40656" w:rsidRPr="00724174">
              <w:rPr>
                <w:rFonts w:cs="Arial"/>
                <w:bCs/>
                <w:sz w:val="20"/>
                <w:szCs w:val="20"/>
              </w:rPr>
              <w:t xml:space="preserve">nteraktive Simulation zum Elektronenpaarabstoßungsmodell und zu Molekülgeometrien der Universität Colorado; </w:t>
            </w:r>
          </w:p>
        </w:tc>
      </w:tr>
      <w:tr w:rsidR="006B244B" w:rsidRPr="00724174" w14:paraId="708F207F" w14:textId="77777777" w:rsidTr="00B87326">
        <w:trPr>
          <w:trHeight w:val="680"/>
        </w:trPr>
        <w:tc>
          <w:tcPr>
            <w:tcW w:w="184" w:type="pct"/>
          </w:tcPr>
          <w:p w14:paraId="3420A1C3" w14:textId="309DB25B" w:rsidR="006B244B" w:rsidRPr="00724174" w:rsidRDefault="00E06F22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417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95" w:type="pct"/>
          </w:tcPr>
          <w:p w14:paraId="62EA81F7" w14:textId="63DF3E12" w:rsidR="006B244B" w:rsidRPr="00724174" w:rsidRDefault="00B978B2" w:rsidP="00E4065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hyperlink r:id="rId15" w:anchor="pdfviewer" w:history="1">
              <w:r w:rsidR="00E40656" w:rsidRPr="00724174">
                <w:rPr>
                  <w:rStyle w:val="Hyperlink"/>
                  <w:rFonts w:cs="Arial"/>
                  <w:sz w:val="20"/>
                  <w:szCs w:val="20"/>
                </w:rPr>
                <w:t>https://cloud.owncube.com/s/q95TK2nSZdEyaNZ#pdfviewer</w:t>
              </w:r>
            </w:hyperlink>
            <w:r w:rsidR="00E40656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5988CF8C" w14:textId="2492DCD6" w:rsidR="006B244B" w:rsidRPr="00724174" w:rsidRDefault="00E40656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Beschreibung der Simulation zum Elektronenpaarabstoßungsmodell und zu Molekülgeometrien der Universität Colorado mit Hinweisen zum Einsatz im Unterricht, Bezügen zum Lehrplan und Links zu Arbeitsmaterialien</w:t>
            </w:r>
          </w:p>
        </w:tc>
      </w:tr>
      <w:tr w:rsidR="006D57D7" w:rsidRPr="00724174" w14:paraId="56BE4752" w14:textId="77777777" w:rsidTr="00B87326">
        <w:trPr>
          <w:trHeight w:val="680"/>
        </w:trPr>
        <w:tc>
          <w:tcPr>
            <w:tcW w:w="184" w:type="pct"/>
          </w:tcPr>
          <w:p w14:paraId="17CE702C" w14:textId="60A03989" w:rsidR="006D57D7" w:rsidRPr="00724174" w:rsidRDefault="006D57D7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95" w:type="pct"/>
          </w:tcPr>
          <w:p w14:paraId="79EE79AE" w14:textId="0B500550" w:rsidR="006D57D7" w:rsidRPr="00724174" w:rsidRDefault="00B978B2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6" w:history="1">
              <w:r w:rsidR="00F719F2" w:rsidRPr="00724174">
                <w:rPr>
                  <w:rStyle w:val="Hyperlink"/>
                  <w:rFonts w:cs="Arial"/>
                  <w:sz w:val="20"/>
                  <w:szCs w:val="20"/>
                </w:rPr>
                <w:t>https://www.didaktik.chemie.uni-rostock.de/forschung/chemie-fuers-leben-sek-i/4-kugelwolkenmodell/aufbau-des-kwm/</w:t>
              </w:r>
            </w:hyperlink>
            <w:r w:rsidR="00F719F2" w:rsidRPr="0072417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</w:tcPr>
          <w:p w14:paraId="4CBF020B" w14:textId="4A487E8F" w:rsidR="006D57D7" w:rsidRPr="00724174" w:rsidRDefault="00F719F2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 xml:space="preserve">Seite der Didaktik der Universität Rostock; Downloadmöglichkeit eines kostenlosen interaktiven 3D-Computerprogramms zur Darstellung von Atomen und Molekülen (Ionen) im Kugelwolkenmodell; einfach </w:t>
            </w:r>
            <w:r w:rsidR="001C40EB" w:rsidRPr="00724174">
              <w:rPr>
                <w:rFonts w:cs="Arial"/>
                <w:bCs/>
                <w:sz w:val="20"/>
                <w:szCs w:val="20"/>
              </w:rPr>
              <w:t>auch von Schülern zu bedienen; sehr gelungene Darstellung der räumlichen Strukturen der Moleküle</w:t>
            </w:r>
          </w:p>
        </w:tc>
      </w:tr>
      <w:tr w:rsidR="00E021EA" w:rsidRPr="00724174" w14:paraId="1D570905" w14:textId="77777777" w:rsidTr="00B87326">
        <w:trPr>
          <w:trHeight w:val="680"/>
        </w:trPr>
        <w:tc>
          <w:tcPr>
            <w:tcW w:w="184" w:type="pct"/>
          </w:tcPr>
          <w:p w14:paraId="0E7B4B80" w14:textId="77777777" w:rsidR="00E021EA" w:rsidRPr="00724174" w:rsidRDefault="00E021EA" w:rsidP="006D57D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95" w:type="pct"/>
          </w:tcPr>
          <w:p w14:paraId="2B0C161D" w14:textId="0B00D926" w:rsidR="00E021EA" w:rsidRPr="00724174" w:rsidRDefault="00B978B2" w:rsidP="006D57D7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7" w:history="1">
              <w:r w:rsidR="00E021EA" w:rsidRPr="00724174">
                <w:rPr>
                  <w:rStyle w:val="Hyperlink"/>
                  <w:rFonts w:cs="Arial"/>
                  <w:sz w:val="20"/>
                  <w:szCs w:val="20"/>
                </w:rPr>
                <w:t>https://www</w:t>
              </w:r>
              <w:r w:rsidR="00A82BF8" w:rsidRPr="00724174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  <w:r w:rsidR="00052852" w:rsidRPr="00724174">
                <w:rPr>
                  <w:rStyle w:val="Hyperlink"/>
                  <w:rFonts w:cs="Arial"/>
                  <w:sz w:val="20"/>
                  <w:szCs w:val="20"/>
                </w:rPr>
                <w:t>kappenberg.com/cbk/apps/cbk-game.html</w:t>
              </w:r>
            </w:hyperlink>
          </w:p>
        </w:tc>
        <w:tc>
          <w:tcPr>
            <w:tcW w:w="2420" w:type="pct"/>
          </w:tcPr>
          <w:p w14:paraId="09B91B3F" w14:textId="3B3A5590" w:rsidR="00E021EA" w:rsidRPr="00724174" w:rsidRDefault="00E021EA" w:rsidP="006D57D7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24174">
              <w:rPr>
                <w:rFonts w:cs="Arial"/>
                <w:bCs/>
                <w:sz w:val="20"/>
                <w:szCs w:val="20"/>
              </w:rPr>
              <w:t>Mithilfe des digitalen Chemiebaukastens können die Moleküle interaktiv gebaut werden. Dieses Programm ist browsergestützt.</w:t>
            </w:r>
          </w:p>
        </w:tc>
      </w:tr>
    </w:tbl>
    <w:p w14:paraId="0B8AF255" w14:textId="4A586B22" w:rsidR="009A6D1A" w:rsidRPr="00724174" w:rsidRDefault="00724174" w:rsidP="00F15553">
      <w:pPr>
        <w:spacing w:before="6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9A6D1A" w:rsidRPr="00724174">
        <w:rPr>
          <w:rFonts w:cs="Arial"/>
          <w:sz w:val="20"/>
          <w:szCs w:val="20"/>
        </w:rPr>
        <w:t xml:space="preserve">etzter Zugriff auf die URL: </w:t>
      </w:r>
      <w:r w:rsidR="00F446F2" w:rsidRPr="00724174">
        <w:rPr>
          <w:rFonts w:cs="Arial"/>
          <w:sz w:val="20"/>
          <w:szCs w:val="20"/>
        </w:rPr>
        <w:t>08.12.</w:t>
      </w:r>
      <w:r w:rsidR="00E40656" w:rsidRPr="00724174">
        <w:rPr>
          <w:rFonts w:cs="Arial"/>
          <w:sz w:val="20"/>
          <w:szCs w:val="20"/>
        </w:rPr>
        <w:t>2019</w:t>
      </w:r>
    </w:p>
    <w:sectPr w:rsidR="009A6D1A" w:rsidRPr="00724174" w:rsidSect="003D027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556973" w16cid:durableId="21C57BA8"/>
  <w16cid:commentId w16cid:paraId="59692934" w16cid:durableId="21C57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436CB" w14:textId="77777777" w:rsidR="00392C27" w:rsidRDefault="00392C27" w:rsidP="00CB2081">
      <w:pPr>
        <w:spacing w:after="0" w:line="240" w:lineRule="auto"/>
      </w:pPr>
      <w:r>
        <w:separator/>
      </w:r>
    </w:p>
  </w:endnote>
  <w:endnote w:type="continuationSeparator" w:id="0">
    <w:p w14:paraId="66CF5748" w14:textId="77777777" w:rsidR="00392C27" w:rsidRDefault="00392C27" w:rsidP="00CB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EC85" w14:textId="77777777" w:rsidR="00E962A4" w:rsidRDefault="00E96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878776"/>
      <w:docPartObj>
        <w:docPartGallery w:val="Page Numbers (Bottom of Page)"/>
        <w:docPartUnique/>
      </w:docPartObj>
    </w:sdtPr>
    <w:sdtEndPr/>
    <w:sdtContent>
      <w:p w14:paraId="377DBC49" w14:textId="04367D5A" w:rsidR="00724174" w:rsidRDefault="00724174" w:rsidP="00724174">
        <w:pPr>
          <w:pStyle w:val="Fuzeile"/>
          <w:tabs>
            <w:tab w:val="clear" w:pos="4536"/>
            <w:tab w:val="clear" w:pos="9072"/>
            <w:tab w:val="center" w:pos="7088"/>
            <w:tab w:val="right" w:pos="14175"/>
          </w:tabs>
          <w:jc w:val="right"/>
        </w:pPr>
        <w:r>
          <w:tab/>
          <w:t>QUA-LiS.NRW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78B2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7231" w14:textId="77777777" w:rsidR="00E962A4" w:rsidRDefault="00E96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9B06" w14:textId="77777777" w:rsidR="00392C27" w:rsidRDefault="00392C27" w:rsidP="00CB2081">
      <w:pPr>
        <w:spacing w:after="0" w:line="240" w:lineRule="auto"/>
      </w:pPr>
      <w:r>
        <w:separator/>
      </w:r>
    </w:p>
  </w:footnote>
  <w:footnote w:type="continuationSeparator" w:id="0">
    <w:p w14:paraId="1EA8E989" w14:textId="77777777" w:rsidR="00392C27" w:rsidRDefault="00392C27" w:rsidP="00CB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F246" w14:textId="77777777" w:rsidR="00E962A4" w:rsidRDefault="00E96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CD2C" w14:textId="77777777" w:rsidR="00E962A4" w:rsidRDefault="00E962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AE7B" w14:textId="77777777" w:rsidR="00E962A4" w:rsidRDefault="00E962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36"/>
    <w:multiLevelType w:val="hybridMultilevel"/>
    <w:tmpl w:val="D0D4F128"/>
    <w:lvl w:ilvl="0" w:tplc="57B419F2">
      <w:start w:val="10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Arial" w:eastAsia="Times New Roman" w:hAnsi="Arial" w:hint="default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11785620"/>
    <w:multiLevelType w:val="hybridMultilevel"/>
    <w:tmpl w:val="AD34528C"/>
    <w:lvl w:ilvl="0" w:tplc="15302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F3C"/>
    <w:multiLevelType w:val="hybridMultilevel"/>
    <w:tmpl w:val="A41661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53C94"/>
    <w:multiLevelType w:val="hybridMultilevel"/>
    <w:tmpl w:val="B30E8CD4"/>
    <w:lvl w:ilvl="0" w:tplc="322C3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62D88"/>
    <w:multiLevelType w:val="hybridMultilevel"/>
    <w:tmpl w:val="ED82166A"/>
    <w:lvl w:ilvl="0" w:tplc="08F856D8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B4D16"/>
    <w:multiLevelType w:val="hybridMultilevel"/>
    <w:tmpl w:val="09F69550"/>
    <w:lvl w:ilvl="0" w:tplc="8A72E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43FB"/>
    <w:multiLevelType w:val="hybridMultilevel"/>
    <w:tmpl w:val="54D29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032BA"/>
    <w:multiLevelType w:val="hybridMultilevel"/>
    <w:tmpl w:val="CD4A0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776BCA"/>
    <w:multiLevelType w:val="hybridMultilevel"/>
    <w:tmpl w:val="5BC2BD52"/>
    <w:lvl w:ilvl="0" w:tplc="0407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48F52277"/>
    <w:multiLevelType w:val="hybridMultilevel"/>
    <w:tmpl w:val="4DCACEAE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4F80179D"/>
    <w:multiLevelType w:val="hybridMultilevel"/>
    <w:tmpl w:val="3CA042FC"/>
    <w:lvl w:ilvl="0" w:tplc="21288804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573D0DB9"/>
    <w:multiLevelType w:val="hybridMultilevel"/>
    <w:tmpl w:val="58285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73A9"/>
    <w:multiLevelType w:val="hybridMultilevel"/>
    <w:tmpl w:val="32EABFC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14F67"/>
    <w:multiLevelType w:val="hybridMultilevel"/>
    <w:tmpl w:val="6CAA38EC"/>
    <w:lvl w:ilvl="0" w:tplc="3DAE8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20876"/>
    <w:multiLevelType w:val="hybridMultilevel"/>
    <w:tmpl w:val="A1969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56D46"/>
    <w:multiLevelType w:val="hybridMultilevel"/>
    <w:tmpl w:val="A0F68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72"/>
    <w:rsid w:val="00003D6A"/>
    <w:rsid w:val="00007354"/>
    <w:rsid w:val="000105C0"/>
    <w:rsid w:val="00016227"/>
    <w:rsid w:val="00016C21"/>
    <w:rsid w:val="00020407"/>
    <w:rsid w:val="00031031"/>
    <w:rsid w:val="00031E6F"/>
    <w:rsid w:val="000364D7"/>
    <w:rsid w:val="0003684A"/>
    <w:rsid w:val="00052852"/>
    <w:rsid w:val="00073E2C"/>
    <w:rsid w:val="0009173A"/>
    <w:rsid w:val="00095B11"/>
    <w:rsid w:val="0009616B"/>
    <w:rsid w:val="000A066F"/>
    <w:rsid w:val="000A415F"/>
    <w:rsid w:val="000A7342"/>
    <w:rsid w:val="000B1C07"/>
    <w:rsid w:val="000C0203"/>
    <w:rsid w:val="000C076D"/>
    <w:rsid w:val="000C4335"/>
    <w:rsid w:val="000E5FF4"/>
    <w:rsid w:val="001021C8"/>
    <w:rsid w:val="00103BB2"/>
    <w:rsid w:val="00121007"/>
    <w:rsid w:val="00135219"/>
    <w:rsid w:val="001465F2"/>
    <w:rsid w:val="00155D42"/>
    <w:rsid w:val="0016034A"/>
    <w:rsid w:val="001676D2"/>
    <w:rsid w:val="001775CE"/>
    <w:rsid w:val="001A1A4F"/>
    <w:rsid w:val="001C40EB"/>
    <w:rsid w:val="001D0B5A"/>
    <w:rsid w:val="001E0A59"/>
    <w:rsid w:val="001E2994"/>
    <w:rsid w:val="0021229B"/>
    <w:rsid w:val="00226DC7"/>
    <w:rsid w:val="00230E58"/>
    <w:rsid w:val="00241D94"/>
    <w:rsid w:val="002435BA"/>
    <w:rsid w:val="0024529B"/>
    <w:rsid w:val="002464C1"/>
    <w:rsid w:val="00262CA8"/>
    <w:rsid w:val="00276E15"/>
    <w:rsid w:val="0027741D"/>
    <w:rsid w:val="002775F9"/>
    <w:rsid w:val="00285570"/>
    <w:rsid w:val="00292A42"/>
    <w:rsid w:val="002947F7"/>
    <w:rsid w:val="002C5F68"/>
    <w:rsid w:val="002D1293"/>
    <w:rsid w:val="002E29FC"/>
    <w:rsid w:val="002F26E4"/>
    <w:rsid w:val="00303DAC"/>
    <w:rsid w:val="00305F07"/>
    <w:rsid w:val="00312BDE"/>
    <w:rsid w:val="00314639"/>
    <w:rsid w:val="00315960"/>
    <w:rsid w:val="00334E08"/>
    <w:rsid w:val="00337369"/>
    <w:rsid w:val="00362697"/>
    <w:rsid w:val="003651C3"/>
    <w:rsid w:val="00367E9A"/>
    <w:rsid w:val="003817EC"/>
    <w:rsid w:val="00381FFE"/>
    <w:rsid w:val="00382403"/>
    <w:rsid w:val="003870BC"/>
    <w:rsid w:val="00392C27"/>
    <w:rsid w:val="003A26CB"/>
    <w:rsid w:val="003B1BC9"/>
    <w:rsid w:val="003B552E"/>
    <w:rsid w:val="003C1A21"/>
    <w:rsid w:val="003C419E"/>
    <w:rsid w:val="003C5C76"/>
    <w:rsid w:val="003D0272"/>
    <w:rsid w:val="003D1DCC"/>
    <w:rsid w:val="003D4CAF"/>
    <w:rsid w:val="003D5327"/>
    <w:rsid w:val="003E32B6"/>
    <w:rsid w:val="003E78BE"/>
    <w:rsid w:val="003F4769"/>
    <w:rsid w:val="003F5C05"/>
    <w:rsid w:val="003F6578"/>
    <w:rsid w:val="0040581F"/>
    <w:rsid w:val="0040723E"/>
    <w:rsid w:val="004107ED"/>
    <w:rsid w:val="00412B9D"/>
    <w:rsid w:val="00414B53"/>
    <w:rsid w:val="00415424"/>
    <w:rsid w:val="0041623E"/>
    <w:rsid w:val="0041738C"/>
    <w:rsid w:val="00427A03"/>
    <w:rsid w:val="00440B13"/>
    <w:rsid w:val="00464281"/>
    <w:rsid w:val="004737BA"/>
    <w:rsid w:val="004757D6"/>
    <w:rsid w:val="0047736C"/>
    <w:rsid w:val="00496B67"/>
    <w:rsid w:val="004C34D1"/>
    <w:rsid w:val="004D303B"/>
    <w:rsid w:val="004D562C"/>
    <w:rsid w:val="004D77CF"/>
    <w:rsid w:val="004F0E7D"/>
    <w:rsid w:val="00502F02"/>
    <w:rsid w:val="00503808"/>
    <w:rsid w:val="00512F13"/>
    <w:rsid w:val="00540C0B"/>
    <w:rsid w:val="00542987"/>
    <w:rsid w:val="00545456"/>
    <w:rsid w:val="00563405"/>
    <w:rsid w:val="00563CCE"/>
    <w:rsid w:val="00574CF3"/>
    <w:rsid w:val="00585074"/>
    <w:rsid w:val="0058509C"/>
    <w:rsid w:val="005B3BD5"/>
    <w:rsid w:val="005C097B"/>
    <w:rsid w:val="005D19D7"/>
    <w:rsid w:val="005D3CD5"/>
    <w:rsid w:val="005E3633"/>
    <w:rsid w:val="005F5AF7"/>
    <w:rsid w:val="005F7CB6"/>
    <w:rsid w:val="006066EF"/>
    <w:rsid w:val="00617B33"/>
    <w:rsid w:val="006263E4"/>
    <w:rsid w:val="00627EB3"/>
    <w:rsid w:val="00633EFD"/>
    <w:rsid w:val="00653088"/>
    <w:rsid w:val="00657F3F"/>
    <w:rsid w:val="00663311"/>
    <w:rsid w:val="00664449"/>
    <w:rsid w:val="00672B64"/>
    <w:rsid w:val="00677EAD"/>
    <w:rsid w:val="00686581"/>
    <w:rsid w:val="006A3F53"/>
    <w:rsid w:val="006A7F74"/>
    <w:rsid w:val="006B244B"/>
    <w:rsid w:val="006C5A47"/>
    <w:rsid w:val="006D051D"/>
    <w:rsid w:val="006D57D7"/>
    <w:rsid w:val="006D60A8"/>
    <w:rsid w:val="006D7C52"/>
    <w:rsid w:val="006E189C"/>
    <w:rsid w:val="006E2086"/>
    <w:rsid w:val="006E3F7E"/>
    <w:rsid w:val="007034E4"/>
    <w:rsid w:val="007108E3"/>
    <w:rsid w:val="00714FBF"/>
    <w:rsid w:val="00716E7C"/>
    <w:rsid w:val="00724174"/>
    <w:rsid w:val="00735FF5"/>
    <w:rsid w:val="00750CD3"/>
    <w:rsid w:val="0075111D"/>
    <w:rsid w:val="00755D6F"/>
    <w:rsid w:val="007567C4"/>
    <w:rsid w:val="007571F9"/>
    <w:rsid w:val="00762D57"/>
    <w:rsid w:val="00765706"/>
    <w:rsid w:val="00776DA2"/>
    <w:rsid w:val="007A4524"/>
    <w:rsid w:val="007B1FBD"/>
    <w:rsid w:val="007C1724"/>
    <w:rsid w:val="007D2C1B"/>
    <w:rsid w:val="007D2FC8"/>
    <w:rsid w:val="007E0C14"/>
    <w:rsid w:val="007F3DCB"/>
    <w:rsid w:val="0080351E"/>
    <w:rsid w:val="00803CD4"/>
    <w:rsid w:val="008159A2"/>
    <w:rsid w:val="008178C7"/>
    <w:rsid w:val="008240D9"/>
    <w:rsid w:val="00824129"/>
    <w:rsid w:val="00836825"/>
    <w:rsid w:val="00836BE3"/>
    <w:rsid w:val="008505C0"/>
    <w:rsid w:val="008545E4"/>
    <w:rsid w:val="00893E88"/>
    <w:rsid w:val="0089478E"/>
    <w:rsid w:val="0089600D"/>
    <w:rsid w:val="008C27DA"/>
    <w:rsid w:val="008D71CE"/>
    <w:rsid w:val="008E195E"/>
    <w:rsid w:val="008F28A6"/>
    <w:rsid w:val="008F591E"/>
    <w:rsid w:val="008F5DE2"/>
    <w:rsid w:val="0090799C"/>
    <w:rsid w:val="009106B6"/>
    <w:rsid w:val="009138AB"/>
    <w:rsid w:val="00926FFE"/>
    <w:rsid w:val="00930A98"/>
    <w:rsid w:val="00941D7A"/>
    <w:rsid w:val="00944619"/>
    <w:rsid w:val="00952B2B"/>
    <w:rsid w:val="009915EB"/>
    <w:rsid w:val="00996353"/>
    <w:rsid w:val="009969D2"/>
    <w:rsid w:val="009A1618"/>
    <w:rsid w:val="009A6D1A"/>
    <w:rsid w:val="009C0861"/>
    <w:rsid w:val="009D73F0"/>
    <w:rsid w:val="00A01D92"/>
    <w:rsid w:val="00A2635B"/>
    <w:rsid w:val="00A26D95"/>
    <w:rsid w:val="00A2752B"/>
    <w:rsid w:val="00A311AC"/>
    <w:rsid w:val="00A42DB4"/>
    <w:rsid w:val="00A51407"/>
    <w:rsid w:val="00A54A95"/>
    <w:rsid w:val="00A55A25"/>
    <w:rsid w:val="00A62651"/>
    <w:rsid w:val="00A82BF8"/>
    <w:rsid w:val="00A850B4"/>
    <w:rsid w:val="00A933FF"/>
    <w:rsid w:val="00A963BB"/>
    <w:rsid w:val="00AC3157"/>
    <w:rsid w:val="00AD449E"/>
    <w:rsid w:val="00AE07A8"/>
    <w:rsid w:val="00AE645F"/>
    <w:rsid w:val="00AF261E"/>
    <w:rsid w:val="00B20191"/>
    <w:rsid w:val="00B2426B"/>
    <w:rsid w:val="00B46A50"/>
    <w:rsid w:val="00B570C7"/>
    <w:rsid w:val="00B71577"/>
    <w:rsid w:val="00B82DD2"/>
    <w:rsid w:val="00B86A66"/>
    <w:rsid w:val="00B87326"/>
    <w:rsid w:val="00B91279"/>
    <w:rsid w:val="00B913A0"/>
    <w:rsid w:val="00B978B2"/>
    <w:rsid w:val="00BD01C1"/>
    <w:rsid w:val="00BE205D"/>
    <w:rsid w:val="00BF1080"/>
    <w:rsid w:val="00C15CC6"/>
    <w:rsid w:val="00C173C2"/>
    <w:rsid w:val="00C17F52"/>
    <w:rsid w:val="00C20D4F"/>
    <w:rsid w:val="00C30773"/>
    <w:rsid w:val="00C32812"/>
    <w:rsid w:val="00C32E04"/>
    <w:rsid w:val="00C7019C"/>
    <w:rsid w:val="00C7295D"/>
    <w:rsid w:val="00C73754"/>
    <w:rsid w:val="00C820CA"/>
    <w:rsid w:val="00C84D6E"/>
    <w:rsid w:val="00C918C1"/>
    <w:rsid w:val="00C91CD6"/>
    <w:rsid w:val="00CA4B28"/>
    <w:rsid w:val="00CA4F8F"/>
    <w:rsid w:val="00CB0B57"/>
    <w:rsid w:val="00CB2081"/>
    <w:rsid w:val="00CB3160"/>
    <w:rsid w:val="00CC16A3"/>
    <w:rsid w:val="00CC1A79"/>
    <w:rsid w:val="00CD3EF1"/>
    <w:rsid w:val="00CD6A30"/>
    <w:rsid w:val="00CD7B95"/>
    <w:rsid w:val="00CE4F51"/>
    <w:rsid w:val="00CF2C53"/>
    <w:rsid w:val="00CF7C9B"/>
    <w:rsid w:val="00D050A3"/>
    <w:rsid w:val="00D13402"/>
    <w:rsid w:val="00D1647A"/>
    <w:rsid w:val="00D31501"/>
    <w:rsid w:val="00D3240D"/>
    <w:rsid w:val="00D34525"/>
    <w:rsid w:val="00D5231A"/>
    <w:rsid w:val="00D74924"/>
    <w:rsid w:val="00D75BFF"/>
    <w:rsid w:val="00D7775E"/>
    <w:rsid w:val="00D93BA8"/>
    <w:rsid w:val="00DB0EA1"/>
    <w:rsid w:val="00DC5AD5"/>
    <w:rsid w:val="00DC6730"/>
    <w:rsid w:val="00DF1FC4"/>
    <w:rsid w:val="00E021EA"/>
    <w:rsid w:val="00E06F22"/>
    <w:rsid w:val="00E0766C"/>
    <w:rsid w:val="00E11958"/>
    <w:rsid w:val="00E27784"/>
    <w:rsid w:val="00E37A98"/>
    <w:rsid w:val="00E40656"/>
    <w:rsid w:val="00E53BEC"/>
    <w:rsid w:val="00E70D8C"/>
    <w:rsid w:val="00E74F4C"/>
    <w:rsid w:val="00E77C92"/>
    <w:rsid w:val="00E80370"/>
    <w:rsid w:val="00E87F19"/>
    <w:rsid w:val="00E9197D"/>
    <w:rsid w:val="00E94B33"/>
    <w:rsid w:val="00E962A4"/>
    <w:rsid w:val="00E977D1"/>
    <w:rsid w:val="00E97A2B"/>
    <w:rsid w:val="00EA0D7E"/>
    <w:rsid w:val="00EA6920"/>
    <w:rsid w:val="00EC196E"/>
    <w:rsid w:val="00EE1796"/>
    <w:rsid w:val="00EE5278"/>
    <w:rsid w:val="00EF7417"/>
    <w:rsid w:val="00F033E0"/>
    <w:rsid w:val="00F04276"/>
    <w:rsid w:val="00F14DD4"/>
    <w:rsid w:val="00F15553"/>
    <w:rsid w:val="00F1555E"/>
    <w:rsid w:val="00F17451"/>
    <w:rsid w:val="00F17DED"/>
    <w:rsid w:val="00F20E80"/>
    <w:rsid w:val="00F2529F"/>
    <w:rsid w:val="00F3069C"/>
    <w:rsid w:val="00F331D2"/>
    <w:rsid w:val="00F345B5"/>
    <w:rsid w:val="00F3775D"/>
    <w:rsid w:val="00F40CB9"/>
    <w:rsid w:val="00F446F2"/>
    <w:rsid w:val="00F4705F"/>
    <w:rsid w:val="00F47704"/>
    <w:rsid w:val="00F55674"/>
    <w:rsid w:val="00F711A7"/>
    <w:rsid w:val="00F719F2"/>
    <w:rsid w:val="00F75DD2"/>
    <w:rsid w:val="00F821E1"/>
    <w:rsid w:val="00F85D13"/>
    <w:rsid w:val="00F97516"/>
    <w:rsid w:val="00FA180C"/>
    <w:rsid w:val="00FA5863"/>
    <w:rsid w:val="00FA6C0F"/>
    <w:rsid w:val="00FD19FC"/>
    <w:rsid w:val="00FD4B62"/>
    <w:rsid w:val="00FE3E66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16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272"/>
    <w:pPr>
      <w:spacing w:after="200"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6A7F74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A7F74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ListParagraph1">
    <w:name w:val="List Paragraph1"/>
    <w:basedOn w:val="Standard"/>
    <w:uiPriority w:val="99"/>
    <w:rsid w:val="003D0272"/>
  </w:style>
  <w:style w:type="character" w:styleId="Hyperlink">
    <w:name w:val="Hyperlink"/>
    <w:uiPriority w:val="99"/>
    <w:rsid w:val="003D0272"/>
    <w:rPr>
      <w:rFonts w:cs="Times New Roman"/>
      <w:color w:val="0000FF"/>
      <w:u w:val="single"/>
    </w:rPr>
  </w:style>
  <w:style w:type="paragraph" w:customStyle="1" w:styleId="einzug-1">
    <w:name w:val="einzug-1"/>
    <w:basedOn w:val="Standard"/>
    <w:next w:val="Standard"/>
    <w:link w:val="einzug-1Char"/>
    <w:uiPriority w:val="99"/>
    <w:rsid w:val="003D0272"/>
    <w:pPr>
      <w:numPr>
        <w:numId w:val="1"/>
      </w:numPr>
      <w:spacing w:after="0" w:line="240" w:lineRule="auto"/>
    </w:pPr>
    <w:rPr>
      <w:color w:val="000000"/>
      <w:sz w:val="24"/>
      <w:szCs w:val="20"/>
      <w:lang w:eastAsia="de-DE"/>
    </w:rPr>
  </w:style>
  <w:style w:type="character" w:customStyle="1" w:styleId="einzug-1Char">
    <w:name w:val="einzug-1 Char"/>
    <w:link w:val="einzug-1"/>
    <w:uiPriority w:val="99"/>
    <w:locked/>
    <w:rsid w:val="003D0272"/>
    <w:rPr>
      <w:rFonts w:ascii="Arial" w:hAnsi="Arial"/>
      <w:color w:val="000000"/>
      <w:sz w:val="20"/>
    </w:rPr>
  </w:style>
  <w:style w:type="character" w:styleId="HTMLZitat">
    <w:name w:val="HTML Cite"/>
    <w:uiPriority w:val="99"/>
    <w:semiHidden/>
    <w:rsid w:val="003D0272"/>
    <w:rPr>
      <w:rFonts w:cs="Times New Roman"/>
      <w:i/>
    </w:rPr>
  </w:style>
  <w:style w:type="paragraph" w:styleId="Listenabsatz">
    <w:name w:val="List Paragraph"/>
    <w:basedOn w:val="Standard"/>
    <w:uiPriority w:val="99"/>
    <w:qFormat/>
    <w:rsid w:val="00241D94"/>
    <w:pPr>
      <w:contextualSpacing/>
    </w:pPr>
    <w:rPr>
      <w:rFonts w:eastAsia="Calibri"/>
    </w:rPr>
  </w:style>
  <w:style w:type="character" w:styleId="BesuchterLink">
    <w:name w:val="FollowedHyperlink"/>
    <w:uiPriority w:val="99"/>
    <w:semiHidden/>
    <w:rsid w:val="00CD3EF1"/>
    <w:rPr>
      <w:rFonts w:cs="Times New Roman"/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rsid w:val="00CD7B95"/>
    <w:rPr>
      <w:rFonts w:cs="Times New Roman"/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uiPriority w:val="99"/>
    <w:rsid w:val="00663311"/>
    <w:pPr>
      <w:keepLines/>
      <w:numPr>
        <w:numId w:val="9"/>
      </w:numPr>
      <w:spacing w:after="120"/>
      <w:ind w:left="714" w:hanging="357"/>
    </w:pPr>
    <w:rPr>
      <w:rFonts w:eastAsia="Calibri"/>
      <w:sz w:val="24"/>
    </w:rPr>
  </w:style>
  <w:style w:type="character" w:customStyle="1" w:styleId="Liste-KonkretisierteKompetenzZchn">
    <w:name w:val="Liste-KonkretisierteKompetenz Zchn"/>
    <w:link w:val="Liste-KonkretisierteKompetenz"/>
    <w:uiPriority w:val="99"/>
    <w:locked/>
    <w:rsid w:val="00663311"/>
    <w:rPr>
      <w:rFonts w:ascii="Arial" w:hAnsi="Arial" w:cs="Times New Roman"/>
      <w:sz w:val="24"/>
    </w:rPr>
  </w:style>
  <w:style w:type="paragraph" w:styleId="Kopfzeile">
    <w:name w:val="header"/>
    <w:basedOn w:val="Standard"/>
    <w:link w:val="Kopf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08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081"/>
    <w:rPr>
      <w:rFonts w:ascii="Arial" w:hAnsi="Arial" w:cs="Times New Roman"/>
    </w:rPr>
  </w:style>
  <w:style w:type="character" w:customStyle="1" w:styleId="NichtaufgelsteErwhnung2">
    <w:name w:val="Nicht aufgelöste Erwähnung2"/>
    <w:uiPriority w:val="99"/>
    <w:semiHidden/>
    <w:unhideWhenUsed/>
    <w:rsid w:val="00C17F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D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D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DE2"/>
    <w:rPr>
      <w:rFonts w:ascii="Arial" w:eastAsia="Times New Roman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D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DE2"/>
    <w:rPr>
      <w:rFonts w:ascii="Arial" w:eastAsia="Times New Roman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D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D73F0"/>
    <w:rPr>
      <w:color w:val="605E5C"/>
      <w:shd w:val="clear" w:color="auto" w:fill="E1DFDD"/>
    </w:rPr>
  </w:style>
  <w:style w:type="character" w:customStyle="1" w:styleId="ListLabel6">
    <w:name w:val="ListLabel 6"/>
    <w:qFormat/>
    <w:rsid w:val="00AE645F"/>
    <w:rPr>
      <w:rFonts w:cs="Courier New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5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server.hamburg.de/atmosphaere-und-treibhauseffekt/2068640/atmosphaere-aufbau-artikel/" TargetMode="External"/><Relationship Id="rId13" Type="http://schemas.openxmlformats.org/officeDocument/2006/relationships/hyperlink" Target="https://www.dateiendung.com/format/ja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de/simulation/legacy/build-a-molecule" TargetMode="External"/><Relationship Id="rId17" Type="http://schemas.openxmlformats.org/officeDocument/2006/relationships/hyperlink" Target="https://www.kappenberg.com/cbk/apps/cbk-gam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idaktik.chemie.uni-rostock.de/forschung/chemie-fuers-leben-sek-i/4-kugelwolkenmodell/aufbau-des-kw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mie-interaktiv.net/jsmol_viewer_3a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owncube.com/s/q95TK2nSZdEyaNZ" TargetMode="External"/><Relationship Id="rId23" Type="http://schemas.openxmlformats.org/officeDocument/2006/relationships/footer" Target="footer3.xml"/><Relationship Id="rId28" Type="http://schemas.microsoft.com/office/2016/09/relationships/commentsIds" Target="commentsIds.xml"/><Relationship Id="rId10" Type="http://schemas.openxmlformats.org/officeDocument/2006/relationships/hyperlink" Target="https://www.w-hoelzel.de/images/documents/multimedia/chemsketch/Tutorial%20%20Chemsketch%20Teil%202_Tutorial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lncu.de/index.php?cmd=courseManager&amp;mod=contentText&amp;action=attempt&amp;courseId=43&amp;unitId=207&amp;contentId=657" TargetMode="External"/><Relationship Id="rId14" Type="http://schemas.openxmlformats.org/officeDocument/2006/relationships/hyperlink" Target="https://phet.colorado.edu/de/simulation/molecule-shap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BB3A-86B0-46EF-981C-041DD4D1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F0C11393</Template>
  <TotalTime>0</TotalTime>
  <Pages>5</Pages>
  <Words>697</Words>
  <Characters>7124</Characters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2020-01-28T06:40:00Z</dcterms:created>
  <dcterms:modified xsi:type="dcterms:W3CDTF">2020-01-29T10:55:00Z</dcterms:modified>
</cp:coreProperties>
</file>