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883" w:rsidRPr="00E37C8F" w:rsidRDefault="00F97883">
      <w:pPr>
        <w:rPr>
          <w:rFonts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0"/>
        <w:gridCol w:w="9037"/>
      </w:tblGrid>
      <w:tr w:rsidR="00E37C8F" w:rsidRPr="00E37C8F" w:rsidTr="00E37C8F">
        <w:tc>
          <w:tcPr>
            <w:tcW w:w="5000" w:type="pct"/>
            <w:gridSpan w:val="2"/>
            <w:shd w:val="clear" w:color="auto" w:fill="D9D9D9" w:themeFill="background1" w:themeFillShade="D9"/>
          </w:tcPr>
          <w:p w:rsidR="00E37C8F" w:rsidRPr="00E37C8F" w:rsidRDefault="00E37C8F" w:rsidP="002C5F15">
            <w:pPr>
              <w:spacing w:before="120" w:after="120"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Jahrgangsstufe 10</w:t>
            </w:r>
          </w:p>
        </w:tc>
      </w:tr>
      <w:tr w:rsidR="00E14C95" w:rsidRPr="00E37C8F" w:rsidTr="00A22F8A">
        <w:tc>
          <w:tcPr>
            <w:tcW w:w="5000" w:type="pct"/>
            <w:gridSpan w:val="2"/>
          </w:tcPr>
          <w:p w:rsidR="003B51DA" w:rsidRPr="00E37C8F" w:rsidRDefault="00E14C95" w:rsidP="00E37C8F">
            <w:pPr>
              <w:spacing w:before="120" w:after="200" w:line="276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E37C8F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Unterrichtsvorhaben </w:t>
            </w:r>
            <w:r w:rsidR="00D777EB" w:rsidRPr="00E37C8F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I</w:t>
            </w:r>
            <w:r w:rsidR="0094776A" w:rsidRPr="00E37C8F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II</w:t>
            </w:r>
            <w:r w:rsidRPr="00E37C8F">
              <w:rPr>
                <w:rFonts w:cstheme="minorHAnsi"/>
                <w:b/>
                <w:i/>
                <w:sz w:val="20"/>
                <w:szCs w:val="20"/>
              </w:rPr>
              <w:t xml:space="preserve">: </w:t>
            </w:r>
            <w:r w:rsidR="003B51DA" w:rsidRPr="00E37C8F">
              <w:rPr>
                <w:rFonts w:cstheme="minorHAnsi"/>
                <w:b/>
                <w:sz w:val="20"/>
                <w:szCs w:val="20"/>
              </w:rPr>
              <w:t xml:space="preserve">Begegnungen auf Augenhöhe – </w:t>
            </w:r>
            <w:r w:rsidR="00E37C8F">
              <w:rPr>
                <w:rFonts w:cstheme="minorHAnsi"/>
                <w:b/>
                <w:sz w:val="20"/>
                <w:szCs w:val="20"/>
              </w:rPr>
              <w:t xml:space="preserve">Menschen christlichen, jüdischen und muslimischen Glaubens im </w:t>
            </w:r>
            <w:proofErr w:type="spellStart"/>
            <w:r w:rsidR="00E37C8F">
              <w:rPr>
                <w:rFonts w:cstheme="minorHAnsi"/>
                <w:b/>
                <w:sz w:val="20"/>
                <w:szCs w:val="20"/>
              </w:rPr>
              <w:t>Trialog</w:t>
            </w:r>
            <w:proofErr w:type="spellEnd"/>
            <w:r w:rsidR="003B51DA" w:rsidRPr="00E37C8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E14C95" w:rsidRPr="00E37C8F" w:rsidRDefault="00E14C95" w:rsidP="006E0F45">
            <w:pPr>
              <w:spacing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37C8F">
              <w:rPr>
                <w:rFonts w:cstheme="minorHAnsi"/>
                <w:b/>
                <w:color w:val="000000" w:themeColor="text1"/>
                <w:sz w:val="20"/>
                <w:szCs w:val="20"/>
              </w:rPr>
              <w:t>Inhaltsfelder und inhaltliche Schwerpunkte</w:t>
            </w: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:rsidR="00E14C95" w:rsidRPr="00E37C8F" w:rsidRDefault="00CF5FF7" w:rsidP="006E0F45">
            <w:pPr>
              <w:spacing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IF 6</w:t>
            </w:r>
            <w:r w:rsidR="00E14C95"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: </w:t>
            </w: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Weltreligionen im Dialog</w:t>
            </w:r>
          </w:p>
          <w:p w:rsidR="00256741" w:rsidRPr="00E37C8F" w:rsidRDefault="00256741" w:rsidP="00256741">
            <w:pPr>
              <w:spacing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sym w:font="Wingdings" w:char="F077"/>
            </w: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 Judentum, Christentum und Islam im Trialog</w:t>
            </w:r>
          </w:p>
          <w:p w:rsidR="00E14C95" w:rsidRPr="00E37C8F" w:rsidRDefault="00256741" w:rsidP="006E0F45">
            <w:pPr>
              <w:spacing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IF </w:t>
            </w:r>
            <w:r w:rsidR="00CF5FF7" w:rsidRPr="00E37C8F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  <w:r w:rsidR="00E14C95"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: </w:t>
            </w:r>
            <w:r w:rsidR="00CF5FF7" w:rsidRPr="00E37C8F">
              <w:rPr>
                <w:rFonts w:cstheme="minorHAnsi"/>
                <w:color w:val="000000" w:themeColor="text1"/>
                <w:sz w:val="20"/>
                <w:szCs w:val="20"/>
              </w:rPr>
              <w:t>Religion in einer pluralen Gesellschaft</w:t>
            </w:r>
          </w:p>
          <w:p w:rsidR="00256741" w:rsidRPr="00E37C8F" w:rsidRDefault="00E14C95" w:rsidP="00256741">
            <w:pPr>
              <w:spacing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sym w:font="Wingdings" w:char="F077"/>
            </w: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56741" w:rsidRPr="00E37C8F">
              <w:rPr>
                <w:rFonts w:cstheme="minorHAnsi"/>
                <w:color w:val="000000" w:themeColor="text1"/>
                <w:sz w:val="20"/>
                <w:szCs w:val="20"/>
              </w:rPr>
              <w:t>Lebensgestaltung angesichts religiös-weltanschaulicher Vielfalt und Säkularisierungs</w:t>
            </w:r>
            <w:r w:rsidR="00256741" w:rsidRPr="00E37C8F">
              <w:rPr>
                <w:rFonts w:cstheme="minorHAnsi"/>
                <w:color w:val="000000" w:themeColor="text1"/>
                <w:sz w:val="20"/>
                <w:szCs w:val="20"/>
              </w:rPr>
              <w:softHyphen/>
              <w:t xml:space="preserve">tendenzen </w:t>
            </w:r>
          </w:p>
          <w:p w:rsidR="00E14C95" w:rsidRPr="00E37C8F" w:rsidRDefault="00E14C95" w:rsidP="002C5F15">
            <w:pPr>
              <w:spacing w:after="12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37C8F">
              <w:rPr>
                <w:rFonts w:cstheme="minorHAnsi"/>
                <w:b/>
                <w:color w:val="000000" w:themeColor="text1"/>
                <w:sz w:val="20"/>
                <w:szCs w:val="20"/>
              </w:rPr>
              <w:t>Zeitbedarf</w:t>
            </w:r>
            <w:r w:rsidR="00AC5265" w:rsidRPr="00E37C8F">
              <w:rPr>
                <w:rFonts w:cstheme="minorHAnsi"/>
                <w:color w:val="000000" w:themeColor="text1"/>
                <w:sz w:val="20"/>
                <w:szCs w:val="20"/>
              </w:rPr>
              <w:t>: ca. 10</w:t>
            </w: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Ustd</w:t>
            </w:r>
            <w:proofErr w:type="spellEnd"/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E14C95" w:rsidRPr="00E37C8F" w:rsidTr="00A22F8A">
        <w:tc>
          <w:tcPr>
            <w:tcW w:w="5000" w:type="pct"/>
            <w:gridSpan w:val="2"/>
          </w:tcPr>
          <w:p w:rsidR="00E14C95" w:rsidRPr="00E37C8F" w:rsidRDefault="00E14C95" w:rsidP="006E0F45">
            <w:pPr>
              <w:tabs>
                <w:tab w:val="left" w:pos="360"/>
              </w:tabs>
              <w:spacing w:after="12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  <w:r w:rsidRPr="00E37C8F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Übergeordnete Kompetenzerwartungen</w:t>
            </w:r>
          </w:p>
          <w:p w:rsidR="00E14C95" w:rsidRPr="00E37C8F" w:rsidRDefault="00E14C95" w:rsidP="006E0F45">
            <w:pPr>
              <w:spacing w:before="120" w:after="200" w:line="276" w:lineRule="auto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E37C8F">
              <w:rPr>
                <w:rFonts w:cstheme="minorHAnsi"/>
                <w:i/>
                <w:color w:val="000000" w:themeColor="text1"/>
                <w:sz w:val="20"/>
                <w:szCs w:val="20"/>
              </w:rPr>
              <w:t>Die Schülerinnen und Schüler</w:t>
            </w:r>
          </w:p>
          <w:p w:rsidR="00AE3A76" w:rsidRPr="00E37C8F" w:rsidRDefault="00AE3A76" w:rsidP="00E37C8F">
            <w:pPr>
              <w:numPr>
                <w:ilvl w:val="0"/>
                <w:numId w:val="1"/>
              </w:numPr>
              <w:spacing w:before="120" w:after="200" w:line="276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beschreiben im Vergleich mit anderen Religionen </w:t>
            </w:r>
            <w:r w:rsidR="00E37C8F"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spezifische Merkmale des </w:t>
            </w: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christlichen Glaubens, </w:t>
            </w:r>
            <w:r w:rsidR="00E37C8F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SK 6</w:t>
            </w:r>
            <w:r w:rsidR="00E37C8F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AE3A76" w:rsidRPr="00E37C8F" w:rsidRDefault="00AE3A76" w:rsidP="00E37C8F">
            <w:pPr>
              <w:numPr>
                <w:ilvl w:val="0"/>
                <w:numId w:val="1"/>
              </w:numPr>
              <w:spacing w:before="120" w:after="200" w:line="276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unterscheiden und deuten Ausdrucksformen des Glaubens in Religionen, </w:t>
            </w:r>
            <w:r w:rsidR="00E37C8F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SK 9</w:t>
            </w:r>
            <w:r w:rsidR="00E37C8F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AE3A76" w:rsidRPr="00E37C8F" w:rsidRDefault="00AE3A76" w:rsidP="00E37C8F">
            <w:pPr>
              <w:numPr>
                <w:ilvl w:val="0"/>
                <w:numId w:val="1"/>
              </w:numPr>
              <w:spacing w:before="120" w:after="200" w:line="276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gestalten religiös relevante Inhalte kreativ und b</w:t>
            </w:r>
            <w:r w:rsidR="00E37C8F"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egründen </w:t>
            </w:r>
            <w:proofErr w:type="spellStart"/>
            <w:r w:rsidR="00E37C8F" w:rsidRPr="00E37C8F">
              <w:rPr>
                <w:rFonts w:cstheme="minorHAnsi"/>
                <w:color w:val="000000" w:themeColor="text1"/>
                <w:sz w:val="20"/>
                <w:szCs w:val="20"/>
              </w:rPr>
              <w:t>kriteriengeleitet</w:t>
            </w:r>
            <w:proofErr w:type="spellEnd"/>
            <w:r w:rsidR="00E37C8F"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 ihre </w:t>
            </w: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Umsetzungen, </w:t>
            </w:r>
            <w:r w:rsidR="00E37C8F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MK </w:t>
            </w:r>
            <w:r w:rsidR="002B0A66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  <w:r w:rsidR="00E37C8F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E14C95" w:rsidRPr="00E37C8F" w:rsidRDefault="00AE3A76" w:rsidP="00E37C8F">
            <w:pPr>
              <w:numPr>
                <w:ilvl w:val="0"/>
                <w:numId w:val="1"/>
              </w:numPr>
              <w:spacing w:before="120" w:after="200" w:line="276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erörtern unterschiedliche Positionen und entw</w:t>
            </w:r>
            <w:r w:rsidR="00E37C8F"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ickeln einen eigenen Standpunkt </w:t>
            </w: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in religiösen und ethischen Fragen</w:t>
            </w:r>
            <w:r w:rsidR="00E14C95" w:rsidRPr="00E37C8F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37C8F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UK1</w:t>
            </w:r>
            <w:r w:rsidR="00E37C8F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9B6105" w:rsidRPr="00E37C8F" w:rsidRDefault="009B6105" w:rsidP="00E37C8F">
            <w:pPr>
              <w:numPr>
                <w:ilvl w:val="0"/>
                <w:numId w:val="1"/>
              </w:numPr>
              <w:spacing w:before="120" w:after="200" w:line="276" w:lineRule="auto"/>
              <w:contextualSpacing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begegnen religiösen und ethischen Überzeugungen anderer sowie Ausdrucksformen des Glaubens in verschiedenen Religionen respektvoll und reflektiert</w:t>
            </w:r>
            <w:r w:rsidR="00E37C8F">
              <w:rPr>
                <w:rFonts w:cstheme="minorHAnsi"/>
                <w:color w:val="000000" w:themeColor="text1"/>
                <w:sz w:val="20"/>
                <w:szCs w:val="20"/>
              </w:rPr>
              <w:t>. (</w:t>
            </w: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HK 3</w:t>
            </w:r>
            <w:r w:rsidR="00E37C8F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4C95" w:rsidRPr="00E37C8F" w:rsidTr="006908B2">
        <w:tc>
          <w:tcPr>
            <w:tcW w:w="1835" w:type="pct"/>
          </w:tcPr>
          <w:p w:rsidR="00E14C95" w:rsidRPr="00E37C8F" w:rsidRDefault="00E14C95" w:rsidP="006E0F45">
            <w:pPr>
              <w:spacing w:before="120" w:after="200" w:line="276" w:lineRule="auto"/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E37C8F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Konkretisierte Kompetenzerwartungen</w:t>
            </w:r>
          </w:p>
          <w:p w:rsidR="00FB0AD6" w:rsidRPr="00E37C8F" w:rsidRDefault="00FB0AD6" w:rsidP="00E37C8F">
            <w:pPr>
              <w:pStyle w:val="Listenabsatz"/>
              <w:numPr>
                <w:ilvl w:val="0"/>
                <w:numId w:val="8"/>
              </w:numPr>
              <w:spacing w:before="120" w:after="20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beschreiben die</w:t>
            </w:r>
            <w:r w:rsidR="00AA7473"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gemeinsamen Wurzeln </w:t>
            </w:r>
            <w:r w:rsidR="00AA7473" w:rsidRPr="00E37C8F">
              <w:rPr>
                <w:rFonts w:cstheme="minorHAnsi"/>
                <w:color w:val="000000" w:themeColor="text1"/>
                <w:sz w:val="20"/>
                <w:szCs w:val="20"/>
              </w:rPr>
              <w:t>v</w:t>
            </w: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on</w:t>
            </w:r>
            <w:r w:rsidR="00AA7473"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Judentum, Christen</w:t>
            </w:r>
            <w:r w:rsidR="00AA7473" w:rsidRPr="00E37C8F">
              <w:rPr>
                <w:rFonts w:cstheme="minorHAnsi"/>
                <w:color w:val="000000" w:themeColor="text1"/>
                <w:sz w:val="20"/>
                <w:szCs w:val="20"/>
              </w:rPr>
              <w:softHyphen/>
            </w: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tum und Islam</w:t>
            </w:r>
            <w:r w:rsidR="00AA7473"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sowie in Grundzügen die Entwicklung des Christentums aus dem Judentum</w:t>
            </w:r>
            <w:r w:rsidR="0077018D"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E37C8F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="0077018D" w:rsidRPr="00E37C8F">
              <w:rPr>
                <w:rFonts w:cstheme="minorHAnsi"/>
                <w:color w:val="000000" w:themeColor="text1"/>
                <w:sz w:val="20"/>
                <w:szCs w:val="20"/>
              </w:rPr>
              <w:t>K50</w:t>
            </w:r>
            <w:r w:rsidR="00E37C8F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FB0AD6" w:rsidRPr="00E37C8F" w:rsidRDefault="00E37C8F" w:rsidP="00E37C8F">
            <w:pPr>
              <w:pStyle w:val="Listenabsatz"/>
              <w:numPr>
                <w:ilvl w:val="0"/>
                <w:numId w:val="8"/>
              </w:numPr>
              <w:spacing w:before="120" w:after="20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erläutern an Beispielen </w:t>
            </w:r>
            <w:r w:rsidR="00FB0AD6" w:rsidRPr="00E37C8F">
              <w:rPr>
                <w:rFonts w:cstheme="minorHAnsi"/>
                <w:color w:val="000000" w:themeColor="text1"/>
                <w:sz w:val="20"/>
                <w:szCs w:val="20"/>
              </w:rPr>
              <w:t>Gemeinsamkeiten und Unterschiede in Glaube und Glaubenspraxis von Menschen jüdischen, christlichen und islamischen Glaubens</w:t>
            </w:r>
            <w:r w:rsidR="0077018D"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="0077018D" w:rsidRPr="00E37C8F">
              <w:rPr>
                <w:rFonts w:cstheme="minorHAnsi"/>
                <w:color w:val="000000" w:themeColor="text1"/>
                <w:sz w:val="20"/>
                <w:szCs w:val="20"/>
              </w:rPr>
              <w:t>K53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9B6773" w:rsidRDefault="00FB0AD6" w:rsidP="00E37C8F">
            <w:pPr>
              <w:pStyle w:val="Listenabsatz"/>
              <w:numPr>
                <w:ilvl w:val="0"/>
                <w:numId w:val="8"/>
              </w:numPr>
              <w:spacing w:before="120" w:after="20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erörtern Notwendigkeit und Bedeutung des interreligiösen Dialogs für ein friedliches Miteinander in der Gesellschaft</w:t>
            </w:r>
            <w:r w:rsidR="00BE0154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 (</w:t>
            </w:r>
            <w:r w:rsidR="0077018D" w:rsidRPr="00E37C8F">
              <w:rPr>
                <w:rFonts w:cstheme="minorHAnsi"/>
                <w:color w:val="000000" w:themeColor="text1"/>
                <w:sz w:val="20"/>
                <w:szCs w:val="20"/>
              </w:rPr>
              <w:t>K59</w:t>
            </w:r>
            <w:r w:rsidR="00E37C8F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BE0154" w:rsidRPr="00E37C8F" w:rsidRDefault="00BE0154" w:rsidP="00BE0154">
            <w:pPr>
              <w:pStyle w:val="Listenabsatz"/>
              <w:numPr>
                <w:ilvl w:val="0"/>
                <w:numId w:val="8"/>
              </w:numPr>
              <w:spacing w:before="120" w:after="20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37C8F">
              <w:rPr>
                <w:rFonts w:cstheme="minorHAnsi"/>
                <w:sz w:val="20"/>
                <w:szCs w:val="20"/>
              </w:rPr>
              <w:t>beschreiben exemplarisch den Einfluss religiöser und weltanschaulicher Vielfalt</w:t>
            </w:r>
            <w:r w:rsidRPr="00E37C8F">
              <w:rPr>
                <w:rFonts w:cstheme="minorHAnsi"/>
                <w:sz w:val="20"/>
                <w:szCs w:val="20"/>
              </w:rPr>
              <w:br/>
              <w:t>auf das öffentliche bzw. private Leben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E37C8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E37C8F">
              <w:rPr>
                <w:rFonts w:cstheme="minorHAnsi"/>
                <w:sz w:val="20"/>
                <w:szCs w:val="20"/>
              </w:rPr>
              <w:t>K61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BE0154" w:rsidRPr="00E37C8F" w:rsidRDefault="00BE0154" w:rsidP="00BE0154">
            <w:pPr>
              <w:pStyle w:val="Listenabsatz"/>
              <w:spacing w:before="120" w:after="200" w:line="276" w:lineRule="auto"/>
              <w:ind w:left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65" w:type="pct"/>
          </w:tcPr>
          <w:p w:rsidR="00E14C95" w:rsidRPr="00E37C8F" w:rsidRDefault="00E14C95" w:rsidP="006E0F45">
            <w:pPr>
              <w:spacing w:before="120" w:after="200" w:line="276" w:lineRule="auto"/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E37C8F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lastRenderedPageBreak/>
              <w:t>Vereinbarungen der Fachkonferenz:</w:t>
            </w:r>
          </w:p>
          <w:p w:rsidR="00A22F8A" w:rsidRPr="00E37C8F" w:rsidRDefault="00E14C95" w:rsidP="00A22F8A">
            <w:pPr>
              <w:spacing w:before="120" w:after="200" w:line="276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37C8F">
              <w:rPr>
                <w:rFonts w:cstheme="minorHAnsi"/>
                <w:b/>
                <w:color w:val="000000" w:themeColor="text1"/>
                <w:sz w:val="20"/>
                <w:szCs w:val="20"/>
              </w:rPr>
              <w:t>inhaltliche Akzentsetzungen:</w:t>
            </w:r>
          </w:p>
          <w:p w:rsidR="0094776A" w:rsidRPr="00E37C8F" w:rsidRDefault="0094776A" w:rsidP="00E37C8F">
            <w:pPr>
              <w:pStyle w:val="Listenabsatz"/>
              <w:numPr>
                <w:ilvl w:val="0"/>
                <w:numId w:val="23"/>
              </w:numPr>
              <w:spacing w:before="120" w:after="200" w:line="276" w:lineRule="auto"/>
              <w:ind w:left="284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Bedeutung Abrahams für Judentum, Christentum und Islam – Was verbindet und was trennt uns?</w:t>
            </w:r>
          </w:p>
          <w:p w:rsidR="0094776A" w:rsidRPr="00E37C8F" w:rsidRDefault="0094776A" w:rsidP="00E37C8F">
            <w:pPr>
              <w:pStyle w:val="Listenabsatz"/>
              <w:numPr>
                <w:ilvl w:val="0"/>
                <w:numId w:val="23"/>
              </w:numPr>
              <w:spacing w:after="0" w:line="276" w:lineRule="auto"/>
              <w:ind w:left="28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Welche Gegenstände sind Kult? Eine Begegnung und Reflexion religiöser Praktiken abrahamitischer Religionen</w:t>
            </w:r>
          </w:p>
          <w:p w:rsidR="0094776A" w:rsidRPr="00E37C8F" w:rsidRDefault="0094776A" w:rsidP="00E37C8F">
            <w:pPr>
              <w:pStyle w:val="Listenabsatz"/>
              <w:numPr>
                <w:ilvl w:val="0"/>
                <w:numId w:val="23"/>
              </w:numPr>
              <w:spacing w:after="0" w:line="276" w:lineRule="auto"/>
              <w:ind w:left="28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Trialogisches</w:t>
            </w:r>
            <w:proofErr w:type="spellEnd"/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 Lernen in Projekten</w:t>
            </w:r>
          </w:p>
          <w:p w:rsidR="0094776A" w:rsidRPr="00E37C8F" w:rsidRDefault="0094776A" w:rsidP="00E37C8F">
            <w:pPr>
              <w:pStyle w:val="Listenabsatz"/>
              <w:numPr>
                <w:ilvl w:val="0"/>
                <w:numId w:val="23"/>
              </w:numPr>
              <w:spacing w:after="0" w:line="276" w:lineRule="auto"/>
              <w:ind w:left="28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Beispiele für friedliches Zusammenleben der Religionen</w:t>
            </w:r>
          </w:p>
          <w:p w:rsidR="0094776A" w:rsidRPr="00E37C8F" w:rsidRDefault="0094776A" w:rsidP="00A22F8A">
            <w:pPr>
              <w:spacing w:before="120" w:after="20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37C8F">
              <w:rPr>
                <w:rFonts w:cstheme="minorHAnsi"/>
                <w:b/>
                <w:sz w:val="20"/>
                <w:szCs w:val="20"/>
              </w:rPr>
              <w:t>didaktisch-methodische Anregungen:</w:t>
            </w:r>
          </w:p>
          <w:p w:rsidR="00BE6DC9" w:rsidRPr="00E0360A" w:rsidRDefault="00BE6DC9" w:rsidP="00E37C8F">
            <w:pPr>
              <w:pStyle w:val="Listenabsatz"/>
              <w:numPr>
                <w:ilvl w:val="0"/>
                <w:numId w:val="23"/>
              </w:numPr>
              <w:spacing w:before="120" w:after="200" w:line="276" w:lineRule="auto"/>
              <w:ind w:left="28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Am Grab Abrahams – Was verbindet und was trennt uns? </w:t>
            </w:r>
            <w:r w:rsidR="0094776A"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Historische Spurensuche: Die Höhle </w:t>
            </w:r>
            <w:proofErr w:type="spellStart"/>
            <w:r w:rsidR="0094776A" w:rsidRPr="00E37C8F">
              <w:rPr>
                <w:rFonts w:cstheme="minorHAnsi"/>
                <w:color w:val="000000" w:themeColor="text1"/>
                <w:sz w:val="20"/>
                <w:szCs w:val="20"/>
              </w:rPr>
              <w:t>Machpela</w:t>
            </w:r>
            <w:proofErr w:type="spellEnd"/>
            <w:r w:rsidR="0094776A"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 als </w:t>
            </w:r>
            <w:r w:rsidR="0094776A" w:rsidRPr="00E0360A">
              <w:rPr>
                <w:rFonts w:cstheme="minorHAnsi"/>
                <w:color w:val="000000" w:themeColor="text1"/>
                <w:sz w:val="20"/>
                <w:szCs w:val="20"/>
              </w:rPr>
              <w:t>Kultstätte für Judentum, Christentum und Islam</w:t>
            </w:r>
          </w:p>
          <w:p w:rsidR="00A6685C" w:rsidRPr="00E0360A" w:rsidRDefault="00130740" w:rsidP="00E37C8F">
            <w:pPr>
              <w:pStyle w:val="Listenabsatz"/>
              <w:numPr>
                <w:ilvl w:val="0"/>
                <w:numId w:val="23"/>
              </w:numPr>
              <w:spacing w:before="120" w:after="200" w:line="276" w:lineRule="auto"/>
              <w:ind w:left="28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0360A">
              <w:rPr>
                <w:rFonts w:cstheme="minorHAnsi"/>
                <w:color w:val="000000" w:themeColor="text1"/>
                <w:sz w:val="20"/>
                <w:szCs w:val="20"/>
              </w:rPr>
              <w:t xml:space="preserve">Welche Gegenstände sind Kult? </w:t>
            </w:r>
            <w:r w:rsidR="00872AA0" w:rsidRPr="00E0360A">
              <w:rPr>
                <w:rFonts w:cstheme="minorHAnsi"/>
                <w:color w:val="000000" w:themeColor="text1"/>
                <w:sz w:val="20"/>
                <w:szCs w:val="20"/>
              </w:rPr>
              <w:t>Eine Begegnung</w:t>
            </w:r>
            <w:r w:rsidR="007F18A4" w:rsidRPr="00E0360A">
              <w:rPr>
                <w:rFonts w:cstheme="minorHAnsi"/>
                <w:color w:val="000000" w:themeColor="text1"/>
                <w:sz w:val="20"/>
                <w:szCs w:val="20"/>
              </w:rPr>
              <w:t xml:space="preserve"> und Reflexion</w:t>
            </w:r>
            <w:r w:rsidRPr="00E0360A">
              <w:rPr>
                <w:rFonts w:cstheme="minorHAnsi"/>
                <w:color w:val="000000" w:themeColor="text1"/>
                <w:sz w:val="20"/>
                <w:szCs w:val="20"/>
              </w:rPr>
              <w:t xml:space="preserve"> religiöse</w:t>
            </w:r>
            <w:r w:rsidR="00872AA0" w:rsidRPr="00E0360A">
              <w:rPr>
                <w:rFonts w:cstheme="minorHAnsi"/>
                <w:color w:val="000000" w:themeColor="text1"/>
                <w:sz w:val="20"/>
                <w:szCs w:val="20"/>
              </w:rPr>
              <w:t>r Praktiken</w:t>
            </w:r>
            <w:r w:rsidRPr="00E0360A">
              <w:rPr>
                <w:rFonts w:cstheme="minorHAnsi"/>
                <w:color w:val="000000" w:themeColor="text1"/>
                <w:sz w:val="20"/>
                <w:szCs w:val="20"/>
              </w:rPr>
              <w:t xml:space="preserve"> abrahamitischer Religionen</w:t>
            </w:r>
          </w:p>
          <w:p w:rsidR="00130740" w:rsidRPr="00E37C8F" w:rsidRDefault="00E0360A" w:rsidP="00E37C8F">
            <w:pPr>
              <w:pStyle w:val="Listenabsatz"/>
              <w:numPr>
                <w:ilvl w:val="1"/>
                <w:numId w:val="24"/>
              </w:numPr>
              <w:spacing w:before="120" w:after="200" w:line="276" w:lineRule="auto"/>
              <w:ind w:left="72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Sajak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, Clauß Peter: </w:t>
            </w: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Der Rosenkranz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als Zeugnis der Marienverehrung; ggf. Vertiefung durch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Imbach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>, Josef (vgl. dazu Literarturhinweise</w:t>
            </w:r>
            <w:r w:rsidR="00B733F9" w:rsidRPr="00E37C8F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B733F9" w:rsidRPr="00E37C8F" w:rsidRDefault="00B733F9" w:rsidP="00E37C8F">
            <w:pPr>
              <w:pStyle w:val="Listenabsatz"/>
              <w:numPr>
                <w:ilvl w:val="0"/>
                <w:numId w:val="24"/>
              </w:numPr>
              <w:spacing w:before="120" w:after="200" w:line="276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J</w:t>
            </w:r>
            <w:r w:rsidR="00AC5265" w:rsidRPr="00E37C8F">
              <w:rPr>
                <w:rFonts w:cstheme="minorHAnsi"/>
                <w:color w:val="000000" w:themeColor="text1"/>
                <w:sz w:val="20"/>
                <w:szCs w:val="20"/>
              </w:rPr>
              <w:t>udentum: Der Tallit und die Tefi</w:t>
            </w: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llin als Zeugnisse des Erinnerns (</w:t>
            </w:r>
            <w:r w:rsidR="00E0360A">
              <w:rPr>
                <w:rFonts w:cstheme="minorHAnsi"/>
                <w:color w:val="000000" w:themeColor="text1"/>
                <w:sz w:val="20"/>
                <w:szCs w:val="20"/>
              </w:rPr>
              <w:t xml:space="preserve">vgl. </w:t>
            </w:r>
            <w:proofErr w:type="spellStart"/>
            <w:r w:rsidR="00E0360A">
              <w:rPr>
                <w:rFonts w:cstheme="minorHAnsi"/>
                <w:color w:val="000000" w:themeColor="text1"/>
                <w:sz w:val="20"/>
                <w:szCs w:val="20"/>
              </w:rPr>
              <w:t>Sajak</w:t>
            </w:r>
            <w:proofErr w:type="spellEnd"/>
            <w:r w:rsidR="00E0360A">
              <w:rPr>
                <w:rFonts w:cstheme="minorHAnsi"/>
                <w:color w:val="000000" w:themeColor="text1"/>
                <w:sz w:val="20"/>
                <w:szCs w:val="20"/>
              </w:rPr>
              <w:t>, ebd. S.</w:t>
            </w: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 111-120)</w:t>
            </w:r>
          </w:p>
          <w:p w:rsidR="007F18A4" w:rsidRPr="00E37C8F" w:rsidRDefault="00B733F9" w:rsidP="00E37C8F">
            <w:pPr>
              <w:pStyle w:val="Listenabsatz"/>
              <w:numPr>
                <w:ilvl w:val="0"/>
                <w:numId w:val="24"/>
              </w:numPr>
              <w:spacing w:before="120" w:after="200" w:line="276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Islam: Die Gebetskette als Zeugnis der Einheit und Vie</w:t>
            </w:r>
            <w:r w:rsidR="00872AA0" w:rsidRPr="00E37C8F">
              <w:rPr>
                <w:rFonts w:cstheme="minorHAnsi"/>
                <w:color w:val="000000" w:themeColor="text1"/>
                <w:sz w:val="20"/>
                <w:szCs w:val="20"/>
              </w:rPr>
              <w:t>l</w:t>
            </w: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falt</w:t>
            </w:r>
            <w:r w:rsidR="00872AA0"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 (</w:t>
            </w:r>
            <w:r w:rsidR="00E0360A">
              <w:rPr>
                <w:rFonts w:cstheme="minorHAnsi"/>
                <w:color w:val="000000" w:themeColor="text1"/>
                <w:sz w:val="20"/>
                <w:szCs w:val="20"/>
              </w:rPr>
              <w:t xml:space="preserve">vgl. </w:t>
            </w:r>
            <w:proofErr w:type="spellStart"/>
            <w:r w:rsidR="00E0360A">
              <w:rPr>
                <w:rFonts w:cstheme="minorHAnsi"/>
                <w:color w:val="000000" w:themeColor="text1"/>
                <w:sz w:val="20"/>
                <w:szCs w:val="20"/>
              </w:rPr>
              <w:t>Sajak</w:t>
            </w:r>
            <w:proofErr w:type="spellEnd"/>
            <w:r w:rsidR="00E0360A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8E1A64">
              <w:rPr>
                <w:rFonts w:cstheme="minorHAnsi"/>
                <w:color w:val="000000" w:themeColor="text1"/>
                <w:sz w:val="20"/>
                <w:szCs w:val="20"/>
              </w:rPr>
              <w:t xml:space="preserve">ebd. S. </w:t>
            </w:r>
            <w:r w:rsidR="00872AA0" w:rsidRPr="00E37C8F">
              <w:rPr>
                <w:rFonts w:cstheme="minorHAnsi"/>
                <w:color w:val="000000" w:themeColor="text1"/>
                <w:sz w:val="20"/>
                <w:szCs w:val="20"/>
              </w:rPr>
              <w:t>184-192)</w:t>
            </w:r>
          </w:p>
          <w:p w:rsidR="007F18A4" w:rsidRPr="00E37C8F" w:rsidRDefault="00FB0AD6" w:rsidP="00E37C8F">
            <w:pPr>
              <w:spacing w:before="120" w:after="200" w:line="276" w:lineRule="auto"/>
              <w:ind w:left="72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37C8F">
              <w:rPr>
                <w:rFonts w:cstheme="minorHAnsi"/>
                <w:sz w:val="20"/>
                <w:szCs w:val="20"/>
              </w:rPr>
              <w:sym w:font="Wingdings" w:char="F0E0"/>
            </w: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A7473"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Erinnerung und Gebet als mögliche </w:t>
            </w: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Reflexion</w:t>
            </w:r>
            <w:r w:rsidR="00AA7473" w:rsidRPr="00E37C8F">
              <w:rPr>
                <w:rFonts w:cstheme="minorHAnsi"/>
                <w:color w:val="000000" w:themeColor="text1"/>
                <w:sz w:val="20"/>
                <w:szCs w:val="20"/>
              </w:rPr>
              <w:t>saspekte</w:t>
            </w: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C5265" w:rsidRPr="00E37C8F">
              <w:rPr>
                <w:rFonts w:cstheme="minorHAnsi"/>
                <w:color w:val="000000" w:themeColor="text1"/>
                <w:sz w:val="20"/>
                <w:szCs w:val="20"/>
              </w:rPr>
              <w:t>der</w:t>
            </w: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 G</w:t>
            </w:r>
            <w:r w:rsidR="00AC5265" w:rsidRPr="00E37C8F">
              <w:rPr>
                <w:rFonts w:cstheme="minorHAnsi"/>
                <w:color w:val="000000" w:themeColor="text1"/>
                <w:sz w:val="20"/>
                <w:szCs w:val="20"/>
              </w:rPr>
              <w:t>emeinsamkeiten und Unterschiede in der Glaubenspraxis</w:t>
            </w:r>
          </w:p>
          <w:p w:rsidR="007F18A4" w:rsidRPr="008E1A64" w:rsidRDefault="007F18A4" w:rsidP="00E37C8F">
            <w:pPr>
              <w:pStyle w:val="Listenabsatz"/>
              <w:numPr>
                <w:ilvl w:val="0"/>
                <w:numId w:val="23"/>
              </w:numPr>
              <w:spacing w:before="120" w:after="200" w:line="276" w:lineRule="auto"/>
              <w:ind w:left="28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8E1A64">
              <w:rPr>
                <w:rFonts w:cstheme="minorHAnsi"/>
                <w:color w:val="000000" w:themeColor="text1"/>
                <w:sz w:val="20"/>
                <w:szCs w:val="20"/>
              </w:rPr>
              <w:t>Trialogische</w:t>
            </w:r>
            <w:r w:rsidR="009F2820" w:rsidRPr="008E1A64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proofErr w:type="spellEnd"/>
            <w:r w:rsidR="009F2820" w:rsidRPr="008E1A64">
              <w:rPr>
                <w:rFonts w:cstheme="minorHAnsi"/>
                <w:color w:val="000000" w:themeColor="text1"/>
                <w:sz w:val="20"/>
                <w:szCs w:val="20"/>
              </w:rPr>
              <w:t xml:space="preserve"> Lernen als</w:t>
            </w:r>
            <w:r w:rsidRPr="008E1A64">
              <w:rPr>
                <w:rFonts w:cstheme="minorHAnsi"/>
                <w:color w:val="000000" w:themeColor="text1"/>
                <w:sz w:val="20"/>
                <w:szCs w:val="20"/>
              </w:rPr>
              <w:t xml:space="preserve"> Pro</w:t>
            </w:r>
            <w:r w:rsidR="009F2820" w:rsidRPr="008E1A64">
              <w:rPr>
                <w:rFonts w:cstheme="minorHAnsi"/>
                <w:color w:val="000000" w:themeColor="text1"/>
                <w:sz w:val="20"/>
                <w:szCs w:val="20"/>
              </w:rPr>
              <w:t>jektarbeit</w:t>
            </w:r>
            <w:r w:rsidRPr="008E1A64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:rsidR="00AA7473" w:rsidRPr="00E37C8F" w:rsidRDefault="007F18A4" w:rsidP="008E1A64">
            <w:pPr>
              <w:pStyle w:val="Listenabsatz"/>
              <w:numPr>
                <w:ilvl w:val="1"/>
                <w:numId w:val="24"/>
              </w:numPr>
              <w:spacing w:before="120" w:after="200" w:line="276" w:lineRule="auto"/>
              <w:ind w:left="7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Erarbeitung eines </w:t>
            </w:r>
            <w:proofErr w:type="spellStart"/>
            <w:r w:rsidR="009B6105" w:rsidRPr="00E37C8F">
              <w:rPr>
                <w:rFonts w:cstheme="minorHAnsi"/>
                <w:color w:val="000000" w:themeColor="text1"/>
                <w:sz w:val="20"/>
                <w:szCs w:val="20"/>
              </w:rPr>
              <w:t>trialogischen</w:t>
            </w:r>
            <w:proofErr w:type="spellEnd"/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 Gebets</w:t>
            </w:r>
            <w:r w:rsidR="009F2820" w:rsidRPr="00E37C8F">
              <w:rPr>
                <w:rFonts w:cstheme="minorHAnsi"/>
                <w:color w:val="000000" w:themeColor="text1"/>
                <w:sz w:val="20"/>
                <w:szCs w:val="20"/>
              </w:rPr>
              <w:t>(-buchs)</w:t>
            </w:r>
          </w:p>
          <w:p w:rsidR="007F18A4" w:rsidRPr="00E37C8F" w:rsidRDefault="007F18A4" w:rsidP="008E1A64">
            <w:pPr>
              <w:pStyle w:val="Listenabsatz"/>
              <w:numPr>
                <w:ilvl w:val="1"/>
                <w:numId w:val="24"/>
              </w:numPr>
              <w:spacing w:before="120" w:after="200" w:line="276" w:lineRule="auto"/>
              <w:ind w:left="7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Wie könnte ein Andachtsraum</w:t>
            </w:r>
            <w:r w:rsidR="008E1A64">
              <w:rPr>
                <w:rFonts w:cstheme="minorHAnsi"/>
                <w:color w:val="000000" w:themeColor="text1"/>
                <w:sz w:val="20"/>
                <w:szCs w:val="20"/>
              </w:rPr>
              <w:t xml:space="preserve"> (in/an</w:t>
            </w:r>
            <w:r w:rsidR="00AA7473"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 der Schule)</w:t>
            </w: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 aussehen, den alle </w:t>
            </w:r>
            <w:r w:rsidR="009F2820"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abrahamitischen </w:t>
            </w: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Religionen nutzen?</w:t>
            </w:r>
          </w:p>
          <w:p w:rsidR="00622C0C" w:rsidRPr="00E37C8F" w:rsidRDefault="009B6105" w:rsidP="008E1A64">
            <w:pPr>
              <w:pStyle w:val="Listenabsatz"/>
              <w:numPr>
                <w:ilvl w:val="1"/>
                <w:numId w:val="24"/>
              </w:numPr>
              <w:spacing w:before="120" w:after="200" w:line="276" w:lineRule="auto"/>
              <w:ind w:left="7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Entwicklung und</w:t>
            </w:r>
            <w:r w:rsidR="009F2820"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 Gestaltung einer Internetrubrik zum Thema „Was glaubst du denn?“ </w:t>
            </w:r>
          </w:p>
          <w:p w:rsidR="009F2820" w:rsidRPr="00E37C8F" w:rsidRDefault="00622C0C" w:rsidP="008E1A64">
            <w:pPr>
              <w:pStyle w:val="Listenabsatz"/>
              <w:numPr>
                <w:ilvl w:val="1"/>
                <w:numId w:val="24"/>
              </w:numPr>
              <w:spacing w:before="120" w:after="200" w:line="276" w:lineRule="auto"/>
              <w:ind w:left="7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Planung und Aktionen von Gedenktagen </w:t>
            </w:r>
            <w:r w:rsidR="009F2820" w:rsidRPr="00E37C8F">
              <w:rPr>
                <w:rFonts w:cstheme="minorHAnsi"/>
                <w:color w:val="000000" w:themeColor="text1"/>
                <w:sz w:val="20"/>
                <w:szCs w:val="20"/>
              </w:rPr>
              <w:t>(vgl. dazu und für weitere Anregungen Muth</w:t>
            </w:r>
            <w:r w:rsidR="008E1A64">
              <w:rPr>
                <w:rFonts w:cstheme="minorHAnsi"/>
                <w:color w:val="000000" w:themeColor="text1"/>
                <w:sz w:val="20"/>
                <w:szCs w:val="20"/>
              </w:rPr>
              <w:t>, A.-K.,</w:t>
            </w:r>
            <w:r w:rsidR="009F2820"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E1A64">
              <w:rPr>
                <w:rFonts w:cstheme="minorHAnsi"/>
                <w:color w:val="000000" w:themeColor="text1"/>
                <w:sz w:val="20"/>
                <w:szCs w:val="20"/>
              </w:rPr>
              <w:t xml:space="preserve">S. </w:t>
            </w:r>
            <w:r w:rsidR="009F2820" w:rsidRPr="00E37C8F">
              <w:rPr>
                <w:rFonts w:cstheme="minorHAnsi"/>
                <w:color w:val="000000" w:themeColor="text1"/>
                <w:sz w:val="20"/>
                <w:szCs w:val="20"/>
              </w:rPr>
              <w:t>175f</w:t>
            </w:r>
            <w:r w:rsidR="008E1A64">
              <w:rPr>
                <w:rFonts w:cstheme="minorHAnsi"/>
                <w:color w:val="000000" w:themeColor="text1"/>
                <w:sz w:val="20"/>
                <w:szCs w:val="20"/>
              </w:rPr>
              <w:t>; vgl. Literaturhinweis</w:t>
            </w:r>
            <w:r w:rsidR="009F2820" w:rsidRPr="00E37C8F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8E1A64" w:rsidRDefault="00FB0AD6" w:rsidP="008E1A64">
            <w:pPr>
              <w:pStyle w:val="Listenabsatz"/>
              <w:numPr>
                <w:ilvl w:val="1"/>
                <w:numId w:val="24"/>
              </w:numPr>
              <w:spacing w:before="120" w:after="200" w:line="276" w:lineRule="auto"/>
              <w:ind w:left="7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Erstellung eine</w:t>
            </w:r>
            <w:r w:rsidR="008E1A64">
              <w:rPr>
                <w:rFonts w:cstheme="minorHAnsi"/>
                <w:color w:val="000000" w:themeColor="text1"/>
                <w:sz w:val="20"/>
                <w:szCs w:val="20"/>
              </w:rPr>
              <w:t>s in</w:t>
            </w:r>
            <w:r w:rsidR="00A82FA7">
              <w:rPr>
                <w:rFonts w:cstheme="minorHAnsi"/>
                <w:color w:val="000000" w:themeColor="text1"/>
                <w:sz w:val="20"/>
                <w:szCs w:val="20"/>
              </w:rPr>
              <w:t>terkulturellen Reiseführers, z. </w:t>
            </w:r>
            <w:r w:rsidR="008E1A64">
              <w:rPr>
                <w:rFonts w:cstheme="minorHAnsi"/>
                <w:color w:val="000000" w:themeColor="text1"/>
                <w:sz w:val="20"/>
                <w:szCs w:val="20"/>
              </w:rPr>
              <w:t>B. unter</w:t>
            </w:r>
          </w:p>
          <w:p w:rsidR="00872AA0" w:rsidRPr="008E1A64" w:rsidRDefault="00A82FA7" w:rsidP="008E1A64">
            <w:pPr>
              <w:pStyle w:val="Listenabsatz"/>
              <w:spacing w:before="120"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8" w:history="1">
              <w:r w:rsidR="008E1A64" w:rsidRPr="00791A46">
                <w:rPr>
                  <w:rStyle w:val="Hyperlink"/>
                  <w:rFonts w:cstheme="minorHAnsi"/>
                  <w:sz w:val="20"/>
                  <w:szCs w:val="20"/>
                </w:rPr>
                <w:t>http://kbbz-halberg.de/Trialog/projekt.html</w:t>
              </w:r>
            </w:hyperlink>
            <w:r w:rsidR="008E1A6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E1A64" w:rsidRPr="008E1A64">
              <w:rPr>
                <w:rFonts w:cstheme="minorHAnsi"/>
                <w:color w:val="000000" w:themeColor="text1"/>
                <w:sz w:val="20"/>
                <w:szCs w:val="20"/>
              </w:rPr>
              <w:t>(Datum des letzten Zugriffs: 20.01.2020)</w:t>
            </w:r>
          </w:p>
          <w:p w:rsidR="008E1A64" w:rsidRPr="008E1A64" w:rsidRDefault="008E1A64" w:rsidP="008E1A64">
            <w:pPr>
              <w:pStyle w:val="Listenabsatz"/>
              <w:spacing w:before="120"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046FBC" w:rsidRPr="008E1A64" w:rsidRDefault="00872AA0" w:rsidP="00E37C8F">
            <w:pPr>
              <w:pStyle w:val="Listenabsatz"/>
              <w:numPr>
                <w:ilvl w:val="0"/>
                <w:numId w:val="23"/>
              </w:numPr>
              <w:spacing w:before="120" w:after="200" w:line="276" w:lineRule="auto"/>
              <w:ind w:left="28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1A64">
              <w:rPr>
                <w:rFonts w:cstheme="minorHAnsi"/>
                <w:color w:val="000000" w:themeColor="text1"/>
                <w:sz w:val="20"/>
                <w:szCs w:val="20"/>
              </w:rPr>
              <w:t>F</w:t>
            </w:r>
            <w:r w:rsidR="00046FBC" w:rsidRPr="008E1A64">
              <w:rPr>
                <w:rFonts w:cstheme="minorHAnsi"/>
                <w:color w:val="000000" w:themeColor="text1"/>
                <w:sz w:val="20"/>
                <w:szCs w:val="20"/>
              </w:rPr>
              <w:t>riedliches Zusammenleben?!</w:t>
            </w:r>
            <w:r w:rsidR="00A22F8A" w:rsidRPr="008E1A64">
              <w:rPr>
                <w:rFonts w:cstheme="minorHAnsi"/>
                <w:color w:val="000000" w:themeColor="text1"/>
                <w:sz w:val="20"/>
                <w:szCs w:val="20"/>
              </w:rPr>
              <w:t xml:space="preserve"> Ein Beispiel für Christentum und Islam</w:t>
            </w:r>
          </w:p>
          <w:p w:rsidR="00A22F8A" w:rsidRPr="00E37C8F" w:rsidRDefault="00A22F8A" w:rsidP="00A82FA7">
            <w:pPr>
              <w:pStyle w:val="Listenabsatz"/>
              <w:numPr>
                <w:ilvl w:val="1"/>
                <w:numId w:val="24"/>
              </w:numPr>
              <w:spacing w:before="120" w:after="200" w:line="276" w:lineRule="auto"/>
              <w:ind w:left="7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Kurzfilm „</w:t>
            </w:r>
            <w:proofErr w:type="spellStart"/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Watu</w:t>
            </w:r>
            <w:proofErr w:type="spellEnd"/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Wote</w:t>
            </w:r>
            <w:proofErr w:type="spellEnd"/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“</w:t>
            </w:r>
            <w:r w:rsidR="003A0E5D">
              <w:rPr>
                <w:rFonts w:cstheme="minorHAnsi"/>
                <w:color w:val="000000" w:themeColor="text1"/>
                <w:sz w:val="20"/>
                <w:szCs w:val="20"/>
              </w:rPr>
              <w:t xml:space="preserve"> (</w:t>
            </w:r>
            <w:r w:rsidR="003A0E5D" w:rsidRPr="00E37C8F">
              <w:rPr>
                <w:rFonts w:cstheme="minorHAnsi"/>
                <w:sz w:val="20"/>
                <w:szCs w:val="20"/>
              </w:rPr>
              <w:t>Regie: Benrath</w:t>
            </w:r>
            <w:r w:rsidR="003A0E5D">
              <w:rPr>
                <w:rFonts w:cstheme="minorHAnsi"/>
                <w:sz w:val="20"/>
                <w:szCs w:val="20"/>
              </w:rPr>
              <w:t xml:space="preserve">, </w:t>
            </w:r>
            <w:r w:rsidR="003A0E5D" w:rsidRPr="00E37C8F">
              <w:rPr>
                <w:rFonts w:cstheme="minorHAnsi"/>
                <w:sz w:val="20"/>
                <w:szCs w:val="20"/>
              </w:rPr>
              <w:t>Katja</w:t>
            </w:r>
            <w:r w:rsidR="003A0E5D">
              <w:rPr>
                <w:rFonts w:cstheme="minorHAnsi"/>
                <w:sz w:val="20"/>
                <w:szCs w:val="20"/>
              </w:rPr>
              <w:t>, Deutschland/Kenia 2016)</w:t>
            </w: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: Analyse </w:t>
            </w:r>
            <w:r w:rsidR="00AA7473"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und </w:t>
            </w:r>
            <w:r w:rsidR="006D7D2F">
              <w:rPr>
                <w:rFonts w:cstheme="minorHAnsi"/>
                <w:color w:val="000000" w:themeColor="text1"/>
                <w:sz w:val="20"/>
                <w:szCs w:val="20"/>
              </w:rPr>
              <w:t>Diskussion; Anregungen/</w:t>
            </w: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Materialien des Katholischen Filmwerks unter: </w:t>
            </w:r>
            <w:hyperlink r:id="rId9" w:history="1">
              <w:r w:rsidRPr="00E37C8F">
                <w:rPr>
                  <w:rStyle w:val="Hyperlink"/>
                  <w:rFonts w:cstheme="minorHAnsi"/>
                  <w:sz w:val="20"/>
                  <w:szCs w:val="20"/>
                </w:rPr>
                <w:t>http://www.materialserver.filmwerk.de/arbeitshilfen/Watu_Wote_AH.pdf</w:t>
              </w:r>
            </w:hyperlink>
            <w:r w:rsidR="006D7D2F">
              <w:rPr>
                <w:rFonts w:cstheme="minorHAnsi"/>
                <w:color w:val="000000" w:themeColor="text1"/>
                <w:sz w:val="20"/>
                <w:szCs w:val="20"/>
              </w:rPr>
              <w:t xml:space="preserve"> (Datum des letzten Zugriffs: 20.01.2020)</w:t>
            </w:r>
            <w:r w:rsidR="008E1A6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A22F8A" w:rsidRPr="00E37C8F" w:rsidRDefault="00A22F8A" w:rsidP="00A82FA7">
            <w:pPr>
              <w:pStyle w:val="Listenabsatz"/>
              <w:spacing w:before="120" w:after="200" w:line="276" w:lineRule="auto"/>
              <w:ind w:left="180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A22F8A" w:rsidRPr="00E37C8F" w:rsidRDefault="00031C39" w:rsidP="00A82FA7">
            <w:pPr>
              <w:pStyle w:val="Listenabsatz"/>
              <w:numPr>
                <w:ilvl w:val="1"/>
                <w:numId w:val="24"/>
              </w:numPr>
              <w:spacing w:before="120" w:after="200" w:line="276" w:lineRule="auto"/>
              <w:ind w:left="7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Möglicher </w:t>
            </w:r>
            <w:r w:rsidR="006D7D2F">
              <w:rPr>
                <w:rFonts w:cstheme="minorHAnsi"/>
                <w:color w:val="000000" w:themeColor="text1"/>
                <w:sz w:val="20"/>
                <w:szCs w:val="20"/>
              </w:rPr>
              <w:t>Ausblick auf/</w:t>
            </w:r>
            <w:r w:rsidR="002F2BB1"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Übergang zum </w:t>
            </w:r>
            <w:r w:rsidR="006D7D2F">
              <w:rPr>
                <w:rFonts w:cstheme="minorHAnsi"/>
                <w:color w:val="000000" w:themeColor="text1"/>
                <w:sz w:val="20"/>
                <w:szCs w:val="20"/>
              </w:rPr>
              <w:t>nächsten</w:t>
            </w:r>
            <w:r w:rsidR="002F2BB1"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 UV</w:t>
            </w:r>
            <w:r w:rsidR="006D7D2F">
              <w:rPr>
                <w:rFonts w:cstheme="minorHAnsi"/>
                <w:color w:val="000000" w:themeColor="text1"/>
                <w:sz w:val="20"/>
                <w:szCs w:val="20"/>
              </w:rPr>
              <w:t xml:space="preserve"> (</w:t>
            </w:r>
            <w:r w:rsidR="00A82FA7">
              <w:rPr>
                <w:rFonts w:cstheme="minorHAnsi"/>
                <w:color w:val="000000" w:themeColor="text1"/>
                <w:sz w:val="20"/>
                <w:szCs w:val="20"/>
              </w:rPr>
              <w:t xml:space="preserve">Jg. 10, </w:t>
            </w:r>
            <w:r w:rsidR="006D7D2F">
              <w:rPr>
                <w:rFonts w:cstheme="minorHAnsi"/>
                <w:color w:val="000000" w:themeColor="text1"/>
                <w:sz w:val="20"/>
                <w:szCs w:val="20"/>
              </w:rPr>
              <w:t>UV IV)</w:t>
            </w:r>
            <w:r w:rsidRPr="00E37C8F">
              <w:rPr>
                <w:rFonts w:cstheme="minorHAnsi"/>
                <w:color w:val="000000" w:themeColor="text1"/>
                <w:sz w:val="20"/>
                <w:szCs w:val="20"/>
              </w:rPr>
              <w:t>: Was trennt Fundamentalismus und Extremismus?</w:t>
            </w:r>
          </w:p>
          <w:p w:rsidR="00A82FA7" w:rsidRDefault="006D7D2F" w:rsidP="00A82FA7">
            <w:pPr>
              <w:pStyle w:val="Listenabsatz"/>
              <w:spacing w:before="120"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e</w:t>
            </w:r>
            <w:r w:rsidR="00031C39" w:rsidRPr="00E37C8F">
              <w:rPr>
                <w:rFonts w:cstheme="minorHAnsi"/>
                <w:color w:val="000000" w:themeColor="text1"/>
                <w:sz w:val="20"/>
                <w:szCs w:val="20"/>
              </w:rPr>
              <w:t>lemantarisierte</w:t>
            </w:r>
            <w:proofErr w:type="spellEnd"/>
            <w:r w:rsidR="00031C39"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 Formen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: vgl. Bundeszentrale für politische Bildung, </w:t>
            </w:r>
          </w:p>
          <w:p w:rsidR="00164580" w:rsidRPr="00A82FA7" w:rsidRDefault="006D7D2F" w:rsidP="00A82FA7">
            <w:pPr>
              <w:pStyle w:val="Listenabsatz"/>
              <w:spacing w:before="120"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theme="minorHAnsi"/>
                <w:color w:val="000000" w:themeColor="text1"/>
                <w:sz w:val="20"/>
                <w:szCs w:val="20"/>
              </w:rPr>
              <w:t>unter</w:t>
            </w:r>
            <w:r w:rsidR="00031C39"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hyperlink r:id="rId10" w:history="1">
              <w:r w:rsidRPr="00791A46">
                <w:rPr>
                  <w:rStyle w:val="Hyperlink"/>
                  <w:rFonts w:cstheme="minorHAnsi"/>
                  <w:sz w:val="20"/>
                  <w:szCs w:val="20"/>
                </w:rPr>
                <w:t>www.bpb.de</w:t>
              </w:r>
            </w:hyperlink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(Datum des letzten Zugriffs: 20.01.2020) </w:t>
            </w:r>
          </w:p>
          <w:p w:rsidR="00164580" w:rsidRPr="00E37C8F" w:rsidRDefault="00164580" w:rsidP="00164580">
            <w:pPr>
              <w:pStyle w:val="KeinLeerraum"/>
              <w:rPr>
                <w:rFonts w:cstheme="minorHAnsi"/>
                <w:b/>
                <w:sz w:val="20"/>
                <w:szCs w:val="20"/>
              </w:rPr>
            </w:pPr>
            <w:r w:rsidRPr="00E37C8F">
              <w:rPr>
                <w:rFonts w:cstheme="minorHAnsi"/>
                <w:b/>
                <w:sz w:val="20"/>
                <w:szCs w:val="20"/>
              </w:rPr>
              <w:t>Literatur:</w:t>
            </w:r>
          </w:p>
          <w:p w:rsidR="00B733F9" w:rsidRPr="00E37C8F" w:rsidRDefault="00B733F9" w:rsidP="004A5FE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37C8F">
              <w:rPr>
                <w:rFonts w:cstheme="minorHAnsi"/>
                <w:sz w:val="20"/>
                <w:szCs w:val="20"/>
              </w:rPr>
              <w:t>Imbach</w:t>
            </w:r>
            <w:proofErr w:type="spellEnd"/>
            <w:r w:rsidRPr="00E37C8F">
              <w:rPr>
                <w:rFonts w:cstheme="minorHAnsi"/>
                <w:sz w:val="20"/>
                <w:szCs w:val="20"/>
              </w:rPr>
              <w:t xml:space="preserve">, Josef: Marienverehrung zwischen Glaube </w:t>
            </w:r>
            <w:r w:rsidR="003A0E5D">
              <w:rPr>
                <w:rFonts w:cstheme="minorHAnsi"/>
                <w:sz w:val="20"/>
                <w:szCs w:val="20"/>
              </w:rPr>
              <w:t>und Aberglaube, Düsseldorf 2008</w:t>
            </w:r>
          </w:p>
          <w:p w:rsidR="00E2726E" w:rsidRPr="00E37C8F" w:rsidRDefault="00E2726E" w:rsidP="004A5FE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37C8F">
              <w:rPr>
                <w:rFonts w:cstheme="minorHAnsi"/>
                <w:sz w:val="20"/>
                <w:szCs w:val="20"/>
              </w:rPr>
              <w:t>Leingruber</w:t>
            </w:r>
            <w:proofErr w:type="spellEnd"/>
            <w:r w:rsidRPr="00E37C8F">
              <w:rPr>
                <w:rFonts w:cstheme="minorHAnsi"/>
                <w:sz w:val="20"/>
                <w:szCs w:val="20"/>
              </w:rPr>
              <w:t>, Stephan: Inter</w:t>
            </w:r>
            <w:r w:rsidR="003A0E5D">
              <w:rPr>
                <w:rFonts w:cstheme="minorHAnsi"/>
                <w:sz w:val="20"/>
                <w:szCs w:val="20"/>
              </w:rPr>
              <w:t>religiöses Lernen, München 2007</w:t>
            </w:r>
          </w:p>
          <w:p w:rsidR="00BE6DC9" w:rsidRPr="00E37C8F" w:rsidRDefault="003A0E5D" w:rsidP="004A5F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Lück, Eckard/</w:t>
            </w:r>
            <w:r w:rsidR="00BE6DC9" w:rsidRPr="00E37C8F">
              <w:rPr>
                <w:rFonts w:cstheme="minorHAnsi"/>
                <w:sz w:val="20"/>
                <w:szCs w:val="20"/>
              </w:rPr>
              <w:t xml:space="preserve">Ziegler, Olga: </w:t>
            </w:r>
            <w:proofErr w:type="spellStart"/>
            <w:r w:rsidR="00BE6DC9" w:rsidRPr="00E37C8F">
              <w:rPr>
                <w:rFonts w:cstheme="minorHAnsi"/>
                <w:sz w:val="20"/>
                <w:szCs w:val="20"/>
              </w:rPr>
              <w:t>Trialog</w:t>
            </w:r>
            <w:proofErr w:type="spellEnd"/>
            <w:r w:rsidR="00BE6DC9" w:rsidRPr="00E37C8F">
              <w:rPr>
                <w:rFonts w:cstheme="minorHAnsi"/>
                <w:sz w:val="20"/>
                <w:szCs w:val="20"/>
              </w:rPr>
              <w:t xml:space="preserve"> der Religionen. Stationenarbeit zu Judentum, Chri</w:t>
            </w:r>
            <w:r>
              <w:rPr>
                <w:rFonts w:cstheme="minorHAnsi"/>
                <w:sz w:val="20"/>
                <w:szCs w:val="20"/>
              </w:rPr>
              <w:t>stentum und Islam, Hamburg 2014</w:t>
            </w:r>
          </w:p>
          <w:p w:rsidR="00164580" w:rsidRPr="00E37C8F" w:rsidRDefault="00CE749B" w:rsidP="004A5FE4">
            <w:pPr>
              <w:rPr>
                <w:rFonts w:cstheme="minorHAnsi"/>
                <w:sz w:val="20"/>
                <w:szCs w:val="20"/>
              </w:rPr>
            </w:pPr>
            <w:r w:rsidRPr="00E37C8F">
              <w:rPr>
                <w:rFonts w:cstheme="minorHAnsi"/>
                <w:sz w:val="20"/>
                <w:szCs w:val="20"/>
              </w:rPr>
              <w:t>Sajak, Clauß Peter: Kippa, Kelc</w:t>
            </w:r>
            <w:r w:rsidR="00130740" w:rsidRPr="00E37C8F">
              <w:rPr>
                <w:rFonts w:cstheme="minorHAnsi"/>
                <w:sz w:val="20"/>
                <w:szCs w:val="20"/>
              </w:rPr>
              <w:t>h</w:t>
            </w:r>
            <w:r w:rsidRPr="00E37C8F">
              <w:rPr>
                <w:rFonts w:cstheme="minorHAnsi"/>
                <w:sz w:val="20"/>
                <w:szCs w:val="20"/>
              </w:rPr>
              <w:t>, Koran. Interreligiöses Lernen mit Zeugnissen der Weltreligione</w:t>
            </w:r>
            <w:r w:rsidR="003A0E5D">
              <w:rPr>
                <w:rFonts w:cstheme="minorHAnsi"/>
                <w:sz w:val="20"/>
                <w:szCs w:val="20"/>
              </w:rPr>
              <w:t>n. Ein Praxisbuch, München 2010</w:t>
            </w:r>
          </w:p>
          <w:p w:rsidR="00CE749B" w:rsidRPr="00E37C8F" w:rsidRDefault="00CE749B" w:rsidP="004A5FE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37C8F">
              <w:rPr>
                <w:rFonts w:cstheme="minorHAnsi"/>
                <w:sz w:val="20"/>
                <w:szCs w:val="20"/>
              </w:rPr>
              <w:t>Ders</w:t>
            </w:r>
            <w:proofErr w:type="spellEnd"/>
            <w:r w:rsidRPr="00E37C8F">
              <w:rPr>
                <w:rFonts w:cstheme="minorHAnsi"/>
                <w:sz w:val="20"/>
                <w:szCs w:val="20"/>
              </w:rPr>
              <w:t>. (</w:t>
            </w:r>
            <w:proofErr w:type="spellStart"/>
            <w:r w:rsidRPr="00E37C8F">
              <w:rPr>
                <w:rFonts w:cstheme="minorHAnsi"/>
                <w:sz w:val="20"/>
                <w:szCs w:val="20"/>
              </w:rPr>
              <w:t>Hg</w:t>
            </w:r>
            <w:proofErr w:type="spellEnd"/>
            <w:r w:rsidRPr="00E37C8F">
              <w:rPr>
                <w:rFonts w:cstheme="minorHAnsi"/>
                <w:sz w:val="20"/>
                <w:szCs w:val="20"/>
              </w:rPr>
              <w:t xml:space="preserve">.): </w:t>
            </w:r>
            <w:proofErr w:type="spellStart"/>
            <w:r w:rsidRPr="00E37C8F">
              <w:rPr>
                <w:rFonts w:cstheme="minorHAnsi"/>
                <w:sz w:val="20"/>
                <w:szCs w:val="20"/>
              </w:rPr>
              <w:t>Trialogisch</w:t>
            </w:r>
            <w:proofErr w:type="spellEnd"/>
            <w:r w:rsidRPr="00E37C8F">
              <w:rPr>
                <w:rFonts w:cstheme="minorHAnsi"/>
                <w:sz w:val="20"/>
                <w:szCs w:val="20"/>
              </w:rPr>
              <w:t xml:space="preserve"> lernen. Bausteine </w:t>
            </w:r>
            <w:r w:rsidR="00A82FA7">
              <w:rPr>
                <w:rFonts w:cstheme="minorHAnsi"/>
                <w:sz w:val="20"/>
                <w:szCs w:val="20"/>
              </w:rPr>
              <w:t>für interkulturelle und interreli</w:t>
            </w:r>
            <w:r w:rsidR="003A0E5D">
              <w:rPr>
                <w:rFonts w:cstheme="minorHAnsi"/>
                <w:sz w:val="20"/>
                <w:szCs w:val="20"/>
              </w:rPr>
              <w:t>giöse Projektarbeit,</w:t>
            </w:r>
            <w:r w:rsidRPr="00E37C8F">
              <w:rPr>
                <w:rFonts w:cstheme="minorHAnsi"/>
                <w:sz w:val="20"/>
                <w:szCs w:val="20"/>
              </w:rPr>
              <w:t xml:space="preserve"> </w:t>
            </w:r>
            <w:r w:rsidR="00E2726E" w:rsidRPr="00E37C8F">
              <w:rPr>
                <w:rFonts w:cstheme="minorHAnsi"/>
                <w:sz w:val="20"/>
                <w:szCs w:val="20"/>
              </w:rPr>
              <w:t>Seelze-</w:t>
            </w:r>
            <w:proofErr w:type="spellStart"/>
            <w:r w:rsidR="00E2726E" w:rsidRPr="00E37C8F">
              <w:rPr>
                <w:rFonts w:cstheme="minorHAnsi"/>
                <w:sz w:val="20"/>
                <w:szCs w:val="20"/>
              </w:rPr>
              <w:t>Velber</w:t>
            </w:r>
            <w:proofErr w:type="spellEnd"/>
            <w:r w:rsidR="00E2726E" w:rsidRPr="00E37C8F">
              <w:rPr>
                <w:rFonts w:cstheme="minorHAnsi"/>
                <w:sz w:val="20"/>
                <w:szCs w:val="20"/>
              </w:rPr>
              <w:t xml:space="preserve"> </w:t>
            </w:r>
            <w:r w:rsidR="00E2726E" w:rsidRPr="00E37C8F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="003A0E5D">
              <w:rPr>
                <w:rFonts w:cstheme="minorHAnsi"/>
                <w:sz w:val="20"/>
                <w:szCs w:val="20"/>
              </w:rPr>
              <w:t>2011</w:t>
            </w:r>
          </w:p>
          <w:p w:rsidR="00E37C8F" w:rsidRPr="00E37C8F" w:rsidRDefault="00622C0C" w:rsidP="00E37C8F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E37C8F">
              <w:rPr>
                <w:rFonts w:cstheme="minorHAnsi"/>
                <w:sz w:val="20"/>
                <w:szCs w:val="20"/>
              </w:rPr>
              <w:t>Darin: Muth, Ann-Kathrin: Methodencurriculum für da</w:t>
            </w:r>
            <w:r w:rsidR="003A0E5D">
              <w:rPr>
                <w:rFonts w:cstheme="minorHAnsi"/>
                <w:sz w:val="20"/>
                <w:szCs w:val="20"/>
              </w:rPr>
              <w:t xml:space="preserve">s </w:t>
            </w:r>
            <w:proofErr w:type="spellStart"/>
            <w:r w:rsidR="00A82FA7">
              <w:rPr>
                <w:rFonts w:cstheme="minorHAnsi"/>
                <w:sz w:val="20"/>
                <w:szCs w:val="20"/>
              </w:rPr>
              <w:t>trialogische</w:t>
            </w:r>
            <w:proofErr w:type="spellEnd"/>
            <w:r w:rsidR="00A82FA7">
              <w:rPr>
                <w:rFonts w:cstheme="minorHAnsi"/>
                <w:sz w:val="20"/>
                <w:szCs w:val="20"/>
              </w:rPr>
              <w:t xml:space="preserve"> Lernen, S. 175-255</w:t>
            </w:r>
          </w:p>
          <w:p w:rsidR="004A5FE4" w:rsidRPr="00E37C8F" w:rsidRDefault="00E14C95" w:rsidP="006E0F45">
            <w:pPr>
              <w:spacing w:before="120" w:after="20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37C8F">
              <w:rPr>
                <w:rFonts w:cstheme="minorHAnsi"/>
                <w:b/>
                <w:color w:val="000000" w:themeColor="text1"/>
                <w:sz w:val="20"/>
                <w:szCs w:val="20"/>
              </w:rPr>
              <w:t>Hinweise auf außerschulische Lernorte:</w:t>
            </w:r>
            <w:r w:rsidR="004A5FE4" w:rsidRPr="00E37C8F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259FC" w:rsidRPr="00E37C8F">
              <w:rPr>
                <w:rFonts w:cstheme="minorHAnsi"/>
                <w:color w:val="000000" w:themeColor="text1"/>
                <w:sz w:val="20"/>
                <w:szCs w:val="20"/>
              </w:rPr>
              <w:t>Kirchen,</w:t>
            </w:r>
            <w:r w:rsidR="00C259FC" w:rsidRPr="00E37C8F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259FC" w:rsidRPr="00E37C8F">
              <w:rPr>
                <w:rFonts w:cstheme="minorHAnsi"/>
                <w:color w:val="000000" w:themeColor="text1"/>
                <w:sz w:val="20"/>
                <w:szCs w:val="20"/>
              </w:rPr>
              <w:t xml:space="preserve">Moscheen und Synagogen in der </w:t>
            </w:r>
            <w:r w:rsidR="00C259FC" w:rsidRPr="00E37C8F">
              <w:rPr>
                <w:rFonts w:cstheme="minorHAnsi"/>
                <w:sz w:val="20"/>
                <w:szCs w:val="20"/>
              </w:rPr>
              <w:t>Umgebung</w:t>
            </w:r>
            <w:r w:rsidR="009A0414" w:rsidRPr="00E37C8F">
              <w:rPr>
                <w:rFonts w:cstheme="minorHAnsi"/>
                <w:sz w:val="20"/>
                <w:szCs w:val="20"/>
              </w:rPr>
              <w:t xml:space="preserve"> </w:t>
            </w:r>
            <w:r w:rsidR="0077018D" w:rsidRPr="00E37C8F">
              <w:rPr>
                <w:rFonts w:cstheme="minorHAnsi"/>
                <w:sz w:val="20"/>
                <w:szCs w:val="20"/>
              </w:rPr>
              <w:t>(</w:t>
            </w:r>
            <w:r w:rsidR="009A0414" w:rsidRPr="00E37C8F">
              <w:rPr>
                <w:rFonts w:cstheme="minorHAnsi"/>
                <w:sz w:val="20"/>
                <w:szCs w:val="20"/>
              </w:rPr>
              <w:t>vgl. auch Jg. 9</w:t>
            </w:r>
            <w:r w:rsidR="00E37C8F">
              <w:rPr>
                <w:rFonts w:cstheme="minorHAnsi"/>
                <w:sz w:val="20"/>
                <w:szCs w:val="20"/>
              </w:rPr>
              <w:t>,</w:t>
            </w:r>
            <w:r w:rsidR="009A0414" w:rsidRPr="00E37C8F">
              <w:rPr>
                <w:rFonts w:cstheme="minorHAnsi"/>
                <w:sz w:val="20"/>
                <w:szCs w:val="20"/>
              </w:rPr>
              <w:t xml:space="preserve"> UV V</w:t>
            </w:r>
            <w:r w:rsidR="0077018D" w:rsidRPr="00E37C8F">
              <w:rPr>
                <w:rFonts w:cstheme="minorHAnsi"/>
                <w:sz w:val="20"/>
                <w:szCs w:val="20"/>
              </w:rPr>
              <w:t>)</w:t>
            </w:r>
          </w:p>
          <w:p w:rsidR="00E14C95" w:rsidRPr="00E37C8F" w:rsidRDefault="00E14C95" w:rsidP="006E0F45">
            <w:pPr>
              <w:spacing w:before="120" w:after="200" w:line="276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37C8F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Kooperationen: </w:t>
            </w:r>
            <w:r w:rsidR="00BE6DC9" w:rsidRPr="00E37C8F">
              <w:rPr>
                <w:rFonts w:cstheme="minorHAnsi"/>
                <w:b/>
                <w:color w:val="000000" w:themeColor="text1"/>
                <w:sz w:val="20"/>
                <w:szCs w:val="20"/>
              </w:rPr>
              <w:t>-</w:t>
            </w:r>
            <w:r w:rsidR="00E37C8F">
              <w:rPr>
                <w:rFonts w:cstheme="minorHAnsi"/>
                <w:b/>
                <w:color w:val="000000" w:themeColor="text1"/>
                <w:sz w:val="20"/>
                <w:szCs w:val="20"/>
              </w:rPr>
              <w:t>--</w:t>
            </w:r>
          </w:p>
        </w:tc>
      </w:tr>
    </w:tbl>
    <w:p w:rsidR="00214933" w:rsidRPr="00A82FA7" w:rsidRDefault="00214933" w:rsidP="0077018D">
      <w:pPr>
        <w:rPr>
          <w:rFonts w:cstheme="minorHAnsi"/>
          <w:sz w:val="20"/>
          <w:szCs w:val="20"/>
        </w:rPr>
      </w:pPr>
    </w:p>
    <w:sectPr w:rsidR="00214933" w:rsidRPr="00A82FA7" w:rsidSect="00E37C8F">
      <w:footerReference w:type="defaul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21" w:rsidRDefault="000F6B21" w:rsidP="000F6B21">
      <w:pPr>
        <w:spacing w:after="0" w:line="240" w:lineRule="auto"/>
      </w:pPr>
      <w:r>
        <w:separator/>
      </w:r>
    </w:p>
  </w:endnote>
  <w:endnote w:type="continuationSeparator" w:id="0">
    <w:p w:rsidR="000F6B21" w:rsidRDefault="000F6B21" w:rsidP="000F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4768359"/>
      <w:docPartObj>
        <w:docPartGallery w:val="Page Numbers (Bottom of Page)"/>
        <w:docPartUnique/>
      </w:docPartObj>
    </w:sdtPr>
    <w:sdtEndPr/>
    <w:sdtContent>
      <w:p w:rsidR="000F6B21" w:rsidRDefault="000F6B2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FA7">
          <w:rPr>
            <w:noProof/>
          </w:rPr>
          <w:t>2</w:t>
        </w:r>
        <w:r>
          <w:fldChar w:fldCharType="end"/>
        </w:r>
      </w:p>
    </w:sdtContent>
  </w:sdt>
  <w:p w:rsidR="000F6B21" w:rsidRDefault="000F6B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21" w:rsidRDefault="000F6B21" w:rsidP="000F6B21">
      <w:pPr>
        <w:spacing w:after="0" w:line="240" w:lineRule="auto"/>
      </w:pPr>
      <w:r>
        <w:separator/>
      </w:r>
    </w:p>
  </w:footnote>
  <w:footnote w:type="continuationSeparator" w:id="0">
    <w:p w:rsidR="000F6B21" w:rsidRDefault="000F6B21" w:rsidP="000F6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D8F"/>
    <w:multiLevelType w:val="hybridMultilevel"/>
    <w:tmpl w:val="CD48FC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8D8"/>
    <w:multiLevelType w:val="hybridMultilevel"/>
    <w:tmpl w:val="7A8CC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CC4"/>
    <w:multiLevelType w:val="hybridMultilevel"/>
    <w:tmpl w:val="1E3A0AAA"/>
    <w:lvl w:ilvl="0" w:tplc="DA84BD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12D22"/>
    <w:multiLevelType w:val="hybridMultilevel"/>
    <w:tmpl w:val="5E904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02EA"/>
    <w:multiLevelType w:val="hybridMultilevel"/>
    <w:tmpl w:val="066A7AFE"/>
    <w:lvl w:ilvl="0" w:tplc="3842AB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46363"/>
    <w:multiLevelType w:val="hybridMultilevel"/>
    <w:tmpl w:val="C7AA79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D7DCE"/>
    <w:multiLevelType w:val="hybridMultilevel"/>
    <w:tmpl w:val="3E2EF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518DE"/>
    <w:multiLevelType w:val="hybridMultilevel"/>
    <w:tmpl w:val="61067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06300"/>
    <w:multiLevelType w:val="hybridMultilevel"/>
    <w:tmpl w:val="88383572"/>
    <w:lvl w:ilvl="0" w:tplc="B448B4C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414399"/>
    <w:multiLevelType w:val="hybridMultilevel"/>
    <w:tmpl w:val="E9FA9EBC"/>
    <w:lvl w:ilvl="0" w:tplc="A8D0E1B2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4558C9"/>
    <w:multiLevelType w:val="hybridMultilevel"/>
    <w:tmpl w:val="53A4546C"/>
    <w:lvl w:ilvl="0" w:tplc="C4849FF8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807ED"/>
    <w:multiLevelType w:val="hybridMultilevel"/>
    <w:tmpl w:val="6C1CD62C"/>
    <w:lvl w:ilvl="0" w:tplc="B6BE2A06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73D8F"/>
    <w:multiLevelType w:val="hybridMultilevel"/>
    <w:tmpl w:val="7AC8AFF0"/>
    <w:lvl w:ilvl="0" w:tplc="A8D0E1B2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FD0E4C"/>
    <w:multiLevelType w:val="hybridMultilevel"/>
    <w:tmpl w:val="574C65D4"/>
    <w:lvl w:ilvl="0" w:tplc="B448B4C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9032AC"/>
    <w:multiLevelType w:val="hybridMultilevel"/>
    <w:tmpl w:val="426A5E8A"/>
    <w:lvl w:ilvl="0" w:tplc="B448B4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F92195"/>
    <w:multiLevelType w:val="hybridMultilevel"/>
    <w:tmpl w:val="2BCEE962"/>
    <w:lvl w:ilvl="0" w:tplc="C7F8F56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43C51"/>
    <w:multiLevelType w:val="hybridMultilevel"/>
    <w:tmpl w:val="39480D3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01208"/>
    <w:multiLevelType w:val="hybridMultilevel"/>
    <w:tmpl w:val="845E7D54"/>
    <w:lvl w:ilvl="0" w:tplc="B448B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F1A5A"/>
    <w:multiLevelType w:val="hybridMultilevel"/>
    <w:tmpl w:val="6EAC2C54"/>
    <w:lvl w:ilvl="0" w:tplc="9A1831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35F3E"/>
    <w:multiLevelType w:val="hybridMultilevel"/>
    <w:tmpl w:val="E59C4A3E"/>
    <w:lvl w:ilvl="0" w:tplc="B6BE2A06">
      <w:numFmt w:val="bullet"/>
      <w:lvlText w:val="•"/>
      <w:lvlJc w:val="left"/>
      <w:pPr>
        <w:ind w:left="1080" w:hanging="360"/>
      </w:pPr>
      <w:rPr>
        <w:rFonts w:ascii="Calibri" w:eastAsiaTheme="minorHAns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C0247"/>
    <w:multiLevelType w:val="hybridMultilevel"/>
    <w:tmpl w:val="1E341B10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B62717"/>
    <w:multiLevelType w:val="hybridMultilevel"/>
    <w:tmpl w:val="941A32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B769FC"/>
    <w:multiLevelType w:val="hybridMultilevel"/>
    <w:tmpl w:val="8E5A7E06"/>
    <w:lvl w:ilvl="0" w:tplc="B448B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A6B77"/>
    <w:multiLevelType w:val="hybridMultilevel"/>
    <w:tmpl w:val="E5907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664A4"/>
    <w:multiLevelType w:val="hybridMultilevel"/>
    <w:tmpl w:val="53706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029C5"/>
    <w:multiLevelType w:val="hybridMultilevel"/>
    <w:tmpl w:val="5712D8C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2"/>
  </w:num>
  <w:num w:numId="4">
    <w:abstractNumId w:val="7"/>
  </w:num>
  <w:num w:numId="5">
    <w:abstractNumId w:val="18"/>
  </w:num>
  <w:num w:numId="6">
    <w:abstractNumId w:val="6"/>
  </w:num>
  <w:num w:numId="7">
    <w:abstractNumId w:val="3"/>
  </w:num>
  <w:num w:numId="8">
    <w:abstractNumId w:val="21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  <w:num w:numId="13">
    <w:abstractNumId w:val="2"/>
  </w:num>
  <w:num w:numId="14">
    <w:abstractNumId w:val="15"/>
  </w:num>
  <w:num w:numId="15">
    <w:abstractNumId w:val="24"/>
  </w:num>
  <w:num w:numId="16">
    <w:abstractNumId w:val="11"/>
  </w:num>
  <w:num w:numId="17">
    <w:abstractNumId w:val="14"/>
  </w:num>
  <w:num w:numId="18">
    <w:abstractNumId w:val="19"/>
  </w:num>
  <w:num w:numId="19">
    <w:abstractNumId w:val="17"/>
  </w:num>
  <w:num w:numId="20">
    <w:abstractNumId w:val="8"/>
  </w:num>
  <w:num w:numId="21">
    <w:abstractNumId w:val="22"/>
  </w:num>
  <w:num w:numId="22">
    <w:abstractNumId w:val="13"/>
  </w:num>
  <w:num w:numId="23">
    <w:abstractNumId w:val="10"/>
  </w:num>
  <w:num w:numId="24">
    <w:abstractNumId w:val="16"/>
  </w:num>
  <w:num w:numId="25">
    <w:abstractNumId w:val="2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95"/>
    <w:rsid w:val="00000C94"/>
    <w:rsid w:val="00025AD9"/>
    <w:rsid w:val="00031C39"/>
    <w:rsid w:val="00046FBC"/>
    <w:rsid w:val="000F6B21"/>
    <w:rsid w:val="00114070"/>
    <w:rsid w:val="00130740"/>
    <w:rsid w:val="00164580"/>
    <w:rsid w:val="001E2459"/>
    <w:rsid w:val="001E29BE"/>
    <w:rsid w:val="001F198B"/>
    <w:rsid w:val="002037EB"/>
    <w:rsid w:val="00203B28"/>
    <w:rsid w:val="00214933"/>
    <w:rsid w:val="002368E6"/>
    <w:rsid w:val="002439C0"/>
    <w:rsid w:val="00256741"/>
    <w:rsid w:val="00276A38"/>
    <w:rsid w:val="002B0A66"/>
    <w:rsid w:val="002C5F15"/>
    <w:rsid w:val="002F2BB1"/>
    <w:rsid w:val="003202F9"/>
    <w:rsid w:val="003A0E5D"/>
    <w:rsid w:val="003B51DA"/>
    <w:rsid w:val="00413655"/>
    <w:rsid w:val="00421C8B"/>
    <w:rsid w:val="00430EF3"/>
    <w:rsid w:val="0044000C"/>
    <w:rsid w:val="004A5FE4"/>
    <w:rsid w:val="00502560"/>
    <w:rsid w:val="0051107D"/>
    <w:rsid w:val="0051258E"/>
    <w:rsid w:val="0054075D"/>
    <w:rsid w:val="005762FE"/>
    <w:rsid w:val="0058442A"/>
    <w:rsid w:val="005F2319"/>
    <w:rsid w:val="005F518E"/>
    <w:rsid w:val="00622C0C"/>
    <w:rsid w:val="006908B2"/>
    <w:rsid w:val="006A5142"/>
    <w:rsid w:val="006B5875"/>
    <w:rsid w:val="006D5ADD"/>
    <w:rsid w:val="006D7D2F"/>
    <w:rsid w:val="0077018D"/>
    <w:rsid w:val="007B4802"/>
    <w:rsid w:val="007F18A4"/>
    <w:rsid w:val="0084625D"/>
    <w:rsid w:val="00872AA0"/>
    <w:rsid w:val="008D418D"/>
    <w:rsid w:val="008E1A64"/>
    <w:rsid w:val="008E6238"/>
    <w:rsid w:val="0094776A"/>
    <w:rsid w:val="009A0414"/>
    <w:rsid w:val="009B6105"/>
    <w:rsid w:val="009B6773"/>
    <w:rsid w:val="009F2820"/>
    <w:rsid w:val="00A15723"/>
    <w:rsid w:val="00A22F8A"/>
    <w:rsid w:val="00A6685C"/>
    <w:rsid w:val="00A82FA7"/>
    <w:rsid w:val="00AA7473"/>
    <w:rsid w:val="00AC0A70"/>
    <w:rsid w:val="00AC5265"/>
    <w:rsid w:val="00AE3A76"/>
    <w:rsid w:val="00AE3FAE"/>
    <w:rsid w:val="00AF415E"/>
    <w:rsid w:val="00B55104"/>
    <w:rsid w:val="00B733F9"/>
    <w:rsid w:val="00BB2EA8"/>
    <w:rsid w:val="00BE0154"/>
    <w:rsid w:val="00BE1FEF"/>
    <w:rsid w:val="00BE637E"/>
    <w:rsid w:val="00BE6DC9"/>
    <w:rsid w:val="00BE7AE3"/>
    <w:rsid w:val="00C259FC"/>
    <w:rsid w:val="00C87008"/>
    <w:rsid w:val="00CE749B"/>
    <w:rsid w:val="00CF5FF7"/>
    <w:rsid w:val="00D31177"/>
    <w:rsid w:val="00D76EF1"/>
    <w:rsid w:val="00D777EB"/>
    <w:rsid w:val="00DE6FE1"/>
    <w:rsid w:val="00E0360A"/>
    <w:rsid w:val="00E14C95"/>
    <w:rsid w:val="00E2726E"/>
    <w:rsid w:val="00E31922"/>
    <w:rsid w:val="00E37C8F"/>
    <w:rsid w:val="00E74AFB"/>
    <w:rsid w:val="00E93CB4"/>
    <w:rsid w:val="00F65939"/>
    <w:rsid w:val="00F97883"/>
    <w:rsid w:val="00FB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A314"/>
  <w15:docId w15:val="{D5D849E3-BCA3-4CD8-B91D-F1D3EE9A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4C95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4C95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E14C95"/>
    <w:rPr>
      <w:i w:val="0"/>
      <w:iCs w:val="0"/>
      <w:color w:val="006D21"/>
    </w:rPr>
  </w:style>
  <w:style w:type="character" w:styleId="Hyperlink">
    <w:name w:val="Hyperlink"/>
    <w:basedOn w:val="Absatz-Standardschriftart"/>
    <w:uiPriority w:val="99"/>
    <w:unhideWhenUsed/>
    <w:rsid w:val="00E14C95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413655"/>
    <w:pPr>
      <w:spacing w:after="0" w:line="240" w:lineRule="auto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1107D"/>
    <w:rPr>
      <w:color w:val="605E5C"/>
      <w:shd w:val="clear" w:color="auto" w:fill="E1DFDD"/>
    </w:rPr>
  </w:style>
  <w:style w:type="character" w:customStyle="1" w:styleId="fontstyle01">
    <w:name w:val="fontstyle01"/>
    <w:basedOn w:val="Absatz-Standardschriftart"/>
    <w:rsid w:val="009B6773"/>
    <w:rPr>
      <w:rFonts w:ascii="ArialMT" w:hAnsi="ArialMT" w:hint="default"/>
      <w:b w:val="0"/>
      <w:bCs w:val="0"/>
      <w:i w:val="0"/>
      <w:iCs w:val="0"/>
      <w:color w:val="231F2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F6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6B21"/>
  </w:style>
  <w:style w:type="paragraph" w:styleId="Fuzeile">
    <w:name w:val="footer"/>
    <w:basedOn w:val="Standard"/>
    <w:link w:val="FuzeileZchn"/>
    <w:uiPriority w:val="99"/>
    <w:unhideWhenUsed/>
    <w:rsid w:val="000F6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6B21"/>
  </w:style>
  <w:style w:type="character" w:styleId="BesuchterLink">
    <w:name w:val="FollowedHyperlink"/>
    <w:basedOn w:val="Absatz-Standardschriftart"/>
    <w:uiPriority w:val="99"/>
    <w:semiHidden/>
    <w:unhideWhenUsed/>
    <w:rsid w:val="008E1A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bbz-halberg.de/Trialog/projekt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pb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erialserver.filmwerk.de/arbeitshilfen/Watu_Wote_AH.pdf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8E186-32E6-4AC9-9865-F910D160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DE32597A</Template>
  <TotalTime>0</TotalTime>
  <Pages>3</Pages>
  <Words>648</Words>
  <Characters>4084</Characters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2019-12-17T20:22:00Z</dcterms:created>
  <dcterms:modified xsi:type="dcterms:W3CDTF">2020-01-29T14:32:00Z</dcterms:modified>
</cp:coreProperties>
</file>